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, 2022, Идентификационный номер: LFWKVXRP9N1E15412. Начальная цена продажи: 4514000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