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4080–ОТПП/1/1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FAW, 2021, Идентификационный номер: LFWMXXRX5M1F45947. Начальная цена продажи: 4000000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