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SX3, 2022, Идентификационный номер: LZGJR4T5XNX035497. Начальная цена продажи: 5963000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