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HONGYAN, 2023, Идентификационный номер: LZFF31T62PD585803.  Начальная цена продажи: 5067000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