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SX32586V384, 2023, Идентификационный номер: LZGJR4V4XPX014267. Начальная цена продажи: 4530000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