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4066–ОАОФКС/1/3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3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«21»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4066-ОАОФКС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3</w:t>
      </w:r>
      <w:r w:rsidRPr="000F798D">
        <w:rPr>
          <w:rFonts w:eastAsia="Times New Roman"/>
        </w:rPr>
        <w:t>: Транспортное средство, Модель: HYUNDAI SOLARIS, Тип КПП: АКПП, VIN Z94K241CBLR173962, Гос. номер В677ХР198, Объем двигателя (куб.см.): 1591, Мощность двигателя (л.с./кВт): 123.0/90.5, Год выпуска: 2019, Наличие ПТС: нет, Наличие ключей: нет, Начальная цена: 759 900  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759 900.00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«23»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«20»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