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 w:conformance="strict">
  <w:body>
    <w:p w14:paraId="367EDEF6" w14:textId="6401DD43" w:rsidR="008613A0" w:rsidRDefault="00F47C07" w:rsidP="00F47C07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36924049" wp14:editId="23B90E68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7E5CD" w14:textId="77777777" w:rsidR="008613A0" w:rsidRDefault="00280B15">
      <w:pPr>
        <w:pStyle w:val="ae"/>
        <w:spacing w:before="0pt" w:after="0pt" w:line="14.40pt" w:lineRule="auto"/>
        <w:ind w:start="-26.35pt" w:firstLine="0pt"/>
      </w:pPr>
      <w:bookmarkStart w:id="0" w:name="_Hlk38027585"/>
      <w:r>
        <w:rPr>
          <w:sz w:val="24"/>
          <w:szCs w:val="24"/>
        </w:rPr>
        <w:t>ПРОТОКОЛ</w:t>
      </w:r>
      <w:r w:rsidR="00F47F43">
        <w:rPr>
          <w:sz w:val="24"/>
          <w:szCs w:val="24"/>
        </w:rPr>
        <w:t xml:space="preserve"> №</w:t>
      </w:r>
      <w:r w:rsidR="00922666">
        <w:rPr>
          <w:sz w:val="24"/>
          <w:szCs w:val="24"/>
        </w:rPr>
        <w:t xml:space="preserve"> </w:t>
      </w:r>
      <w:r w:rsidR="00F47F43">
        <w:rPr>
          <w:sz w:val="24"/>
          <w:szCs w:val="24"/>
        </w:rPr>
        <w:t>4038–ОАОФКС/2/2</w:t>
      </w:r>
    </w:p>
    <w:p w14:paraId="5347B347" w14:textId="77777777" w:rsidR="000F798D" w:rsidRDefault="00F47F43" w:rsidP="000F798D">
      <w:pPr>
        <w:pStyle w:val="ae"/>
        <w:spacing w:before="0pt" w:after="0pt" w:line="14.40pt" w:lineRule="auto"/>
        <w:ind w:start="-26.35pt" w:firstLine="0pt"/>
        <w:rPr>
          <w:sz w:val="24"/>
          <w:szCs w:val="24"/>
        </w:rPr>
      </w:pPr>
      <w:r>
        <w:rPr>
          <w:sz w:val="24"/>
          <w:szCs w:val="24"/>
        </w:rPr>
        <w:t>О ПРИЗНАНИИ</w:t>
      </w:r>
      <w:r w:rsidR="004B5F5F">
        <w:rPr>
          <w:sz w:val="24"/>
          <w:szCs w:val="24"/>
        </w:rPr>
        <w:t xml:space="preserve"> </w:t>
      </w:r>
      <w:r w:rsidR="000F798D">
        <w:rPr>
          <w:sz w:val="24"/>
          <w:szCs w:val="24"/>
        </w:rPr>
        <w:t>ТОРГОВ В ЭЛЕКТРОННОЙ ФОРМЕ</w:t>
      </w:r>
      <w:r>
        <w:rPr>
          <w:sz w:val="24"/>
          <w:szCs w:val="24"/>
        </w:rPr>
        <w:t xml:space="preserve"> </w:t>
      </w:r>
    </w:p>
    <w:p w14:paraId="00B5816A" w14:textId="77777777" w:rsidR="008613A0" w:rsidRDefault="00F47F43" w:rsidP="000F798D">
      <w:pPr>
        <w:pStyle w:val="ae"/>
        <w:spacing w:before="0pt" w:after="0pt" w:line="14.40pt" w:lineRule="auto"/>
        <w:ind w:start="-26.35pt" w:firstLine="0pt"/>
      </w:pPr>
      <w:r>
        <w:rPr>
          <w:sz w:val="24"/>
          <w:szCs w:val="24"/>
        </w:rPr>
        <w:t>ПО ЛОТУ №</w:t>
      </w:r>
      <w:r w:rsidR="00922666">
        <w:rPr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bookmarkStart w:id="1" w:name="__DdeLink__114_1046667828"/>
      <w:r w:rsidR="000F798D">
        <w:rPr>
          <w:sz w:val="24"/>
          <w:szCs w:val="24"/>
        </w:rPr>
        <w:t xml:space="preserve"> </w:t>
      </w:r>
      <w:r>
        <w:rPr>
          <w:sz w:val="24"/>
          <w:szCs w:val="24"/>
        </w:rPr>
        <w:t>НЕСОСТОЯВШИМИСЯ</w:t>
      </w:r>
      <w:bookmarkEnd w:id="1"/>
    </w:p>
    <w:p w14:paraId="4E327215" w14:textId="77777777" w:rsidR="008613A0" w:rsidRDefault="008613A0">
      <w:pPr>
        <w:pStyle w:val="ae"/>
        <w:spacing w:before="0pt" w:after="0pt" w:line="14.40pt" w:lineRule="auto"/>
        <w:ind w:firstLine="0pt"/>
        <w:rPr>
          <w:sz w:val="26"/>
          <w:szCs w:val="26"/>
        </w:rPr>
      </w:pPr>
    </w:p>
    <w:p w14:paraId="004F80C7" w14:textId="7A52DF14" w:rsidR="008613A0" w:rsidRDefault="00F47F43">
      <w:pPr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 xml:space="preserve">Дата подписания </w:t>
      </w:r>
      <w:r w:rsidR="00D7538F">
        <w:rPr>
          <w:sz w:val="20"/>
          <w:szCs w:val="20"/>
        </w:rPr>
        <w:t>протокола</w:t>
      </w:r>
      <w:r>
        <w:rPr>
          <w:sz w:val="20"/>
          <w:szCs w:val="20"/>
        </w:rPr>
        <w:t>: «1</w:t>
      </w:r>
      <w:r w:rsidR="00E53026">
        <w:rPr>
          <w:sz w:val="20"/>
          <w:szCs w:val="20"/>
        </w:rPr>
        <w:t>4</w:t>
      </w:r>
      <w:r>
        <w:rPr>
          <w:sz w:val="20"/>
          <w:szCs w:val="20"/>
        </w:rPr>
        <w:t>» января 2025 года</w:t>
      </w:r>
    </w:p>
    <w:p w14:paraId="050BF583" w14:textId="77777777" w:rsidR="008613A0" w:rsidRDefault="008613A0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6D6644E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2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9D2D1A6" w14:textId="77777777" w:rsidR="000F798D" w:rsidRPr="000F798D" w:rsidRDefault="000F798D" w:rsidP="000F798D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07C1A1AD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2A64318E" w14:textId="77777777" w:rsidR="000F798D" w:rsidRPr="000F798D" w:rsidRDefault="000F798D" w:rsidP="000F798D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4038-ОАОФКС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60CDE7E8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3" w:name="_Hlk37882833"/>
      <w:r w:rsidRPr="000F798D">
        <w:rPr>
          <w:b/>
          <w:bCs/>
        </w:rPr>
        <w:t>3. Номер и наименование лота</w:t>
      </w:r>
    </w:p>
    <w:p w14:paraId="56468885" w14:textId="77777777" w:rsidR="000F798D" w:rsidRPr="000F798D" w:rsidRDefault="000F798D" w:rsidP="000F798D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2</w:t>
      </w:r>
      <w:r w:rsidRPr="000F798D">
        <w:rPr>
          <w:rFonts w:eastAsia="Times New Roman"/>
        </w:rPr>
        <w:t>: Транспортное средство, Модель: АUDI А4, Тип КПП: МКПП, VIN WAUZZZ8K39N019629, Гос. номер С787ЕР116, Объем двигателя (куб.см.): 1798, Мощность двигателя (л.с.): 120, Год выпуска: 2008, Наличие ПТС: нет, Наличие ключей: нет, Начальная цена: 572 050 руб..</w:t>
      </w:r>
    </w:p>
    <w:p w14:paraId="6AF03CF7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D5FCA17" w14:textId="77777777" w:rsidR="000F798D" w:rsidRDefault="000F798D" w:rsidP="000F798D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4" w:name="_Hlk37862099"/>
      <w:r w:rsidRPr="00964332">
        <w:t>572 050.00 руб.</w:t>
      </w:r>
      <w:bookmarkStart w:id="5" w:name="__DdeLink__401_1669373830"/>
      <w:bookmarkEnd w:id="5"/>
      <w:r w:rsidRPr="00964332">
        <w:t xml:space="preserve"> </w:t>
      </w:r>
      <w:bookmarkStart w:id="6" w:name="_Hlk37937183"/>
      <w:bookmarkEnd w:id="4"/>
    </w:p>
    <w:bookmarkEnd w:id="6"/>
    <w:p w14:paraId="66AD6DEE" w14:textId="05276C72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0F798D" w:rsidRPr="000F798D">
        <w:rPr>
          <w:b/>
          <w:bCs/>
        </w:rPr>
        <w:t xml:space="preserve">. </w:t>
      </w:r>
      <w:bookmarkStart w:id="7" w:name="_Hlk37884772"/>
      <w:r w:rsidR="000F798D" w:rsidRPr="000F798D">
        <w:rPr>
          <w:b/>
          <w:bCs/>
        </w:rPr>
        <w:t xml:space="preserve">Наименование </w:t>
      </w:r>
      <w:bookmarkEnd w:id="7"/>
      <w:r>
        <w:rPr>
          <w:b/>
          <w:bCs/>
        </w:rPr>
        <w:t>собственника</w:t>
      </w:r>
      <w:r w:rsidR="00717CB1">
        <w:rPr>
          <w:b/>
          <w:bCs/>
        </w:rPr>
        <w:t>/залогодержателя</w:t>
      </w:r>
    </w:p>
    <w:p w14:paraId="265F3D72" w14:textId="77777777" w:rsidR="000F798D" w:rsidRPr="000F798D" w:rsidRDefault="000F798D" w:rsidP="000F798D">
      <w:pPr>
        <w:spacing w:after="6pt" w:line="13.20pt" w:lineRule="auto"/>
        <w:ind w:firstLine="28.35pt"/>
      </w:pPr>
      <w:r w:rsidRPr="000F798D">
        <w:t>ПАО «Совкомбанк».</w:t>
      </w:r>
    </w:p>
    <w:bookmarkEnd w:id="3"/>
    <w:p w14:paraId="2E465D18" w14:textId="3BE20D99" w:rsidR="000F798D" w:rsidRPr="00717CB1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0F798D" w:rsidRPr="00717CB1">
        <w:rPr>
          <w:b/>
          <w:bCs/>
        </w:rPr>
        <w:t xml:space="preserve">. </w:t>
      </w:r>
      <w:r w:rsidR="000F798D" w:rsidRPr="000F798D">
        <w:rPr>
          <w:b/>
          <w:bCs/>
        </w:rPr>
        <w:t>Организатор</w:t>
      </w:r>
      <w:r w:rsidR="000F798D" w:rsidRPr="00717CB1">
        <w:rPr>
          <w:b/>
          <w:bCs/>
        </w:rPr>
        <w:t xml:space="preserve"> </w:t>
      </w:r>
      <w:r w:rsidR="000F798D" w:rsidRPr="000F798D">
        <w:rPr>
          <w:b/>
          <w:bCs/>
        </w:rPr>
        <w:t>торгов</w:t>
      </w:r>
      <w:r w:rsidR="000F798D" w:rsidRPr="00717CB1">
        <w:rPr>
          <w:b/>
          <w:bCs/>
        </w:rPr>
        <w:t xml:space="preserve"> </w:t>
      </w:r>
    </w:p>
    <w:p w14:paraId="5C6E1EDC" w14:textId="77777777" w:rsidR="000F798D" w:rsidRPr="00717CB1" w:rsidRDefault="000F798D" w:rsidP="000F798D">
      <w:pPr>
        <w:spacing w:after="6pt" w:line="13.20pt" w:lineRule="auto"/>
        <w:ind w:firstLine="28.35pt"/>
      </w:pPr>
      <w:r w:rsidRPr="00717CB1">
        <w:t>Общество с ограниченной ответственностью «ТР».</w:t>
      </w:r>
    </w:p>
    <w:p w14:paraId="07A2C028" w14:textId="629045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0F798D" w:rsidRPr="000F798D">
        <w:rPr>
          <w:b/>
          <w:bCs/>
        </w:rPr>
        <w:t>. Оператор электронной площадки и место проведения торгов</w:t>
      </w:r>
    </w:p>
    <w:p w14:paraId="51B56CA8" w14:textId="77777777" w:rsidR="00F47C07" w:rsidRPr="000F798D" w:rsidRDefault="00F47C07" w:rsidP="00F47C07">
      <w:pPr>
        <w:spacing w:after="6pt" w:line="13.20pt" w:lineRule="auto"/>
        <w:ind w:start="28.35pt"/>
      </w:pPr>
      <w:bookmarkStart w:id="8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8"/>
      <w:r w:rsidRPr="000F798D">
        <w:t xml:space="preserve"> </w:t>
      </w:r>
    </w:p>
    <w:p w14:paraId="1E8D1FBC" w14:textId="3816408C" w:rsidR="000F798D" w:rsidRPr="000F798D" w:rsidRDefault="00F47C07" w:rsidP="00F47C07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9" w:name="_Hlk47021299"/>
      <w:r>
        <w:t>Электронная торговая площадка Портала «Торги России»</w:t>
      </w:r>
      <w:bookmarkEnd w:id="9"/>
      <w:r w:rsidRPr="000F798D">
        <w:t xml:space="preserve">, адрес в сети интернет: </w:t>
      </w:r>
    </w:p>
    <w:p w14:paraId="2707411F" w14:textId="5F56B7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0F798D" w:rsidRPr="000F798D">
        <w:rPr>
          <w:b/>
          <w:bCs/>
        </w:rPr>
        <w:t xml:space="preserve">. </w:t>
      </w:r>
      <w:bookmarkStart w:id="10" w:name="_Hlk37884187"/>
      <w:r w:rsidR="000F798D" w:rsidRPr="000F798D">
        <w:rPr>
          <w:b/>
          <w:bCs/>
        </w:rPr>
        <w:t>Дата и время проведения торгов в электронной форме</w:t>
      </w:r>
      <w:bookmarkEnd w:id="10"/>
    </w:p>
    <w:p w14:paraId="5C5A0339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начала представления заявок: «16» декабря 2024г. 12:00:00</w:t>
      </w:r>
    </w:p>
    <w:p w14:paraId="043A8E0F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окончания представления заявок: «13» января 2025г. 18:00:00</w:t>
      </w:r>
    </w:p>
    <w:p w14:paraId="55687B96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 xml:space="preserve">Дата начала подачи ценовых предложений: </w:t>
      </w:r>
      <w:bookmarkStart w:id="11" w:name="_Hlk37883074"/>
      <w:r w:rsidRPr="000F798D">
        <w:t>«14» января 2025г. 11:00:00</w:t>
      </w:r>
    </w:p>
    <w:bookmarkEnd w:id="11"/>
    <w:p w14:paraId="245A14CB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подведение результатов торгов: «14» января 2025г. 15:00:00</w:t>
      </w:r>
      <w:bookmarkEnd w:id="0"/>
      <w:bookmarkEnd w:id="2"/>
    </w:p>
    <w:p w14:paraId="2EDC676B" w14:textId="662B06E9" w:rsidR="008613A0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F47F43" w:rsidRPr="000F798D">
        <w:rPr>
          <w:b/>
          <w:bCs/>
        </w:rPr>
        <w:t>. Перечень участников</w:t>
      </w:r>
    </w:p>
    <w:p w14:paraId="58784C23" w14:textId="77777777" w:rsidR="000F798D" w:rsidRDefault="00280B15" w:rsidP="000F798D">
      <w:pPr>
        <w:spacing w:after="6pt" w:line="13.20pt" w:lineRule="auto"/>
        <w:ind w:start="28.35pt"/>
      </w:pPr>
      <w:r>
        <w:lastRenderedPageBreak/>
        <w:t>Заявки на участие отсутствуют.</w:t>
      </w:r>
    </w:p>
    <w:p w14:paraId="1A0DB382" w14:textId="330EC69F" w:rsidR="000F798D" w:rsidRDefault="00F47C07" w:rsidP="000F798D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10</w:t>
      </w:r>
      <w:r w:rsidR="000F798D">
        <w:t>. Результаты проведения торгов в электронной форме</w:t>
      </w:r>
    </w:p>
    <w:p w14:paraId="1AAC3F12" w14:textId="77777777" w:rsidR="004B5F5F" w:rsidRPr="00922666" w:rsidRDefault="004B5F5F" w:rsidP="000F798D">
      <w:pPr>
        <w:spacing w:after="6pt" w:line="13.20pt" w:lineRule="auto"/>
        <w:ind w:start="28.35pt"/>
      </w:pPr>
      <w:r w:rsidRPr="00922666">
        <w:t>В связи с тем, что в ходе торгов не было подано ни одной заявки на участие</w:t>
      </w:r>
      <w:r w:rsidR="00280B15" w:rsidRPr="00922666">
        <w:t xml:space="preserve"> принято решение о признании </w:t>
      </w:r>
      <w:r w:rsidRPr="00922666">
        <w:t>торг</w:t>
      </w:r>
      <w:r w:rsidR="00280B15" w:rsidRPr="00922666">
        <w:t>ов</w:t>
      </w:r>
      <w:r w:rsidRPr="00922666">
        <w:t xml:space="preserve"> </w:t>
      </w:r>
      <w:r w:rsidR="00280B15" w:rsidRPr="00922666">
        <w:t>несостоявшимися.</w:t>
      </w:r>
    </w:p>
    <w:p w14:paraId="585E4F89" w14:textId="77777777" w:rsidR="000F798D" w:rsidRPr="00E53026" w:rsidRDefault="000F798D" w:rsidP="000F798D">
      <w:pPr>
        <w:pStyle w:val="af5"/>
        <w:spacing w:before="14pt" w:after="14pt"/>
        <w:ind w:start="28.35pt"/>
        <w:jc w:val="both"/>
      </w:pPr>
      <w:r w:rsidRPr="002F7D85">
        <w:t>Организатор</w:t>
      </w:r>
      <w:r w:rsidRPr="00E53026">
        <w:t xml:space="preserve"> </w:t>
      </w:r>
      <w:r w:rsidRPr="002F7D85">
        <w:t>торгов</w:t>
      </w:r>
      <w:r w:rsidRPr="00E53026">
        <w:t xml:space="preserve"> </w:t>
      </w:r>
    </w:p>
    <w:p w14:paraId="351E1176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E53026">
        <w:rPr>
          <w:b/>
        </w:rPr>
        <w:t xml:space="preserve">(Общество с ограниченной ответственностью </w:t>
      </w:r>
      <w:r w:rsidRPr="002F7D85">
        <w:rPr>
          <w:b/>
          <w:lang w:val="en-US"/>
        </w:rPr>
        <w:t>«ТР»)</w:t>
      </w:r>
    </w:p>
    <w:p w14:paraId="5D90BBC6" w14:textId="77777777" w:rsidR="000F798D" w:rsidRPr="007A454C" w:rsidRDefault="000F798D" w:rsidP="000F798D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АЛЕКСАНДР ЕВГЕНЬЕВИЧ</w:t>
      </w:r>
    </w:p>
    <w:p w14:paraId="148087F4" w14:textId="77777777" w:rsidR="008613A0" w:rsidRPr="000F798D" w:rsidRDefault="008613A0" w:rsidP="000F798D">
      <w:pPr>
        <w:pStyle w:val="af5"/>
        <w:ind w:firstLine="21.30pt"/>
        <w:jc w:val="both"/>
        <w:rPr>
          <w:lang w:val="en-US"/>
        </w:rPr>
      </w:pPr>
    </w:p>
    <w:sectPr w:rsidR="008613A0" w:rsidRPr="000F798D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endnote w:type="separator" w:id="-1">
    <w:p w14:paraId="1851E308" w14:textId="77777777" w:rsidR="00521368" w:rsidRDefault="00521368">
      <w:r>
        <w:separator/>
      </w:r>
    </w:p>
  </w:endnote>
  <w:endnote w:type="continuationSeparator" w:id="0">
    <w:p w14:paraId="688791C6" w14:textId="77777777" w:rsidR="00521368" w:rsidRDefault="00521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characterSet="windows-125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characterSet="windows-125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footnote w:type="separator" w:id="-1">
    <w:p w14:paraId="2BB3C90F" w14:textId="77777777" w:rsidR="00521368" w:rsidRDefault="00521368">
      <w:r>
        <w:separator/>
      </w:r>
    </w:p>
  </w:footnote>
  <w:footnote w:type="continuationSeparator" w:id="0">
    <w:p w14:paraId="2EF4B8C6" w14:textId="77777777" w:rsidR="00521368" w:rsidRDefault="00521368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p w14:paraId="1DDAA356" w14:textId="77777777" w:rsidR="008613A0" w:rsidRDefault="00F47F43">
    <w:pPr>
      <w:pStyle w:val="af7"/>
    </w:pPr>
    <w:r>
      <w:rPr>
        <w:noProof/>
      </w:rPr>
      <w:drawing>
        <wp:anchor distT="0" distB="0" distL="112395" distR="114300" simplePos="0" relativeHeight="3" behindDoc="1" locked="0" layoutInCell="1" allowOverlap="1" wp14:anchorId="266583E9" wp14:editId="1F825AF6">
          <wp:simplePos x="0" y="0"/>
          <wp:positionH relativeFrom="column">
            <wp:posOffset>-1068705</wp:posOffset>
          </wp:positionH>
          <wp:positionV relativeFrom="paragraph">
            <wp:posOffset>-441325</wp:posOffset>
          </wp:positionV>
          <wp:extent cx="7561580" cy="1069340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1080" cy="106927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%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3A0"/>
    <w:rsid w:val="00005484"/>
    <w:rsid w:val="000A7BCE"/>
    <w:rsid w:val="000F798D"/>
    <w:rsid w:val="00176F7E"/>
    <w:rsid w:val="001807AB"/>
    <w:rsid w:val="001A764C"/>
    <w:rsid w:val="00231764"/>
    <w:rsid w:val="00280B15"/>
    <w:rsid w:val="003955A4"/>
    <w:rsid w:val="004576B7"/>
    <w:rsid w:val="004B5F5F"/>
    <w:rsid w:val="00521368"/>
    <w:rsid w:val="005A3E55"/>
    <w:rsid w:val="006A456A"/>
    <w:rsid w:val="006D5C0C"/>
    <w:rsid w:val="00717CB1"/>
    <w:rsid w:val="0072581A"/>
    <w:rsid w:val="00795010"/>
    <w:rsid w:val="008613A0"/>
    <w:rsid w:val="00922666"/>
    <w:rsid w:val="00AB7579"/>
    <w:rsid w:val="00D7538F"/>
    <w:rsid w:val="00E53026"/>
    <w:rsid w:val="00E72BDF"/>
    <w:rsid w:val="00E959AA"/>
    <w:rsid w:val="00F47C07"/>
    <w:rsid w:val="00F4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5007FF"/>
  <w15:docId w15:val="{A4642683-A83C-435F-A5D5-47CB7D352DF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11">
    <w:name w:val="Неразрешенное упоминание1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1B29E0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6.35pt" w:end="-26.3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1B29E0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F47C07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3</TotalTime>
  <Pages>2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. VTP</cp:lastModifiedBy>
  <cp:revision>4</cp:revision>
  <dcterms:created xsi:type="dcterms:W3CDTF">2022-10-07T08:07:00Z</dcterms:created>
  <dcterms:modified xsi:type="dcterms:W3CDTF">2025-01-17T12:15:00Z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