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SX32586W385C, 2023, Идентификационный номер: LZGJR4W59PX014493. Начальная цена продажи: 7121000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