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7066-F3, 2023, Идентификационный номер: X897066F3P0GS6058. Начальная цена продажи: 5802000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