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3518–ОТПП/2/1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JAC J7, 2023, Идентификационный номер: MX1J7AGGXPK058590.  Начальная цена продажи: 1425000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23.12.2024 10:00:00 ⇆ 30.12.2024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3518–ОТПП/2/1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18:42:45;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1 095 888.00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23.12.2024 10:00:00 ⇆ 30.12.2024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29.12.2024 18:42:45.199158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1 095 888.00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