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CA14C" w14:textId="77777777" w:rsidR="005F68FE" w:rsidRPr="0002167C" w:rsidRDefault="005F68FE" w:rsidP="003C2C58">
      <w:pPr>
        <w:pStyle w:val="a7"/>
        <w:jc w:val="right"/>
        <w:rPr>
          <w:i/>
        </w:rPr>
      </w:pPr>
    </w:p>
    <w:p w14:paraId="4904E203" w14:textId="77777777" w:rsidR="00D37F45" w:rsidRDefault="00D37F45" w:rsidP="00D37F45">
      <w:pPr>
        <w:jc w:val="right"/>
        <w:rPr>
          <w:lang w:val="ru-RU"/>
        </w:rPr>
      </w:pPr>
    </w:p>
    <w:p w14:paraId="5B5F5B3D" w14:textId="77777777" w:rsidR="00D37F45" w:rsidRPr="00D37F45" w:rsidRDefault="00D37F45">
      <w:pPr>
        <w:rPr>
          <w:lang w:val="ru-RU"/>
        </w:rPr>
      </w:pPr>
    </w:p>
    <w:p w14:paraId="743C1E4E" w14:textId="77777777" w:rsidR="00A11096" w:rsidRDefault="00A11096">
      <w:pPr>
        <w:rPr>
          <w:lang w:val="ru-RU"/>
        </w:rPr>
      </w:pPr>
    </w:p>
    <w:p w14:paraId="41638CCC" w14:textId="77777777" w:rsidR="00304F03" w:rsidRDefault="00304F03">
      <w:pPr>
        <w:rPr>
          <w:lang w:val="ru-RU"/>
        </w:rPr>
      </w:pPr>
    </w:p>
    <w:p w14:paraId="231D4EB2" w14:textId="77777777" w:rsidR="00304F03" w:rsidRDefault="00304F03">
      <w:pPr>
        <w:rPr>
          <w:lang w:val="ru-RU"/>
        </w:rPr>
      </w:pPr>
    </w:p>
    <w:p w14:paraId="3660BB50" w14:textId="77777777" w:rsidR="00D37F45" w:rsidRDefault="00D37F45">
      <w:pPr>
        <w:rPr>
          <w:lang w:val="ru-RU"/>
        </w:rPr>
      </w:pPr>
    </w:p>
    <w:p w14:paraId="37FEABD4" w14:textId="77777777" w:rsidR="00D37F45" w:rsidRDefault="00D37F45">
      <w:pPr>
        <w:rPr>
          <w:lang w:val="ru-RU"/>
        </w:rPr>
      </w:pPr>
    </w:p>
    <w:p w14:paraId="4012AD98" w14:textId="77777777" w:rsidR="00D37F45" w:rsidRDefault="00D37F45">
      <w:pPr>
        <w:rPr>
          <w:lang w:val="ru-RU"/>
        </w:rPr>
      </w:pPr>
    </w:p>
    <w:p w14:paraId="279A884C" w14:textId="77777777" w:rsidR="00D37F45" w:rsidRDefault="00D37F45">
      <w:pPr>
        <w:rPr>
          <w:lang w:val="ru-RU"/>
        </w:rPr>
      </w:pPr>
    </w:p>
    <w:p w14:paraId="6E6B8A8C" w14:textId="77777777" w:rsidR="00D37F45" w:rsidRDefault="00D37F45">
      <w:pPr>
        <w:rPr>
          <w:lang w:val="ru-RU"/>
        </w:rPr>
      </w:pPr>
    </w:p>
    <w:p w14:paraId="2EAF0CE1" w14:textId="77777777" w:rsidR="00D37F45" w:rsidRDefault="00D37F45">
      <w:pPr>
        <w:rPr>
          <w:lang w:val="ru-RU"/>
        </w:rPr>
      </w:pPr>
    </w:p>
    <w:p w14:paraId="0C8DDC7F" w14:textId="77777777" w:rsidR="00D37F45" w:rsidRDefault="00D37F45">
      <w:pPr>
        <w:rPr>
          <w:lang w:val="ru-RU"/>
        </w:rPr>
      </w:pPr>
    </w:p>
    <w:p w14:paraId="3950B5ED" w14:textId="77777777" w:rsidR="00D37F45" w:rsidRDefault="00D37F45">
      <w:pPr>
        <w:rPr>
          <w:lang w:val="ru-RU"/>
        </w:rPr>
      </w:pPr>
    </w:p>
    <w:p w14:paraId="68600B01" w14:textId="77777777" w:rsidR="00D37F45" w:rsidRDefault="00D37F45">
      <w:pPr>
        <w:rPr>
          <w:lang w:val="ru-RU"/>
        </w:rPr>
      </w:pPr>
    </w:p>
    <w:p w14:paraId="47931143" w14:textId="77777777" w:rsidR="00D37F45" w:rsidRDefault="00D37F45">
      <w:pPr>
        <w:rPr>
          <w:lang w:val="ru-RU"/>
        </w:rPr>
      </w:pPr>
    </w:p>
    <w:p w14:paraId="700A0064" w14:textId="77777777" w:rsidR="00304F03" w:rsidRDefault="00304F03">
      <w:pPr>
        <w:rPr>
          <w:lang w:val="ru-RU"/>
        </w:rPr>
      </w:pPr>
    </w:p>
    <w:p w14:paraId="4ABE005A" w14:textId="77777777" w:rsidR="00304F03" w:rsidRDefault="00304F03">
      <w:pPr>
        <w:rPr>
          <w:lang w:val="ru-RU"/>
        </w:rPr>
      </w:pPr>
    </w:p>
    <w:p w14:paraId="762058A1" w14:textId="77777777" w:rsidR="00304F03" w:rsidRPr="00724E04" w:rsidRDefault="00304F03" w:rsidP="00304F03">
      <w:pPr>
        <w:pStyle w:val="a3"/>
        <w:spacing w:after="120"/>
        <w:jc w:val="center"/>
        <w:rPr>
          <w:b/>
          <w:color w:val="000000"/>
          <w:szCs w:val="22"/>
          <w:lang w:val="ru-RU"/>
        </w:rPr>
      </w:pPr>
    </w:p>
    <w:p w14:paraId="51F513D2" w14:textId="0C029166" w:rsidR="00304F03" w:rsidRPr="00A86852" w:rsidRDefault="009846CF" w:rsidP="00304F03">
      <w:pPr>
        <w:pStyle w:val="a3"/>
        <w:pBdr>
          <w:top w:val="double" w:sz="6" w:space="21" w:color="auto"/>
          <w:bottom w:val="double" w:sz="6" w:space="21" w:color="auto"/>
        </w:pBdr>
        <w:spacing w:after="120"/>
        <w:ind w:left="1620" w:right="1440"/>
        <w:jc w:val="center"/>
        <w:rPr>
          <w:b/>
          <w:color w:val="000000"/>
          <w:sz w:val="24"/>
          <w:lang w:val="ru-RU"/>
        </w:rPr>
      </w:pPr>
      <w:r w:rsidRPr="00A86852">
        <w:rPr>
          <w:b/>
          <w:color w:val="000000"/>
          <w:sz w:val="24"/>
          <w:lang w:val="ru-RU"/>
        </w:rPr>
        <w:t>Извещение (документация)</w:t>
      </w:r>
    </w:p>
    <w:p w14:paraId="719E09CB" w14:textId="77777777" w:rsidR="00B918F8" w:rsidRDefault="00304F03" w:rsidP="008E29CA">
      <w:pPr>
        <w:pStyle w:val="a3"/>
        <w:pBdr>
          <w:top w:val="double" w:sz="6" w:space="21" w:color="auto"/>
          <w:bottom w:val="double" w:sz="6" w:space="21" w:color="auto"/>
        </w:pBdr>
        <w:spacing w:after="120"/>
        <w:ind w:left="1620" w:right="1440"/>
        <w:jc w:val="center"/>
        <w:rPr>
          <w:b/>
          <w:color w:val="000000"/>
          <w:sz w:val="24"/>
          <w:lang w:val="ru-RU"/>
        </w:rPr>
      </w:pPr>
      <w:r w:rsidRPr="00A86852">
        <w:rPr>
          <w:b/>
          <w:color w:val="000000"/>
          <w:sz w:val="24"/>
          <w:lang w:val="ru-RU"/>
        </w:rPr>
        <w:t xml:space="preserve">о </w:t>
      </w:r>
      <w:r w:rsidR="008F2AA1" w:rsidRPr="00A86852">
        <w:rPr>
          <w:b/>
          <w:color w:val="000000"/>
          <w:sz w:val="24"/>
          <w:lang w:val="ru-RU"/>
        </w:rPr>
        <w:t xml:space="preserve">проведении </w:t>
      </w:r>
      <w:r w:rsidR="007C7078" w:rsidRPr="00A86852">
        <w:rPr>
          <w:b/>
          <w:color w:val="000000"/>
          <w:sz w:val="24"/>
          <w:lang w:val="ru-RU"/>
        </w:rPr>
        <w:t>торгов</w:t>
      </w:r>
      <w:r w:rsidR="008F2AA1" w:rsidRPr="00A86852">
        <w:rPr>
          <w:b/>
          <w:color w:val="000000"/>
          <w:sz w:val="24"/>
          <w:lang w:val="ru-RU"/>
        </w:rPr>
        <w:t xml:space="preserve"> </w:t>
      </w:r>
      <w:r w:rsidR="009D081F" w:rsidRPr="00A86852">
        <w:rPr>
          <w:b/>
          <w:color w:val="000000"/>
          <w:sz w:val="24"/>
          <w:lang w:val="ru-RU"/>
        </w:rPr>
        <w:t>на право заключения Д</w:t>
      </w:r>
      <w:r w:rsidRPr="00A86852">
        <w:rPr>
          <w:b/>
          <w:color w:val="000000"/>
          <w:sz w:val="24"/>
          <w:lang w:val="ru-RU"/>
        </w:rPr>
        <w:t>оговор</w:t>
      </w:r>
      <w:r w:rsidR="008F2AA1" w:rsidRPr="00A86852">
        <w:rPr>
          <w:b/>
          <w:color w:val="000000"/>
          <w:sz w:val="24"/>
          <w:lang w:val="ru-RU"/>
        </w:rPr>
        <w:t>а</w:t>
      </w:r>
      <w:r w:rsidRPr="00A86852">
        <w:rPr>
          <w:b/>
          <w:color w:val="000000"/>
          <w:sz w:val="24"/>
          <w:lang w:val="ru-RU"/>
        </w:rPr>
        <w:t xml:space="preserve"> купли-продажи </w:t>
      </w:r>
      <w:r w:rsidR="00C94419" w:rsidRPr="00A86852">
        <w:rPr>
          <w:b/>
          <w:color w:val="000000"/>
          <w:sz w:val="24"/>
          <w:lang w:val="ru-RU"/>
        </w:rPr>
        <w:t xml:space="preserve">собственного </w:t>
      </w:r>
      <w:r w:rsidR="008F2AA1" w:rsidRPr="00A86852">
        <w:rPr>
          <w:b/>
          <w:color w:val="000000"/>
          <w:sz w:val="24"/>
          <w:lang w:val="ru-RU"/>
        </w:rPr>
        <w:t xml:space="preserve">имущества </w:t>
      </w:r>
    </w:p>
    <w:p w14:paraId="4D8B82D7" w14:textId="516D8542" w:rsidR="004A0024" w:rsidRPr="00A86852" w:rsidRDefault="009846CF" w:rsidP="008E29CA">
      <w:pPr>
        <w:pStyle w:val="a3"/>
        <w:pBdr>
          <w:top w:val="double" w:sz="6" w:space="21" w:color="auto"/>
          <w:bottom w:val="double" w:sz="6" w:space="21" w:color="auto"/>
        </w:pBdr>
        <w:spacing w:after="120"/>
        <w:ind w:left="1620" w:right="1440"/>
        <w:jc w:val="center"/>
        <w:rPr>
          <w:b/>
          <w:color w:val="000000"/>
          <w:sz w:val="24"/>
          <w:lang w:val="ru-RU"/>
        </w:rPr>
      </w:pPr>
      <w:r w:rsidRPr="00A86852">
        <w:rPr>
          <w:b/>
          <w:color w:val="000000"/>
          <w:sz w:val="24"/>
          <w:lang w:val="ru-RU"/>
        </w:rPr>
        <w:t>ИП Размахниной</w:t>
      </w:r>
      <w:r w:rsidR="004A0024" w:rsidRPr="00A86852">
        <w:rPr>
          <w:b/>
          <w:color w:val="000000"/>
          <w:sz w:val="24"/>
          <w:lang w:val="ru-RU"/>
        </w:rPr>
        <w:t xml:space="preserve"> К</w:t>
      </w:r>
      <w:bookmarkStart w:id="0" w:name="_Hlk55991292"/>
      <w:r w:rsidR="004A0024" w:rsidRPr="00A86852">
        <w:rPr>
          <w:b/>
          <w:color w:val="000000"/>
          <w:sz w:val="24"/>
          <w:lang w:val="ru-RU"/>
        </w:rPr>
        <w:t>.Э.</w:t>
      </w:r>
      <w:r w:rsidR="002803C8" w:rsidRPr="00A86852">
        <w:rPr>
          <w:b/>
          <w:color w:val="000000"/>
          <w:sz w:val="24"/>
          <w:lang w:val="ru-RU"/>
        </w:rPr>
        <w:t xml:space="preserve"> </w:t>
      </w:r>
      <w:r w:rsidR="00970E95" w:rsidRPr="00A86852">
        <w:rPr>
          <w:b/>
          <w:color w:val="000000"/>
          <w:sz w:val="24"/>
          <w:lang w:val="ru-RU"/>
        </w:rPr>
        <w:t xml:space="preserve"> </w:t>
      </w:r>
      <w:r w:rsidR="004A0024" w:rsidRPr="00A86852">
        <w:rPr>
          <w:b/>
          <w:color w:val="000000"/>
          <w:sz w:val="24"/>
          <w:lang w:val="ru-RU"/>
        </w:rPr>
        <w:t>:</w:t>
      </w:r>
    </w:p>
    <w:bookmarkEnd w:id="0"/>
    <w:p w14:paraId="032F4FAA" w14:textId="7BCE534C" w:rsidR="004546CE" w:rsidRPr="00C94419" w:rsidRDefault="004546CE" w:rsidP="004546CE">
      <w:pPr>
        <w:pStyle w:val="a0"/>
        <w:numPr>
          <w:ilvl w:val="0"/>
          <w:numId w:val="0"/>
        </w:numPr>
        <w:pBdr>
          <w:top w:val="double" w:sz="6" w:space="21" w:color="auto"/>
          <w:bottom w:val="double" w:sz="6" w:space="21" w:color="auto"/>
        </w:pBdr>
        <w:spacing w:after="120"/>
        <w:ind w:left="1620" w:right="1440"/>
        <w:rPr>
          <w:rFonts w:ascii="Times New Roman" w:hAnsi="Times New Roman" w:cs="Times New Roman"/>
          <w:b/>
          <w:color w:val="000000"/>
          <w:sz w:val="22"/>
          <w:szCs w:val="22"/>
          <w:lang w:val="ru-RU"/>
        </w:rPr>
      </w:pPr>
      <w:r w:rsidRPr="00B5081A">
        <w:rPr>
          <w:rFonts w:ascii="Times New Roman" w:hAnsi="Times New Roman" w:cs="Times New Roman"/>
          <w:color w:val="000000"/>
          <w:sz w:val="22"/>
          <w:szCs w:val="22"/>
          <w:shd w:val="clear" w:color="auto" w:fill="FFFFFF"/>
          <w:lang w:val="ru-RU"/>
        </w:rPr>
        <w:t xml:space="preserve">Здание 549,3 м2 кадастровый номер </w:t>
      </w:r>
      <w:r w:rsidRPr="00B5081A">
        <w:rPr>
          <w:rStyle w:val="knspan"/>
          <w:rFonts w:ascii="Times New Roman" w:hAnsi="Times New Roman" w:cs="Times New Roman"/>
          <w:color w:val="000000"/>
          <w:sz w:val="22"/>
          <w:szCs w:val="22"/>
          <w:shd w:val="clear" w:color="auto" w:fill="FFFFFF"/>
          <w:lang w:val="ru-RU"/>
        </w:rPr>
        <w:t>58:02:0240130:59</w:t>
      </w:r>
      <w:r w:rsidRPr="00B5081A">
        <w:rPr>
          <w:rFonts w:ascii="Times New Roman" w:hAnsi="Times New Roman" w:cs="Times New Roman"/>
          <w:color w:val="000000"/>
          <w:sz w:val="22"/>
          <w:szCs w:val="22"/>
          <w:shd w:val="clear" w:color="auto" w:fill="FFFFFF"/>
        </w:rPr>
        <w:t> </w:t>
      </w:r>
      <w:r w:rsidRPr="00B5081A">
        <w:rPr>
          <w:rFonts w:ascii="Times New Roman" w:hAnsi="Times New Roman" w:cs="Times New Roman"/>
          <w:color w:val="000000"/>
          <w:sz w:val="22"/>
          <w:szCs w:val="22"/>
          <w:shd w:val="clear" w:color="auto" w:fill="FFFFFF"/>
          <w:lang w:val="ru-RU"/>
        </w:rPr>
        <w:t>, земельный участок 1360 м2 када</w:t>
      </w:r>
      <w:r>
        <w:rPr>
          <w:rFonts w:ascii="Times New Roman" w:hAnsi="Times New Roman" w:cs="Times New Roman"/>
          <w:color w:val="000000"/>
          <w:sz w:val="22"/>
          <w:szCs w:val="22"/>
          <w:shd w:val="clear" w:color="auto" w:fill="FFFFFF"/>
          <w:lang w:val="ru-RU"/>
        </w:rPr>
        <w:t>стровый номер 58:02:0240130:15, гараж 8</w:t>
      </w:r>
      <w:r w:rsidR="00E440DF">
        <w:rPr>
          <w:rFonts w:ascii="Times New Roman" w:hAnsi="Times New Roman" w:cs="Times New Roman"/>
          <w:color w:val="000000"/>
          <w:sz w:val="22"/>
          <w:szCs w:val="22"/>
          <w:shd w:val="clear" w:color="auto" w:fill="FFFFFF"/>
          <w:lang w:val="ru-RU"/>
        </w:rPr>
        <w:t>0</w:t>
      </w:r>
      <w:r>
        <w:rPr>
          <w:rFonts w:ascii="Times New Roman" w:hAnsi="Times New Roman" w:cs="Times New Roman"/>
          <w:color w:val="000000"/>
          <w:sz w:val="22"/>
          <w:szCs w:val="22"/>
          <w:shd w:val="clear" w:color="auto" w:fill="FFFFFF"/>
          <w:lang w:val="ru-RU"/>
        </w:rPr>
        <w:t>м2</w:t>
      </w:r>
    </w:p>
    <w:p w14:paraId="490FCF86" w14:textId="77777777" w:rsidR="004546CE" w:rsidRDefault="004546CE" w:rsidP="004546CE">
      <w:pPr>
        <w:pStyle w:val="a3"/>
        <w:pBdr>
          <w:top w:val="double" w:sz="6" w:space="21" w:color="auto"/>
          <w:bottom w:val="double" w:sz="6" w:space="21" w:color="auto"/>
        </w:pBdr>
        <w:spacing w:after="120"/>
        <w:ind w:left="1620" w:right="1440"/>
        <w:rPr>
          <w:lang w:val="ru-RU"/>
        </w:rPr>
      </w:pPr>
      <w:r>
        <w:rPr>
          <w:lang w:val="ru-RU"/>
        </w:rPr>
        <w:t xml:space="preserve">     </w:t>
      </w:r>
      <w:r w:rsidRPr="00222F2A">
        <w:rPr>
          <w:lang w:val="ru-RU"/>
        </w:rPr>
        <w:t xml:space="preserve">адрес: </w:t>
      </w:r>
      <w:r>
        <w:rPr>
          <w:lang w:val="ru-RU"/>
        </w:rPr>
        <w:t xml:space="preserve">Россия , Пензенская область </w:t>
      </w:r>
      <w:r w:rsidRPr="00222F2A">
        <w:rPr>
          <w:lang w:val="ru-RU"/>
        </w:rPr>
        <w:t xml:space="preserve">, </w:t>
      </w:r>
      <w:r>
        <w:rPr>
          <w:lang w:val="ru-RU"/>
        </w:rPr>
        <w:t xml:space="preserve">Спасский район , </w:t>
      </w:r>
    </w:p>
    <w:p w14:paraId="7E992C4F" w14:textId="77777777" w:rsidR="004546CE" w:rsidRPr="00E53601" w:rsidRDefault="004546CE" w:rsidP="004546CE">
      <w:pPr>
        <w:pStyle w:val="a3"/>
        <w:pBdr>
          <w:top w:val="double" w:sz="6" w:space="21" w:color="auto"/>
          <w:bottom w:val="double" w:sz="6" w:space="21" w:color="auto"/>
        </w:pBdr>
        <w:spacing w:after="120"/>
        <w:ind w:left="1620" w:right="1440"/>
        <w:jc w:val="center"/>
        <w:rPr>
          <w:lang w:val="ru-RU"/>
        </w:rPr>
      </w:pPr>
      <w:r>
        <w:rPr>
          <w:b/>
          <w:color w:val="000000"/>
          <w:szCs w:val="22"/>
          <w:lang w:val="ru-RU"/>
        </w:rPr>
        <w:t>г.</w:t>
      </w:r>
      <w:r>
        <w:rPr>
          <w:lang w:val="ru-RU"/>
        </w:rPr>
        <w:t>Спасск , ул.Советская площадь д.36</w:t>
      </w:r>
    </w:p>
    <w:p w14:paraId="03B379B3" w14:textId="77777777" w:rsidR="00716FDD" w:rsidRPr="00A86852" w:rsidRDefault="00716FDD" w:rsidP="00304F03">
      <w:pPr>
        <w:pStyle w:val="a3"/>
        <w:pBdr>
          <w:top w:val="double" w:sz="6" w:space="21" w:color="auto"/>
          <w:bottom w:val="double" w:sz="6" w:space="21" w:color="auto"/>
        </w:pBdr>
        <w:spacing w:after="120"/>
        <w:ind w:left="1620" w:right="1440"/>
        <w:jc w:val="center"/>
        <w:rPr>
          <w:color w:val="000000" w:themeColor="text1"/>
          <w:sz w:val="24"/>
          <w:lang w:val="ru-RU"/>
        </w:rPr>
      </w:pPr>
    </w:p>
    <w:p w14:paraId="175075A9" w14:textId="77777777" w:rsidR="00304F03" w:rsidRPr="00A86852" w:rsidRDefault="00716FDD" w:rsidP="00304F03">
      <w:pPr>
        <w:pStyle w:val="a3"/>
        <w:pBdr>
          <w:top w:val="double" w:sz="6" w:space="21" w:color="auto"/>
          <w:bottom w:val="double" w:sz="6" w:space="21" w:color="auto"/>
        </w:pBdr>
        <w:spacing w:after="120"/>
        <w:ind w:left="1620" w:right="1440"/>
        <w:jc w:val="center"/>
        <w:rPr>
          <w:b/>
          <w:color w:val="000000"/>
          <w:sz w:val="24"/>
          <w:lang w:val="ru-RU"/>
        </w:rPr>
      </w:pPr>
      <w:r w:rsidRPr="00A86852">
        <w:rPr>
          <w:b/>
          <w:color w:val="000000"/>
          <w:sz w:val="24"/>
          <w:lang w:val="ru-RU"/>
        </w:rPr>
        <w:t xml:space="preserve"> </w:t>
      </w:r>
      <w:r w:rsidR="0051350F" w:rsidRPr="00A86852">
        <w:rPr>
          <w:b/>
          <w:color w:val="000000"/>
          <w:sz w:val="24"/>
          <w:lang w:val="ru-RU"/>
        </w:rPr>
        <w:t xml:space="preserve"> </w:t>
      </w:r>
      <w:r w:rsidR="0071618E" w:rsidRPr="00A86852">
        <w:rPr>
          <w:b/>
          <w:color w:val="000000"/>
          <w:sz w:val="24"/>
          <w:lang w:val="ru-RU"/>
        </w:rPr>
        <w:t>посредством публичного предложения</w:t>
      </w:r>
      <w:r w:rsidR="001E5E7D" w:rsidRPr="00A86852">
        <w:rPr>
          <w:b/>
          <w:color w:val="000000"/>
          <w:sz w:val="24"/>
          <w:lang w:val="ru-RU"/>
        </w:rPr>
        <w:t xml:space="preserve"> в электронной форме</w:t>
      </w:r>
      <w:r w:rsidR="00304F03" w:rsidRPr="00A86852">
        <w:rPr>
          <w:b/>
          <w:color w:val="000000"/>
          <w:sz w:val="24"/>
          <w:lang w:val="ru-RU"/>
        </w:rPr>
        <w:br/>
      </w:r>
    </w:p>
    <w:p w14:paraId="1FFE7EB1" w14:textId="77777777" w:rsidR="00304F03" w:rsidRDefault="00304F03">
      <w:pPr>
        <w:rPr>
          <w:lang w:val="ru-RU"/>
        </w:rPr>
      </w:pPr>
    </w:p>
    <w:p w14:paraId="014EFD4F" w14:textId="77777777" w:rsidR="00083E7A" w:rsidRDefault="00083E7A">
      <w:pPr>
        <w:rPr>
          <w:lang w:val="ru-RU"/>
        </w:rPr>
      </w:pPr>
    </w:p>
    <w:p w14:paraId="4E586B3B" w14:textId="77777777" w:rsidR="00083E7A" w:rsidRDefault="00083E7A">
      <w:pPr>
        <w:rPr>
          <w:lang w:val="ru-RU"/>
        </w:rPr>
      </w:pPr>
    </w:p>
    <w:p w14:paraId="3116A4BB" w14:textId="77777777" w:rsidR="00083E7A" w:rsidRDefault="00083E7A">
      <w:pPr>
        <w:rPr>
          <w:lang w:val="ru-RU"/>
        </w:rPr>
      </w:pPr>
    </w:p>
    <w:p w14:paraId="4CBA6742" w14:textId="77777777" w:rsidR="00083E7A" w:rsidRDefault="00083E7A">
      <w:pPr>
        <w:rPr>
          <w:lang w:val="ru-RU"/>
        </w:rPr>
      </w:pPr>
    </w:p>
    <w:p w14:paraId="26183A33" w14:textId="77777777" w:rsidR="00083E7A" w:rsidRDefault="00083E7A">
      <w:pPr>
        <w:rPr>
          <w:lang w:val="ru-RU"/>
        </w:rPr>
      </w:pPr>
    </w:p>
    <w:p w14:paraId="0A7D8D99" w14:textId="058BFF01" w:rsidR="00083E7A" w:rsidRDefault="00083E7A">
      <w:pPr>
        <w:rPr>
          <w:lang w:val="ru-RU"/>
        </w:rPr>
      </w:pPr>
    </w:p>
    <w:p w14:paraId="66C274E5" w14:textId="4D0B637C" w:rsidR="00A84D37" w:rsidRDefault="00A84D37">
      <w:pPr>
        <w:rPr>
          <w:lang w:val="ru-RU"/>
        </w:rPr>
      </w:pPr>
    </w:p>
    <w:p w14:paraId="48F47446" w14:textId="651D6E4E" w:rsidR="00A84D37" w:rsidRDefault="00A84D37">
      <w:pPr>
        <w:rPr>
          <w:lang w:val="ru-RU"/>
        </w:rPr>
      </w:pPr>
    </w:p>
    <w:p w14:paraId="351D8E1D" w14:textId="49E1B7F7" w:rsidR="00A84D37" w:rsidRDefault="00A84D37">
      <w:pPr>
        <w:rPr>
          <w:lang w:val="ru-RU"/>
        </w:rPr>
      </w:pPr>
    </w:p>
    <w:p w14:paraId="735B58DE" w14:textId="126D2A32" w:rsidR="00A84D37" w:rsidRDefault="00A84D37">
      <w:pPr>
        <w:rPr>
          <w:lang w:val="ru-RU"/>
        </w:rPr>
      </w:pPr>
    </w:p>
    <w:p w14:paraId="00F88939" w14:textId="59B50701" w:rsidR="00A84D37" w:rsidRDefault="00A84D37">
      <w:pPr>
        <w:rPr>
          <w:lang w:val="ru-RU"/>
        </w:rPr>
      </w:pPr>
    </w:p>
    <w:p w14:paraId="10DA8D28" w14:textId="1A67C3B3" w:rsidR="00A84D37" w:rsidRPr="00A86852" w:rsidRDefault="00A86852">
      <w:pPr>
        <w:rPr>
          <w:b/>
          <w:lang w:val="ru-RU"/>
        </w:rPr>
      </w:pPr>
      <w:r w:rsidRPr="00A86852">
        <w:rPr>
          <w:b/>
          <w:lang w:val="ru-RU"/>
        </w:rPr>
        <w:t xml:space="preserve">                                          </w:t>
      </w:r>
      <w:r>
        <w:rPr>
          <w:b/>
          <w:lang w:val="ru-RU"/>
        </w:rPr>
        <w:t xml:space="preserve">              </w:t>
      </w:r>
      <w:r w:rsidRPr="00A86852">
        <w:rPr>
          <w:b/>
          <w:lang w:val="ru-RU"/>
        </w:rPr>
        <w:t xml:space="preserve">                         202</w:t>
      </w:r>
      <w:r w:rsidR="00D325BA">
        <w:rPr>
          <w:b/>
          <w:lang w:val="ru-RU"/>
        </w:rPr>
        <w:t>5</w:t>
      </w:r>
    </w:p>
    <w:p w14:paraId="7EDBCA12" w14:textId="50E40229" w:rsidR="00A84D37" w:rsidRDefault="00A84D37">
      <w:pPr>
        <w:rPr>
          <w:lang w:val="ru-RU"/>
        </w:rPr>
      </w:pPr>
    </w:p>
    <w:p w14:paraId="5633AED8" w14:textId="17C7670B" w:rsidR="00A84D37" w:rsidRDefault="00A84D37">
      <w:pPr>
        <w:rPr>
          <w:lang w:val="ru-RU"/>
        </w:rPr>
      </w:pPr>
    </w:p>
    <w:p w14:paraId="57C8CAEA" w14:textId="77777777" w:rsidR="00A84D37" w:rsidRDefault="00A84D37">
      <w:pPr>
        <w:rPr>
          <w:lang w:val="ru-RU"/>
        </w:rPr>
      </w:pPr>
    </w:p>
    <w:p w14:paraId="0DADDC9C" w14:textId="77777777" w:rsidR="00083E7A" w:rsidRDefault="00083E7A">
      <w:pPr>
        <w:rPr>
          <w:lang w:val="ru-RU"/>
        </w:rPr>
      </w:pPr>
    </w:p>
    <w:p w14:paraId="598608F6" w14:textId="77777777" w:rsidR="00083E7A" w:rsidRDefault="00083E7A">
      <w:pPr>
        <w:rPr>
          <w:lang w:val="ru-RU"/>
        </w:rPr>
      </w:pPr>
    </w:p>
    <w:p w14:paraId="14EB14FD" w14:textId="46371350" w:rsidR="002906A7" w:rsidRPr="009846CF" w:rsidRDefault="00970E95" w:rsidP="009846CF">
      <w:pPr>
        <w:pStyle w:val="a3"/>
        <w:spacing w:after="120"/>
        <w:rPr>
          <w:b/>
          <w:szCs w:val="22"/>
          <w:lang w:val="ru-RU"/>
        </w:rPr>
      </w:pPr>
      <w:r>
        <w:rPr>
          <w:b/>
          <w:szCs w:val="22"/>
          <w:lang w:val="ru-RU"/>
        </w:rPr>
        <w:t xml:space="preserve">                                                                                     </w:t>
      </w:r>
    </w:p>
    <w:sdt>
      <w:sdtPr>
        <w:rPr>
          <w:rFonts w:ascii="Times New Roman" w:eastAsia="Times New Roman" w:hAnsi="Times New Roman" w:cs="Times New Roman"/>
          <w:b w:val="0"/>
          <w:bCs w:val="0"/>
          <w:color w:val="auto"/>
          <w:sz w:val="22"/>
          <w:szCs w:val="24"/>
          <w:lang w:val="en-GB" w:eastAsia="en-US"/>
        </w:rPr>
        <w:id w:val="-1844541510"/>
        <w:docPartObj>
          <w:docPartGallery w:val="Table of Contents"/>
          <w:docPartUnique/>
        </w:docPartObj>
      </w:sdtPr>
      <w:sdtContent>
        <w:p w14:paraId="1990DE2B" w14:textId="77777777" w:rsidR="002906A7" w:rsidRPr="00D37F45" w:rsidRDefault="002906A7">
          <w:pPr>
            <w:pStyle w:val="affff6"/>
            <w:rPr>
              <w:rFonts w:ascii="Times New Roman" w:hAnsi="Times New Roman" w:cs="Times New Roman"/>
              <w:color w:val="auto"/>
            </w:rPr>
          </w:pPr>
          <w:r w:rsidRPr="00D37F45">
            <w:rPr>
              <w:rFonts w:ascii="Times New Roman" w:hAnsi="Times New Roman" w:cs="Times New Roman"/>
              <w:color w:val="auto"/>
            </w:rPr>
            <w:t>Оглавление</w:t>
          </w:r>
        </w:p>
        <w:p w14:paraId="30366D9D" w14:textId="4CEFD72C" w:rsidR="00275DE4" w:rsidRDefault="002906A7">
          <w:pPr>
            <w:pStyle w:val="11"/>
            <w:rPr>
              <w:rFonts w:asciiTheme="minorHAnsi" w:eastAsiaTheme="minorEastAsia" w:hAnsiTheme="minorHAnsi" w:cstheme="minorBidi"/>
              <w:caps w:val="0"/>
              <w:noProof/>
              <w:szCs w:val="22"/>
              <w:lang w:val="ru-RU" w:eastAsia="ru-RU"/>
            </w:rPr>
          </w:pPr>
          <w:r>
            <w:fldChar w:fldCharType="begin"/>
          </w:r>
          <w:r>
            <w:instrText xml:space="preserve"> TOC \o "1-3" \h \z \u </w:instrText>
          </w:r>
          <w:r>
            <w:fldChar w:fldCharType="separate"/>
          </w:r>
          <w:hyperlink w:anchor="_Toc157779573" w:history="1">
            <w:r w:rsidR="00275DE4" w:rsidRPr="00963102">
              <w:rPr>
                <w:rStyle w:val="a9"/>
                <w:noProof/>
                <w:lang w:val="ru-RU"/>
              </w:rPr>
              <w:t>1.</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Общие положения</w:t>
            </w:r>
            <w:r w:rsidR="00275DE4">
              <w:rPr>
                <w:noProof/>
                <w:webHidden/>
              </w:rPr>
              <w:tab/>
            </w:r>
            <w:r w:rsidR="00275DE4">
              <w:rPr>
                <w:noProof/>
                <w:webHidden/>
              </w:rPr>
              <w:fldChar w:fldCharType="begin"/>
            </w:r>
            <w:r w:rsidR="00275DE4">
              <w:rPr>
                <w:noProof/>
                <w:webHidden/>
              </w:rPr>
              <w:instrText xml:space="preserve"> PAGEREF _Toc157779573 \h </w:instrText>
            </w:r>
            <w:r w:rsidR="00275DE4">
              <w:rPr>
                <w:noProof/>
                <w:webHidden/>
              </w:rPr>
            </w:r>
            <w:r w:rsidR="00275DE4">
              <w:rPr>
                <w:noProof/>
                <w:webHidden/>
              </w:rPr>
              <w:fldChar w:fldCharType="separate"/>
            </w:r>
            <w:r w:rsidR="00275DE4">
              <w:rPr>
                <w:noProof/>
                <w:webHidden/>
              </w:rPr>
              <w:t>3</w:t>
            </w:r>
            <w:r w:rsidR="00275DE4">
              <w:rPr>
                <w:noProof/>
                <w:webHidden/>
              </w:rPr>
              <w:fldChar w:fldCharType="end"/>
            </w:r>
          </w:hyperlink>
        </w:p>
        <w:p w14:paraId="3317F514" w14:textId="725BC1C6" w:rsidR="00275DE4" w:rsidRDefault="00D325BA">
          <w:pPr>
            <w:pStyle w:val="11"/>
            <w:rPr>
              <w:rFonts w:asciiTheme="minorHAnsi" w:eastAsiaTheme="minorEastAsia" w:hAnsiTheme="minorHAnsi" w:cstheme="minorBidi"/>
              <w:caps w:val="0"/>
              <w:noProof/>
              <w:szCs w:val="22"/>
              <w:lang w:val="ru-RU" w:eastAsia="ru-RU"/>
            </w:rPr>
          </w:pPr>
          <w:hyperlink w:anchor="_Toc157779574" w:history="1">
            <w:r w:rsidR="00275DE4" w:rsidRPr="00963102">
              <w:rPr>
                <w:rStyle w:val="a9"/>
                <w:noProof/>
                <w:lang w:val="ru-RU"/>
              </w:rPr>
              <w:t>2.</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термины и определения</w:t>
            </w:r>
            <w:r w:rsidR="00275DE4">
              <w:rPr>
                <w:noProof/>
                <w:webHidden/>
              </w:rPr>
              <w:tab/>
            </w:r>
            <w:r w:rsidR="00275DE4">
              <w:rPr>
                <w:noProof/>
                <w:webHidden/>
              </w:rPr>
              <w:fldChar w:fldCharType="begin"/>
            </w:r>
            <w:r w:rsidR="00275DE4">
              <w:rPr>
                <w:noProof/>
                <w:webHidden/>
              </w:rPr>
              <w:instrText xml:space="preserve"> PAGEREF _Toc157779574 \h </w:instrText>
            </w:r>
            <w:r w:rsidR="00275DE4">
              <w:rPr>
                <w:noProof/>
                <w:webHidden/>
              </w:rPr>
            </w:r>
            <w:r w:rsidR="00275DE4">
              <w:rPr>
                <w:noProof/>
                <w:webHidden/>
              </w:rPr>
              <w:fldChar w:fldCharType="separate"/>
            </w:r>
            <w:r w:rsidR="00275DE4">
              <w:rPr>
                <w:noProof/>
                <w:webHidden/>
              </w:rPr>
              <w:t>4</w:t>
            </w:r>
            <w:r w:rsidR="00275DE4">
              <w:rPr>
                <w:noProof/>
                <w:webHidden/>
              </w:rPr>
              <w:fldChar w:fldCharType="end"/>
            </w:r>
          </w:hyperlink>
        </w:p>
        <w:p w14:paraId="3921E053" w14:textId="08CB5F75" w:rsidR="00275DE4" w:rsidRDefault="00D325BA">
          <w:pPr>
            <w:pStyle w:val="11"/>
            <w:rPr>
              <w:rFonts w:asciiTheme="minorHAnsi" w:eastAsiaTheme="minorEastAsia" w:hAnsiTheme="minorHAnsi" w:cstheme="minorBidi"/>
              <w:caps w:val="0"/>
              <w:noProof/>
              <w:szCs w:val="22"/>
              <w:lang w:val="ru-RU" w:eastAsia="ru-RU"/>
            </w:rPr>
          </w:pPr>
          <w:hyperlink w:anchor="_Toc157779575" w:history="1">
            <w:r w:rsidR="00275DE4" w:rsidRPr="00963102">
              <w:rPr>
                <w:rStyle w:val="a9"/>
                <w:noProof/>
                <w:lang w:val="ru-RU"/>
              </w:rPr>
              <w:t>3.</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функции продавца</w:t>
            </w:r>
            <w:r w:rsidR="00275DE4">
              <w:rPr>
                <w:noProof/>
                <w:webHidden/>
              </w:rPr>
              <w:tab/>
            </w:r>
            <w:r w:rsidR="00275DE4">
              <w:rPr>
                <w:noProof/>
                <w:webHidden/>
              </w:rPr>
              <w:fldChar w:fldCharType="begin"/>
            </w:r>
            <w:r w:rsidR="00275DE4">
              <w:rPr>
                <w:noProof/>
                <w:webHidden/>
              </w:rPr>
              <w:instrText xml:space="preserve"> PAGEREF _Toc157779575 \h </w:instrText>
            </w:r>
            <w:r w:rsidR="00275DE4">
              <w:rPr>
                <w:noProof/>
                <w:webHidden/>
              </w:rPr>
            </w:r>
            <w:r w:rsidR="00275DE4">
              <w:rPr>
                <w:noProof/>
                <w:webHidden/>
              </w:rPr>
              <w:fldChar w:fldCharType="separate"/>
            </w:r>
            <w:r w:rsidR="00275DE4">
              <w:rPr>
                <w:noProof/>
                <w:webHidden/>
              </w:rPr>
              <w:t>5</w:t>
            </w:r>
            <w:r w:rsidR="00275DE4">
              <w:rPr>
                <w:noProof/>
                <w:webHidden/>
              </w:rPr>
              <w:fldChar w:fldCharType="end"/>
            </w:r>
          </w:hyperlink>
        </w:p>
        <w:p w14:paraId="63A7A4BF" w14:textId="70FEC143" w:rsidR="00275DE4" w:rsidRDefault="00D325BA">
          <w:pPr>
            <w:pStyle w:val="11"/>
            <w:rPr>
              <w:rFonts w:asciiTheme="minorHAnsi" w:eastAsiaTheme="minorEastAsia" w:hAnsiTheme="minorHAnsi" w:cstheme="minorBidi"/>
              <w:caps w:val="0"/>
              <w:noProof/>
              <w:szCs w:val="22"/>
              <w:lang w:val="ru-RU" w:eastAsia="ru-RU"/>
            </w:rPr>
          </w:pPr>
          <w:hyperlink w:anchor="_Toc157779576" w:history="1">
            <w:r w:rsidR="00275DE4" w:rsidRPr="00963102">
              <w:rPr>
                <w:rStyle w:val="a9"/>
                <w:noProof/>
                <w:lang w:val="ru-RU"/>
              </w:rPr>
              <w:t>4.</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функции оператора этп</w:t>
            </w:r>
            <w:r w:rsidR="00275DE4">
              <w:rPr>
                <w:noProof/>
                <w:webHidden/>
              </w:rPr>
              <w:tab/>
            </w:r>
            <w:r w:rsidR="00275DE4">
              <w:rPr>
                <w:noProof/>
                <w:webHidden/>
              </w:rPr>
              <w:fldChar w:fldCharType="begin"/>
            </w:r>
            <w:r w:rsidR="00275DE4">
              <w:rPr>
                <w:noProof/>
                <w:webHidden/>
              </w:rPr>
              <w:instrText xml:space="preserve"> PAGEREF _Toc157779576 \h </w:instrText>
            </w:r>
            <w:r w:rsidR="00275DE4">
              <w:rPr>
                <w:noProof/>
                <w:webHidden/>
              </w:rPr>
            </w:r>
            <w:r w:rsidR="00275DE4">
              <w:rPr>
                <w:noProof/>
                <w:webHidden/>
              </w:rPr>
              <w:fldChar w:fldCharType="separate"/>
            </w:r>
            <w:r w:rsidR="00275DE4">
              <w:rPr>
                <w:noProof/>
                <w:webHidden/>
              </w:rPr>
              <w:t>6</w:t>
            </w:r>
            <w:r w:rsidR="00275DE4">
              <w:rPr>
                <w:noProof/>
                <w:webHidden/>
              </w:rPr>
              <w:fldChar w:fldCharType="end"/>
            </w:r>
          </w:hyperlink>
        </w:p>
        <w:p w14:paraId="31681000" w14:textId="7200C612" w:rsidR="00275DE4" w:rsidRDefault="00D325BA">
          <w:pPr>
            <w:pStyle w:val="11"/>
            <w:rPr>
              <w:rFonts w:asciiTheme="minorHAnsi" w:eastAsiaTheme="minorEastAsia" w:hAnsiTheme="minorHAnsi" w:cstheme="minorBidi"/>
              <w:caps w:val="0"/>
              <w:noProof/>
              <w:szCs w:val="22"/>
              <w:lang w:val="ru-RU" w:eastAsia="ru-RU"/>
            </w:rPr>
          </w:pPr>
          <w:hyperlink w:anchor="_Toc157779577" w:history="1">
            <w:r w:rsidR="00275DE4" w:rsidRPr="00963102">
              <w:rPr>
                <w:rStyle w:val="a9"/>
                <w:noProof/>
                <w:lang w:val="ru-RU"/>
              </w:rPr>
              <w:t>5.</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ответственность сторон</w:t>
            </w:r>
            <w:r w:rsidR="00275DE4">
              <w:rPr>
                <w:noProof/>
                <w:webHidden/>
              </w:rPr>
              <w:tab/>
            </w:r>
            <w:r w:rsidR="00275DE4">
              <w:rPr>
                <w:noProof/>
                <w:webHidden/>
              </w:rPr>
              <w:fldChar w:fldCharType="begin"/>
            </w:r>
            <w:r w:rsidR="00275DE4">
              <w:rPr>
                <w:noProof/>
                <w:webHidden/>
              </w:rPr>
              <w:instrText xml:space="preserve"> PAGEREF _Toc157779577 \h </w:instrText>
            </w:r>
            <w:r w:rsidR="00275DE4">
              <w:rPr>
                <w:noProof/>
                <w:webHidden/>
              </w:rPr>
            </w:r>
            <w:r w:rsidR="00275DE4">
              <w:rPr>
                <w:noProof/>
                <w:webHidden/>
              </w:rPr>
              <w:fldChar w:fldCharType="separate"/>
            </w:r>
            <w:r w:rsidR="00275DE4">
              <w:rPr>
                <w:noProof/>
                <w:webHidden/>
              </w:rPr>
              <w:t>7</w:t>
            </w:r>
            <w:r w:rsidR="00275DE4">
              <w:rPr>
                <w:noProof/>
                <w:webHidden/>
              </w:rPr>
              <w:fldChar w:fldCharType="end"/>
            </w:r>
          </w:hyperlink>
        </w:p>
        <w:p w14:paraId="003A96F6" w14:textId="0DD9DBA9" w:rsidR="00275DE4" w:rsidRDefault="00D325BA">
          <w:pPr>
            <w:pStyle w:val="11"/>
            <w:rPr>
              <w:rFonts w:asciiTheme="minorHAnsi" w:eastAsiaTheme="minorEastAsia" w:hAnsiTheme="minorHAnsi" w:cstheme="minorBidi"/>
              <w:caps w:val="0"/>
              <w:noProof/>
              <w:szCs w:val="22"/>
              <w:lang w:val="ru-RU" w:eastAsia="ru-RU"/>
            </w:rPr>
          </w:pPr>
          <w:hyperlink w:anchor="_Toc157779578" w:history="1">
            <w:r w:rsidR="00275DE4" w:rsidRPr="00963102">
              <w:rPr>
                <w:rStyle w:val="a9"/>
                <w:noProof/>
                <w:lang w:val="ru-RU"/>
              </w:rPr>
              <w:t>6.</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порядок регистрации и аккредитации на ЭТП</w:t>
            </w:r>
            <w:r w:rsidR="00275DE4">
              <w:rPr>
                <w:noProof/>
                <w:webHidden/>
              </w:rPr>
              <w:tab/>
            </w:r>
            <w:r w:rsidR="00275DE4">
              <w:rPr>
                <w:noProof/>
                <w:webHidden/>
              </w:rPr>
              <w:fldChar w:fldCharType="begin"/>
            </w:r>
            <w:r w:rsidR="00275DE4">
              <w:rPr>
                <w:noProof/>
                <w:webHidden/>
              </w:rPr>
              <w:instrText xml:space="preserve"> PAGEREF _Toc157779578 \h </w:instrText>
            </w:r>
            <w:r w:rsidR="00275DE4">
              <w:rPr>
                <w:noProof/>
                <w:webHidden/>
              </w:rPr>
            </w:r>
            <w:r w:rsidR="00275DE4">
              <w:rPr>
                <w:noProof/>
                <w:webHidden/>
              </w:rPr>
              <w:fldChar w:fldCharType="separate"/>
            </w:r>
            <w:r w:rsidR="00275DE4">
              <w:rPr>
                <w:noProof/>
                <w:webHidden/>
              </w:rPr>
              <w:t>7</w:t>
            </w:r>
            <w:r w:rsidR="00275DE4">
              <w:rPr>
                <w:noProof/>
                <w:webHidden/>
              </w:rPr>
              <w:fldChar w:fldCharType="end"/>
            </w:r>
          </w:hyperlink>
        </w:p>
        <w:p w14:paraId="62BE0F5E" w14:textId="23CD8BB2" w:rsidR="00275DE4" w:rsidRDefault="00D325BA">
          <w:pPr>
            <w:pStyle w:val="11"/>
            <w:rPr>
              <w:rFonts w:asciiTheme="minorHAnsi" w:eastAsiaTheme="minorEastAsia" w:hAnsiTheme="minorHAnsi" w:cstheme="minorBidi"/>
              <w:caps w:val="0"/>
              <w:noProof/>
              <w:szCs w:val="22"/>
              <w:lang w:val="ru-RU" w:eastAsia="ru-RU"/>
            </w:rPr>
          </w:pPr>
          <w:hyperlink w:anchor="_Toc157779579" w:history="1">
            <w:r w:rsidR="00275DE4" w:rsidRPr="00963102">
              <w:rPr>
                <w:rStyle w:val="a9"/>
                <w:noProof/>
                <w:lang w:val="ru-RU"/>
              </w:rPr>
              <w:t>7.</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порядок получения ответов на запросы претендентов и порядок осмотра имущества</w:t>
            </w:r>
            <w:r w:rsidR="00275DE4">
              <w:rPr>
                <w:noProof/>
                <w:webHidden/>
              </w:rPr>
              <w:tab/>
            </w:r>
            <w:r w:rsidR="00275DE4">
              <w:rPr>
                <w:noProof/>
                <w:webHidden/>
              </w:rPr>
              <w:fldChar w:fldCharType="begin"/>
            </w:r>
            <w:r w:rsidR="00275DE4">
              <w:rPr>
                <w:noProof/>
                <w:webHidden/>
              </w:rPr>
              <w:instrText xml:space="preserve"> PAGEREF _Toc157779579 \h </w:instrText>
            </w:r>
            <w:r w:rsidR="00275DE4">
              <w:rPr>
                <w:noProof/>
                <w:webHidden/>
              </w:rPr>
            </w:r>
            <w:r w:rsidR="00275DE4">
              <w:rPr>
                <w:noProof/>
                <w:webHidden/>
              </w:rPr>
              <w:fldChar w:fldCharType="separate"/>
            </w:r>
            <w:r w:rsidR="00275DE4">
              <w:rPr>
                <w:noProof/>
                <w:webHidden/>
              </w:rPr>
              <w:t>7</w:t>
            </w:r>
            <w:r w:rsidR="00275DE4">
              <w:rPr>
                <w:noProof/>
                <w:webHidden/>
              </w:rPr>
              <w:fldChar w:fldCharType="end"/>
            </w:r>
          </w:hyperlink>
        </w:p>
        <w:p w14:paraId="3060653D" w14:textId="084289A9" w:rsidR="00275DE4" w:rsidRDefault="00D325BA">
          <w:pPr>
            <w:pStyle w:val="11"/>
            <w:rPr>
              <w:rFonts w:asciiTheme="minorHAnsi" w:eastAsiaTheme="minorEastAsia" w:hAnsiTheme="minorHAnsi" w:cstheme="minorBidi"/>
              <w:caps w:val="0"/>
              <w:noProof/>
              <w:szCs w:val="22"/>
              <w:lang w:val="ru-RU" w:eastAsia="ru-RU"/>
            </w:rPr>
          </w:pPr>
          <w:hyperlink w:anchor="_Toc157779580" w:history="1">
            <w:r w:rsidR="00275DE4" w:rsidRPr="00963102">
              <w:rPr>
                <w:rStyle w:val="a9"/>
                <w:noProof/>
                <w:lang w:val="ru-RU"/>
              </w:rPr>
              <w:t>8.</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условия участия в торгах</w:t>
            </w:r>
            <w:r w:rsidR="00275DE4">
              <w:rPr>
                <w:noProof/>
                <w:webHidden/>
              </w:rPr>
              <w:tab/>
            </w:r>
            <w:r w:rsidR="00275DE4">
              <w:rPr>
                <w:noProof/>
                <w:webHidden/>
              </w:rPr>
              <w:fldChar w:fldCharType="begin"/>
            </w:r>
            <w:r w:rsidR="00275DE4">
              <w:rPr>
                <w:noProof/>
                <w:webHidden/>
              </w:rPr>
              <w:instrText xml:space="preserve"> PAGEREF _Toc157779580 \h </w:instrText>
            </w:r>
            <w:r w:rsidR="00275DE4">
              <w:rPr>
                <w:noProof/>
                <w:webHidden/>
              </w:rPr>
            </w:r>
            <w:r w:rsidR="00275DE4">
              <w:rPr>
                <w:noProof/>
                <w:webHidden/>
              </w:rPr>
              <w:fldChar w:fldCharType="separate"/>
            </w:r>
            <w:r w:rsidR="00275DE4">
              <w:rPr>
                <w:noProof/>
                <w:webHidden/>
              </w:rPr>
              <w:t>7</w:t>
            </w:r>
            <w:r w:rsidR="00275DE4">
              <w:rPr>
                <w:noProof/>
                <w:webHidden/>
              </w:rPr>
              <w:fldChar w:fldCharType="end"/>
            </w:r>
          </w:hyperlink>
        </w:p>
        <w:p w14:paraId="7D18A016" w14:textId="68537551" w:rsidR="00275DE4" w:rsidRDefault="00D325BA">
          <w:pPr>
            <w:pStyle w:val="11"/>
            <w:rPr>
              <w:rFonts w:asciiTheme="minorHAnsi" w:eastAsiaTheme="minorEastAsia" w:hAnsiTheme="minorHAnsi" w:cstheme="minorBidi"/>
              <w:caps w:val="0"/>
              <w:noProof/>
              <w:szCs w:val="22"/>
              <w:lang w:val="ru-RU" w:eastAsia="ru-RU"/>
            </w:rPr>
          </w:pPr>
          <w:hyperlink w:anchor="_Toc157779581" w:history="1">
            <w:r w:rsidR="00275DE4" w:rsidRPr="00963102">
              <w:rPr>
                <w:rStyle w:val="a9"/>
                <w:noProof/>
                <w:lang w:val="ru-RU"/>
              </w:rPr>
              <w:t>9.</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Порядок внесения и возврата обеспечения участия в торгах, подачи и рассмотрения заявок и признания претендента участником</w:t>
            </w:r>
            <w:r w:rsidR="00275DE4">
              <w:rPr>
                <w:noProof/>
                <w:webHidden/>
              </w:rPr>
              <w:tab/>
            </w:r>
            <w:r w:rsidR="00275DE4">
              <w:rPr>
                <w:noProof/>
                <w:webHidden/>
              </w:rPr>
              <w:fldChar w:fldCharType="begin"/>
            </w:r>
            <w:r w:rsidR="00275DE4">
              <w:rPr>
                <w:noProof/>
                <w:webHidden/>
              </w:rPr>
              <w:instrText xml:space="preserve"> PAGEREF _Toc157779581 \h </w:instrText>
            </w:r>
            <w:r w:rsidR="00275DE4">
              <w:rPr>
                <w:noProof/>
                <w:webHidden/>
              </w:rPr>
            </w:r>
            <w:r w:rsidR="00275DE4">
              <w:rPr>
                <w:noProof/>
                <w:webHidden/>
              </w:rPr>
              <w:fldChar w:fldCharType="separate"/>
            </w:r>
            <w:r w:rsidR="00275DE4">
              <w:rPr>
                <w:noProof/>
                <w:webHidden/>
              </w:rPr>
              <w:t>9</w:t>
            </w:r>
            <w:r w:rsidR="00275DE4">
              <w:rPr>
                <w:noProof/>
                <w:webHidden/>
              </w:rPr>
              <w:fldChar w:fldCharType="end"/>
            </w:r>
          </w:hyperlink>
        </w:p>
        <w:p w14:paraId="34C25E69" w14:textId="2DE62435" w:rsidR="00275DE4" w:rsidRDefault="00D325BA">
          <w:pPr>
            <w:pStyle w:val="11"/>
            <w:rPr>
              <w:rFonts w:asciiTheme="minorHAnsi" w:eastAsiaTheme="minorEastAsia" w:hAnsiTheme="minorHAnsi" w:cstheme="minorBidi"/>
              <w:caps w:val="0"/>
              <w:noProof/>
              <w:szCs w:val="22"/>
              <w:lang w:val="ru-RU" w:eastAsia="ru-RU"/>
            </w:rPr>
          </w:pPr>
          <w:hyperlink w:anchor="_Toc157779582" w:history="1">
            <w:r w:rsidR="00275DE4" w:rsidRPr="00963102">
              <w:rPr>
                <w:rStyle w:val="a9"/>
                <w:noProof/>
                <w:lang w:val="ru-RU"/>
              </w:rPr>
              <w:t>10.</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порядок проведения торгов</w:t>
            </w:r>
            <w:r w:rsidR="00275DE4">
              <w:rPr>
                <w:noProof/>
                <w:webHidden/>
              </w:rPr>
              <w:tab/>
            </w:r>
            <w:r w:rsidR="00275DE4">
              <w:rPr>
                <w:noProof/>
                <w:webHidden/>
              </w:rPr>
              <w:fldChar w:fldCharType="begin"/>
            </w:r>
            <w:r w:rsidR="00275DE4">
              <w:rPr>
                <w:noProof/>
                <w:webHidden/>
              </w:rPr>
              <w:instrText xml:space="preserve"> PAGEREF _Toc157779582 \h </w:instrText>
            </w:r>
            <w:r w:rsidR="00275DE4">
              <w:rPr>
                <w:noProof/>
                <w:webHidden/>
              </w:rPr>
            </w:r>
            <w:r w:rsidR="00275DE4">
              <w:rPr>
                <w:noProof/>
                <w:webHidden/>
              </w:rPr>
              <w:fldChar w:fldCharType="separate"/>
            </w:r>
            <w:r w:rsidR="00275DE4">
              <w:rPr>
                <w:noProof/>
                <w:webHidden/>
              </w:rPr>
              <w:t>10</w:t>
            </w:r>
            <w:r w:rsidR="00275DE4">
              <w:rPr>
                <w:noProof/>
                <w:webHidden/>
              </w:rPr>
              <w:fldChar w:fldCharType="end"/>
            </w:r>
          </w:hyperlink>
        </w:p>
        <w:p w14:paraId="1FACA3B6" w14:textId="5F45E7F1" w:rsidR="00275DE4" w:rsidRDefault="00D325BA">
          <w:pPr>
            <w:pStyle w:val="11"/>
            <w:rPr>
              <w:rFonts w:asciiTheme="minorHAnsi" w:eastAsiaTheme="minorEastAsia" w:hAnsiTheme="minorHAnsi" w:cstheme="minorBidi"/>
              <w:caps w:val="0"/>
              <w:noProof/>
              <w:szCs w:val="22"/>
              <w:lang w:val="ru-RU" w:eastAsia="ru-RU"/>
            </w:rPr>
          </w:pPr>
          <w:hyperlink w:anchor="_Toc157779583" w:history="1">
            <w:r w:rsidR="00275DE4" w:rsidRPr="00963102">
              <w:rPr>
                <w:rStyle w:val="a9"/>
                <w:noProof/>
                <w:lang w:val="ru-RU"/>
              </w:rPr>
              <w:t>11.</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признание Торгов несостоявшимися</w:t>
            </w:r>
            <w:r w:rsidR="00275DE4">
              <w:rPr>
                <w:noProof/>
                <w:webHidden/>
              </w:rPr>
              <w:tab/>
            </w:r>
            <w:r w:rsidR="00275DE4">
              <w:rPr>
                <w:noProof/>
                <w:webHidden/>
              </w:rPr>
              <w:fldChar w:fldCharType="begin"/>
            </w:r>
            <w:r w:rsidR="00275DE4">
              <w:rPr>
                <w:noProof/>
                <w:webHidden/>
              </w:rPr>
              <w:instrText xml:space="preserve"> PAGEREF _Toc157779583 \h </w:instrText>
            </w:r>
            <w:r w:rsidR="00275DE4">
              <w:rPr>
                <w:noProof/>
                <w:webHidden/>
              </w:rPr>
            </w:r>
            <w:r w:rsidR="00275DE4">
              <w:rPr>
                <w:noProof/>
                <w:webHidden/>
              </w:rPr>
              <w:fldChar w:fldCharType="separate"/>
            </w:r>
            <w:r w:rsidR="00275DE4">
              <w:rPr>
                <w:noProof/>
                <w:webHidden/>
              </w:rPr>
              <w:t>12</w:t>
            </w:r>
            <w:r w:rsidR="00275DE4">
              <w:rPr>
                <w:noProof/>
                <w:webHidden/>
              </w:rPr>
              <w:fldChar w:fldCharType="end"/>
            </w:r>
          </w:hyperlink>
        </w:p>
        <w:p w14:paraId="3D112E1F" w14:textId="48AAB428" w:rsidR="00275DE4" w:rsidRDefault="00D325BA">
          <w:pPr>
            <w:pStyle w:val="11"/>
            <w:rPr>
              <w:rFonts w:asciiTheme="minorHAnsi" w:eastAsiaTheme="minorEastAsia" w:hAnsiTheme="minorHAnsi" w:cstheme="minorBidi"/>
              <w:caps w:val="0"/>
              <w:noProof/>
              <w:szCs w:val="22"/>
              <w:lang w:val="ru-RU" w:eastAsia="ru-RU"/>
            </w:rPr>
          </w:pPr>
          <w:hyperlink w:anchor="_Toc157779584" w:history="1">
            <w:r w:rsidR="00275DE4" w:rsidRPr="00963102">
              <w:rPr>
                <w:rStyle w:val="a9"/>
                <w:noProof/>
                <w:lang w:val="ru-RU"/>
              </w:rPr>
              <w:t>12.</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заключение договора купли-продажи</w:t>
            </w:r>
            <w:r w:rsidR="00275DE4">
              <w:rPr>
                <w:noProof/>
                <w:webHidden/>
              </w:rPr>
              <w:tab/>
            </w:r>
            <w:r w:rsidR="00275DE4">
              <w:rPr>
                <w:noProof/>
                <w:webHidden/>
              </w:rPr>
              <w:fldChar w:fldCharType="begin"/>
            </w:r>
            <w:r w:rsidR="00275DE4">
              <w:rPr>
                <w:noProof/>
                <w:webHidden/>
              </w:rPr>
              <w:instrText xml:space="preserve"> PAGEREF _Toc157779584 \h </w:instrText>
            </w:r>
            <w:r w:rsidR="00275DE4">
              <w:rPr>
                <w:noProof/>
                <w:webHidden/>
              </w:rPr>
            </w:r>
            <w:r w:rsidR="00275DE4">
              <w:rPr>
                <w:noProof/>
                <w:webHidden/>
              </w:rPr>
              <w:fldChar w:fldCharType="separate"/>
            </w:r>
            <w:r w:rsidR="00275DE4">
              <w:rPr>
                <w:noProof/>
                <w:webHidden/>
              </w:rPr>
              <w:t>12</w:t>
            </w:r>
            <w:r w:rsidR="00275DE4">
              <w:rPr>
                <w:noProof/>
                <w:webHidden/>
              </w:rPr>
              <w:fldChar w:fldCharType="end"/>
            </w:r>
          </w:hyperlink>
        </w:p>
        <w:p w14:paraId="57232D28" w14:textId="0BB46055" w:rsidR="00275DE4" w:rsidRDefault="00D325BA">
          <w:pPr>
            <w:pStyle w:val="11"/>
            <w:rPr>
              <w:rFonts w:asciiTheme="minorHAnsi" w:eastAsiaTheme="minorEastAsia" w:hAnsiTheme="minorHAnsi" w:cstheme="minorBidi"/>
              <w:caps w:val="0"/>
              <w:noProof/>
              <w:szCs w:val="22"/>
              <w:lang w:val="ru-RU" w:eastAsia="ru-RU"/>
            </w:rPr>
          </w:pPr>
          <w:hyperlink w:anchor="_Toc157779585" w:history="1">
            <w:r w:rsidR="00275DE4" w:rsidRPr="00963102">
              <w:rPr>
                <w:rStyle w:val="a9"/>
                <w:noProof/>
                <w:lang w:val="ru-RU"/>
              </w:rPr>
              <w:t>13.</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оплата цены имущества</w:t>
            </w:r>
            <w:r w:rsidR="00275DE4">
              <w:rPr>
                <w:noProof/>
                <w:webHidden/>
              </w:rPr>
              <w:tab/>
            </w:r>
            <w:r w:rsidR="00275DE4">
              <w:rPr>
                <w:noProof/>
                <w:webHidden/>
              </w:rPr>
              <w:fldChar w:fldCharType="begin"/>
            </w:r>
            <w:r w:rsidR="00275DE4">
              <w:rPr>
                <w:noProof/>
                <w:webHidden/>
              </w:rPr>
              <w:instrText xml:space="preserve"> PAGEREF _Toc157779585 \h </w:instrText>
            </w:r>
            <w:r w:rsidR="00275DE4">
              <w:rPr>
                <w:noProof/>
                <w:webHidden/>
              </w:rPr>
            </w:r>
            <w:r w:rsidR="00275DE4">
              <w:rPr>
                <w:noProof/>
                <w:webHidden/>
              </w:rPr>
              <w:fldChar w:fldCharType="separate"/>
            </w:r>
            <w:r w:rsidR="00275DE4">
              <w:rPr>
                <w:noProof/>
                <w:webHidden/>
              </w:rPr>
              <w:t>13</w:t>
            </w:r>
            <w:r w:rsidR="00275DE4">
              <w:rPr>
                <w:noProof/>
                <w:webHidden/>
              </w:rPr>
              <w:fldChar w:fldCharType="end"/>
            </w:r>
          </w:hyperlink>
        </w:p>
        <w:p w14:paraId="7B8845D3" w14:textId="6D4F8A39" w:rsidR="00275DE4" w:rsidRDefault="00D325BA">
          <w:pPr>
            <w:pStyle w:val="11"/>
            <w:rPr>
              <w:rFonts w:asciiTheme="minorHAnsi" w:eastAsiaTheme="minorEastAsia" w:hAnsiTheme="minorHAnsi" w:cstheme="minorBidi"/>
              <w:caps w:val="0"/>
              <w:noProof/>
              <w:szCs w:val="22"/>
              <w:lang w:val="ru-RU" w:eastAsia="ru-RU"/>
            </w:rPr>
          </w:pPr>
          <w:hyperlink w:anchor="_Toc157779586" w:history="1">
            <w:r w:rsidR="00275DE4" w:rsidRPr="00963102">
              <w:rPr>
                <w:rStyle w:val="a9"/>
                <w:noProof/>
                <w:lang w:val="ru-RU"/>
              </w:rPr>
              <w:t>14.</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переход права собственности на имущество</w:t>
            </w:r>
            <w:r w:rsidR="00275DE4">
              <w:rPr>
                <w:noProof/>
                <w:webHidden/>
              </w:rPr>
              <w:tab/>
            </w:r>
            <w:r w:rsidR="00275DE4">
              <w:rPr>
                <w:noProof/>
                <w:webHidden/>
              </w:rPr>
              <w:fldChar w:fldCharType="begin"/>
            </w:r>
            <w:r w:rsidR="00275DE4">
              <w:rPr>
                <w:noProof/>
                <w:webHidden/>
              </w:rPr>
              <w:instrText xml:space="preserve"> PAGEREF _Toc157779586 \h </w:instrText>
            </w:r>
            <w:r w:rsidR="00275DE4">
              <w:rPr>
                <w:noProof/>
                <w:webHidden/>
              </w:rPr>
            </w:r>
            <w:r w:rsidR="00275DE4">
              <w:rPr>
                <w:noProof/>
                <w:webHidden/>
              </w:rPr>
              <w:fldChar w:fldCharType="separate"/>
            </w:r>
            <w:r w:rsidR="00275DE4">
              <w:rPr>
                <w:noProof/>
                <w:webHidden/>
              </w:rPr>
              <w:t>13</w:t>
            </w:r>
            <w:r w:rsidR="00275DE4">
              <w:rPr>
                <w:noProof/>
                <w:webHidden/>
              </w:rPr>
              <w:fldChar w:fldCharType="end"/>
            </w:r>
          </w:hyperlink>
        </w:p>
        <w:p w14:paraId="35EB97E1" w14:textId="13E45E70" w:rsidR="00275DE4" w:rsidRDefault="00D325BA">
          <w:pPr>
            <w:pStyle w:val="11"/>
            <w:rPr>
              <w:rFonts w:asciiTheme="minorHAnsi" w:eastAsiaTheme="minorEastAsia" w:hAnsiTheme="minorHAnsi" w:cstheme="minorBidi"/>
              <w:caps w:val="0"/>
              <w:noProof/>
              <w:szCs w:val="22"/>
              <w:lang w:val="ru-RU" w:eastAsia="ru-RU"/>
            </w:rPr>
          </w:pPr>
          <w:hyperlink w:anchor="_Toc157779587" w:history="1">
            <w:r w:rsidR="00275DE4" w:rsidRPr="00963102">
              <w:rPr>
                <w:rStyle w:val="a9"/>
                <w:noProof/>
                <w:lang w:val="ru-RU"/>
              </w:rPr>
              <w:t>15.</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аннулирование итогов торгов</w:t>
            </w:r>
            <w:r w:rsidR="00275DE4">
              <w:rPr>
                <w:noProof/>
                <w:webHidden/>
              </w:rPr>
              <w:tab/>
            </w:r>
            <w:r w:rsidR="00275DE4">
              <w:rPr>
                <w:noProof/>
                <w:webHidden/>
              </w:rPr>
              <w:fldChar w:fldCharType="begin"/>
            </w:r>
            <w:r w:rsidR="00275DE4">
              <w:rPr>
                <w:noProof/>
                <w:webHidden/>
              </w:rPr>
              <w:instrText xml:space="preserve"> PAGEREF _Toc157779587 \h </w:instrText>
            </w:r>
            <w:r w:rsidR="00275DE4">
              <w:rPr>
                <w:noProof/>
                <w:webHidden/>
              </w:rPr>
            </w:r>
            <w:r w:rsidR="00275DE4">
              <w:rPr>
                <w:noProof/>
                <w:webHidden/>
              </w:rPr>
              <w:fldChar w:fldCharType="separate"/>
            </w:r>
            <w:r w:rsidR="00275DE4">
              <w:rPr>
                <w:noProof/>
                <w:webHidden/>
              </w:rPr>
              <w:t>13</w:t>
            </w:r>
            <w:r w:rsidR="00275DE4">
              <w:rPr>
                <w:noProof/>
                <w:webHidden/>
              </w:rPr>
              <w:fldChar w:fldCharType="end"/>
            </w:r>
          </w:hyperlink>
        </w:p>
        <w:p w14:paraId="2A2E5FB1" w14:textId="57DB754E" w:rsidR="00275DE4" w:rsidRDefault="00D325BA">
          <w:pPr>
            <w:pStyle w:val="11"/>
            <w:rPr>
              <w:rFonts w:asciiTheme="minorHAnsi" w:eastAsiaTheme="minorEastAsia" w:hAnsiTheme="minorHAnsi" w:cstheme="minorBidi"/>
              <w:caps w:val="0"/>
              <w:noProof/>
              <w:szCs w:val="22"/>
              <w:lang w:val="ru-RU" w:eastAsia="ru-RU"/>
            </w:rPr>
          </w:pPr>
          <w:hyperlink w:anchor="_Toc157779588" w:history="1">
            <w:r w:rsidR="00275DE4" w:rsidRPr="00963102">
              <w:rPr>
                <w:rStyle w:val="a9"/>
                <w:noProof/>
                <w:lang w:val="ru-RU"/>
              </w:rPr>
              <w:t>16.</w:t>
            </w:r>
            <w:r w:rsidR="00275DE4">
              <w:rPr>
                <w:rFonts w:asciiTheme="minorHAnsi" w:eastAsiaTheme="minorEastAsia" w:hAnsiTheme="minorHAnsi" w:cstheme="minorBidi"/>
                <w:caps w:val="0"/>
                <w:noProof/>
                <w:szCs w:val="22"/>
                <w:lang w:val="ru-RU" w:eastAsia="ru-RU"/>
              </w:rPr>
              <w:tab/>
            </w:r>
            <w:r w:rsidR="00275DE4" w:rsidRPr="00963102">
              <w:rPr>
                <w:rStyle w:val="a9"/>
                <w:noProof/>
                <w:lang w:val="ru-RU"/>
              </w:rPr>
              <w:t>внесение изменений в Извещение, Документацию о торгах и отказ от проведения торгов</w:t>
            </w:r>
            <w:r w:rsidR="00275DE4">
              <w:rPr>
                <w:noProof/>
                <w:webHidden/>
              </w:rPr>
              <w:tab/>
            </w:r>
            <w:r w:rsidR="00275DE4">
              <w:rPr>
                <w:noProof/>
                <w:webHidden/>
              </w:rPr>
              <w:fldChar w:fldCharType="begin"/>
            </w:r>
            <w:r w:rsidR="00275DE4">
              <w:rPr>
                <w:noProof/>
                <w:webHidden/>
              </w:rPr>
              <w:instrText xml:space="preserve"> PAGEREF _Toc157779588 \h </w:instrText>
            </w:r>
            <w:r w:rsidR="00275DE4">
              <w:rPr>
                <w:noProof/>
                <w:webHidden/>
              </w:rPr>
            </w:r>
            <w:r w:rsidR="00275DE4">
              <w:rPr>
                <w:noProof/>
                <w:webHidden/>
              </w:rPr>
              <w:fldChar w:fldCharType="separate"/>
            </w:r>
            <w:r w:rsidR="00275DE4">
              <w:rPr>
                <w:noProof/>
                <w:webHidden/>
              </w:rPr>
              <w:t>14</w:t>
            </w:r>
            <w:r w:rsidR="00275DE4">
              <w:rPr>
                <w:noProof/>
                <w:webHidden/>
              </w:rPr>
              <w:fldChar w:fldCharType="end"/>
            </w:r>
          </w:hyperlink>
        </w:p>
        <w:p w14:paraId="5019D1AE" w14:textId="746A9B66" w:rsidR="00275DE4" w:rsidRDefault="00D325BA">
          <w:pPr>
            <w:pStyle w:val="11"/>
            <w:rPr>
              <w:rFonts w:asciiTheme="minorHAnsi" w:eastAsiaTheme="minorEastAsia" w:hAnsiTheme="minorHAnsi" w:cstheme="minorBidi"/>
              <w:caps w:val="0"/>
              <w:noProof/>
              <w:szCs w:val="22"/>
              <w:lang w:val="ru-RU" w:eastAsia="ru-RU"/>
            </w:rPr>
          </w:pPr>
          <w:hyperlink w:anchor="_Toc157779589" w:history="1">
            <w:r w:rsidR="00275DE4" w:rsidRPr="00963102">
              <w:rPr>
                <w:rStyle w:val="a9"/>
                <w:noProof/>
                <w:lang w:val="ru-RU"/>
              </w:rPr>
              <w:t>Приложение 1 форма заявки</w:t>
            </w:r>
            <w:r w:rsidR="00275DE4">
              <w:rPr>
                <w:noProof/>
                <w:webHidden/>
              </w:rPr>
              <w:tab/>
            </w:r>
            <w:r w:rsidR="00C35C81">
              <w:rPr>
                <w:noProof/>
                <w:webHidden/>
                <w:lang w:val="ru-RU"/>
              </w:rPr>
              <w:t>15</w:t>
            </w:r>
          </w:hyperlink>
        </w:p>
        <w:p w14:paraId="098DEBE3" w14:textId="44B78EF3" w:rsidR="00275DE4" w:rsidRDefault="00D325BA">
          <w:pPr>
            <w:pStyle w:val="11"/>
            <w:rPr>
              <w:rFonts w:asciiTheme="minorHAnsi" w:eastAsiaTheme="minorEastAsia" w:hAnsiTheme="minorHAnsi" w:cstheme="minorBidi"/>
              <w:caps w:val="0"/>
              <w:noProof/>
              <w:szCs w:val="22"/>
              <w:lang w:val="ru-RU" w:eastAsia="ru-RU"/>
            </w:rPr>
          </w:pPr>
          <w:hyperlink w:anchor="_Toc157779590" w:history="1">
            <w:r w:rsidR="00275DE4" w:rsidRPr="00963102">
              <w:rPr>
                <w:rStyle w:val="a9"/>
                <w:noProof/>
                <w:lang w:val="ru-RU"/>
              </w:rPr>
              <w:t>приложение 2 ФОРМА ОПИСИ ДОКУМЕНТОВ, ПРИЛАГАЕМЫХ К ЗАЯВКЕ</w:t>
            </w:r>
            <w:r w:rsidR="00275DE4">
              <w:rPr>
                <w:noProof/>
                <w:webHidden/>
              </w:rPr>
              <w:tab/>
            </w:r>
            <w:r w:rsidR="00A86852">
              <w:rPr>
                <w:noProof/>
                <w:webHidden/>
                <w:lang w:val="ru-RU"/>
              </w:rPr>
              <w:t>2</w:t>
            </w:r>
            <w:r w:rsidR="00C35C81">
              <w:rPr>
                <w:noProof/>
                <w:webHidden/>
                <w:lang w:val="ru-RU"/>
              </w:rPr>
              <w:t>1</w:t>
            </w:r>
          </w:hyperlink>
        </w:p>
        <w:p w14:paraId="249F179E" w14:textId="11F5E994" w:rsidR="00275DE4" w:rsidRDefault="00D325BA">
          <w:pPr>
            <w:pStyle w:val="11"/>
            <w:rPr>
              <w:rFonts w:asciiTheme="minorHAnsi" w:eastAsiaTheme="minorEastAsia" w:hAnsiTheme="minorHAnsi" w:cstheme="minorBidi"/>
              <w:caps w:val="0"/>
              <w:noProof/>
              <w:szCs w:val="22"/>
              <w:lang w:val="ru-RU" w:eastAsia="ru-RU"/>
            </w:rPr>
          </w:pPr>
          <w:hyperlink w:anchor="_Toc157779591" w:history="1">
            <w:r w:rsidR="00275DE4" w:rsidRPr="00963102">
              <w:rPr>
                <w:rStyle w:val="a9"/>
                <w:noProof/>
                <w:lang w:val="ru-RU"/>
              </w:rPr>
              <w:t>приложение 3 форма доверенности для подачи заявки и участия в торгах</w:t>
            </w:r>
            <w:r w:rsidR="00275DE4">
              <w:rPr>
                <w:noProof/>
                <w:webHidden/>
              </w:rPr>
              <w:tab/>
            </w:r>
            <w:r w:rsidR="00275DE4">
              <w:rPr>
                <w:noProof/>
                <w:webHidden/>
              </w:rPr>
              <w:fldChar w:fldCharType="begin"/>
            </w:r>
            <w:r w:rsidR="00275DE4">
              <w:rPr>
                <w:noProof/>
                <w:webHidden/>
              </w:rPr>
              <w:instrText xml:space="preserve"> PAGEREF _Toc157779591 \h </w:instrText>
            </w:r>
            <w:r w:rsidR="00275DE4">
              <w:rPr>
                <w:noProof/>
                <w:webHidden/>
              </w:rPr>
            </w:r>
            <w:r w:rsidR="00275DE4">
              <w:rPr>
                <w:noProof/>
                <w:webHidden/>
              </w:rPr>
              <w:fldChar w:fldCharType="separate"/>
            </w:r>
            <w:r w:rsidR="00275DE4">
              <w:rPr>
                <w:noProof/>
                <w:webHidden/>
              </w:rPr>
              <w:t>2</w:t>
            </w:r>
            <w:r w:rsidR="00C35C81">
              <w:rPr>
                <w:noProof/>
                <w:webHidden/>
                <w:lang w:val="ru-RU"/>
              </w:rPr>
              <w:t>2</w:t>
            </w:r>
            <w:r w:rsidR="00275DE4">
              <w:rPr>
                <w:noProof/>
                <w:webHidden/>
              </w:rPr>
              <w:fldChar w:fldCharType="end"/>
            </w:r>
          </w:hyperlink>
        </w:p>
        <w:p w14:paraId="0659CC10" w14:textId="42603BBA" w:rsidR="00275DE4" w:rsidRDefault="00D325BA">
          <w:pPr>
            <w:pStyle w:val="11"/>
            <w:rPr>
              <w:rFonts w:asciiTheme="minorHAnsi" w:eastAsiaTheme="minorEastAsia" w:hAnsiTheme="minorHAnsi" w:cstheme="minorBidi"/>
              <w:caps w:val="0"/>
              <w:noProof/>
              <w:szCs w:val="22"/>
              <w:lang w:val="ru-RU" w:eastAsia="ru-RU"/>
            </w:rPr>
          </w:pPr>
          <w:hyperlink w:anchor="_Toc157779592" w:history="1">
            <w:r w:rsidR="00275DE4" w:rsidRPr="00963102">
              <w:rPr>
                <w:rStyle w:val="a9"/>
                <w:noProof/>
                <w:lang w:val="ru-RU"/>
              </w:rPr>
              <w:t>приложение 4 форма СОГЛАСИЯ НА ОБРАБОТКУ ПЕРСОНАЛЬНЫХ ДАННЫХ</w:t>
            </w:r>
            <w:r w:rsidR="00275DE4">
              <w:rPr>
                <w:noProof/>
                <w:webHidden/>
              </w:rPr>
              <w:tab/>
            </w:r>
            <w:r w:rsidR="00275DE4">
              <w:rPr>
                <w:noProof/>
                <w:webHidden/>
              </w:rPr>
              <w:fldChar w:fldCharType="begin"/>
            </w:r>
            <w:r w:rsidR="00275DE4">
              <w:rPr>
                <w:noProof/>
                <w:webHidden/>
              </w:rPr>
              <w:instrText xml:space="preserve"> PAGEREF _Toc157779592 \h </w:instrText>
            </w:r>
            <w:r w:rsidR="00275DE4">
              <w:rPr>
                <w:noProof/>
                <w:webHidden/>
              </w:rPr>
            </w:r>
            <w:r w:rsidR="00275DE4">
              <w:rPr>
                <w:noProof/>
                <w:webHidden/>
              </w:rPr>
              <w:fldChar w:fldCharType="separate"/>
            </w:r>
            <w:r w:rsidR="00275DE4">
              <w:rPr>
                <w:noProof/>
                <w:webHidden/>
              </w:rPr>
              <w:t>2</w:t>
            </w:r>
            <w:r w:rsidR="00C35C81">
              <w:rPr>
                <w:noProof/>
                <w:webHidden/>
                <w:lang w:val="ru-RU"/>
              </w:rPr>
              <w:t>3</w:t>
            </w:r>
            <w:r w:rsidR="00275DE4">
              <w:rPr>
                <w:noProof/>
                <w:webHidden/>
              </w:rPr>
              <w:fldChar w:fldCharType="end"/>
            </w:r>
          </w:hyperlink>
        </w:p>
        <w:p w14:paraId="048DD6F8" w14:textId="66C1B480" w:rsidR="002906A7" w:rsidRDefault="002906A7" w:rsidP="00D37F45">
          <w:pPr>
            <w:tabs>
              <w:tab w:val="right" w:leader="dot" w:pos="9072"/>
              <w:tab w:val="right" w:leader="dot" w:pos="9214"/>
            </w:tabs>
            <w:ind w:right="991"/>
            <w:jc w:val="both"/>
          </w:pPr>
          <w:r>
            <w:rPr>
              <w:b/>
              <w:bCs/>
            </w:rPr>
            <w:fldChar w:fldCharType="end"/>
          </w:r>
        </w:p>
      </w:sdtContent>
    </w:sdt>
    <w:p w14:paraId="507C9892" w14:textId="77777777" w:rsidR="00242388" w:rsidRDefault="00242388">
      <w:pPr>
        <w:spacing w:after="200" w:line="276" w:lineRule="auto"/>
        <w:rPr>
          <w:b/>
          <w:color w:val="000000"/>
          <w:szCs w:val="22"/>
          <w:lang w:val="ru-RU"/>
        </w:rPr>
      </w:pPr>
      <w:r>
        <w:rPr>
          <w:b/>
          <w:color w:val="000000"/>
          <w:szCs w:val="22"/>
          <w:lang w:val="ru-RU"/>
        </w:rPr>
        <w:br w:type="page"/>
      </w:r>
    </w:p>
    <w:p w14:paraId="56F606E2" w14:textId="77777777" w:rsidR="00083E7A" w:rsidRPr="002906A7" w:rsidRDefault="00B904FA" w:rsidP="008141D2">
      <w:pPr>
        <w:pStyle w:val="FWBL1"/>
        <w:numPr>
          <w:ilvl w:val="0"/>
          <w:numId w:val="26"/>
        </w:numPr>
        <w:spacing w:after="60"/>
        <w:rPr>
          <w:color w:val="000000"/>
          <w:szCs w:val="22"/>
          <w:lang w:val="ru-RU"/>
        </w:rPr>
      </w:pPr>
      <w:bookmarkStart w:id="1" w:name="_Toc303001971"/>
      <w:bookmarkStart w:id="2" w:name="_Toc303002040"/>
      <w:bookmarkStart w:id="3" w:name="_Toc303002109"/>
      <w:bookmarkStart w:id="4" w:name="_Toc303129301"/>
      <w:bookmarkStart w:id="5" w:name="_Toc303129393"/>
      <w:bookmarkStart w:id="6" w:name="_Toc303163254"/>
      <w:bookmarkStart w:id="7" w:name="_Toc303163464"/>
      <w:bookmarkStart w:id="8" w:name="_Toc334543129"/>
      <w:bookmarkStart w:id="9" w:name="_Toc423065244"/>
      <w:bookmarkStart w:id="10" w:name="_Toc434917215"/>
      <w:bookmarkStart w:id="11" w:name="_Toc157779573"/>
      <w:r w:rsidRPr="002906A7">
        <w:rPr>
          <w:color w:val="000000"/>
          <w:szCs w:val="22"/>
          <w:lang w:val="ru-RU"/>
        </w:rPr>
        <w:lastRenderedPageBreak/>
        <w:t>Общие положения</w:t>
      </w:r>
      <w:bookmarkEnd w:id="1"/>
      <w:bookmarkEnd w:id="2"/>
      <w:bookmarkEnd w:id="3"/>
      <w:bookmarkEnd w:id="4"/>
      <w:bookmarkEnd w:id="5"/>
      <w:bookmarkEnd w:id="6"/>
      <w:bookmarkEnd w:id="7"/>
      <w:bookmarkEnd w:id="8"/>
      <w:bookmarkEnd w:id="9"/>
      <w:bookmarkEnd w:id="10"/>
      <w:bookmarkEnd w:id="11"/>
    </w:p>
    <w:p w14:paraId="3772F0E2" w14:textId="0EE0F949" w:rsidR="00B904FA" w:rsidRDefault="001E5E7D" w:rsidP="008141D2">
      <w:pPr>
        <w:pStyle w:val="FWBL2"/>
        <w:spacing w:after="60"/>
        <w:rPr>
          <w:lang w:val="ru-RU"/>
        </w:rPr>
      </w:pPr>
      <w:bookmarkStart w:id="12" w:name="_Ref433629741"/>
      <w:r>
        <w:rPr>
          <w:lang w:val="ru-RU"/>
        </w:rPr>
        <w:t>Т</w:t>
      </w:r>
      <w:r w:rsidR="007C7078">
        <w:rPr>
          <w:lang w:val="ru-RU"/>
        </w:rPr>
        <w:t>орги</w:t>
      </w:r>
      <w:r w:rsidR="00B67F54">
        <w:rPr>
          <w:lang w:val="ru-RU"/>
        </w:rPr>
        <w:t xml:space="preserve"> на право заключения договора купли-продажи </w:t>
      </w:r>
      <w:r w:rsidR="00970E95">
        <w:rPr>
          <w:lang w:val="ru-RU"/>
        </w:rPr>
        <w:t>имуществ</w:t>
      </w:r>
      <w:r w:rsidR="008F2AA1">
        <w:rPr>
          <w:lang w:val="ru-RU"/>
        </w:rPr>
        <w:t xml:space="preserve"> </w:t>
      </w:r>
      <w:r w:rsidR="00B67F54">
        <w:rPr>
          <w:lang w:val="ru-RU"/>
        </w:rPr>
        <w:t>провод</w:t>
      </w:r>
      <w:r>
        <w:rPr>
          <w:lang w:val="ru-RU"/>
        </w:rPr>
        <w:t>я</w:t>
      </w:r>
      <w:r w:rsidR="00B67F54">
        <w:rPr>
          <w:lang w:val="ru-RU"/>
        </w:rPr>
        <w:t xml:space="preserve">тся </w:t>
      </w:r>
      <w:r w:rsidR="0080520B">
        <w:rPr>
          <w:lang w:val="ru-RU"/>
        </w:rPr>
        <w:t>посредством публичного предложения</w:t>
      </w:r>
      <w:r>
        <w:rPr>
          <w:lang w:val="ru-RU"/>
        </w:rPr>
        <w:t xml:space="preserve"> в электронной форме</w:t>
      </w:r>
      <w:r w:rsidR="00B6516A">
        <w:rPr>
          <w:lang w:val="ru-RU"/>
        </w:rPr>
        <w:t xml:space="preserve"> </w:t>
      </w:r>
      <w:r w:rsidR="007C7078">
        <w:rPr>
          <w:lang w:val="ru-RU"/>
        </w:rPr>
        <w:t>(далее – «</w:t>
      </w:r>
      <w:r w:rsidRPr="001F2296">
        <w:rPr>
          <w:b/>
          <w:i/>
          <w:lang w:val="ru-RU"/>
        </w:rPr>
        <w:t>Торги</w:t>
      </w:r>
      <w:r w:rsidR="007C7078">
        <w:rPr>
          <w:lang w:val="ru-RU"/>
        </w:rPr>
        <w:t xml:space="preserve">») </w:t>
      </w:r>
      <w:r w:rsidR="00B67F54">
        <w:rPr>
          <w:lang w:val="ru-RU"/>
        </w:rPr>
        <w:t xml:space="preserve">в соответствии с настоящей документацией, </w:t>
      </w:r>
      <w:r w:rsidR="008F2AA1">
        <w:rPr>
          <w:lang w:val="ru-RU"/>
        </w:rPr>
        <w:t>Р</w:t>
      </w:r>
      <w:r w:rsidR="00B67F54">
        <w:rPr>
          <w:lang w:val="ru-RU"/>
        </w:rPr>
        <w:t xml:space="preserve">егламентом </w:t>
      </w:r>
      <w:r w:rsidR="00B6516A">
        <w:rPr>
          <w:lang w:val="ru-RU"/>
        </w:rPr>
        <w:t xml:space="preserve">ЭТП </w:t>
      </w:r>
      <w:r w:rsidR="00F45438">
        <w:rPr>
          <w:lang w:val="ru-RU"/>
        </w:rPr>
        <w:t>и  законодательством РФ.</w:t>
      </w:r>
      <w:bookmarkEnd w:id="12"/>
    </w:p>
    <w:p w14:paraId="4F8FCD57" w14:textId="77777777" w:rsidR="00F45438" w:rsidRDefault="00F45438" w:rsidP="008141D2">
      <w:pPr>
        <w:pStyle w:val="FWBL2"/>
        <w:spacing w:after="60"/>
        <w:rPr>
          <w:lang w:val="ru-RU"/>
        </w:rPr>
      </w:pPr>
      <w:bookmarkStart w:id="13" w:name="_Ref431387150"/>
      <w:r>
        <w:rPr>
          <w:lang w:val="ru-RU"/>
        </w:rPr>
        <w:t>Настоящий документ, включая приложения к нему, которые составляют его неотъемлемую часть</w:t>
      </w:r>
      <w:r w:rsidR="00DF5A0C">
        <w:rPr>
          <w:lang w:val="ru-RU"/>
        </w:rPr>
        <w:t>,</w:t>
      </w:r>
      <w:r>
        <w:rPr>
          <w:lang w:val="ru-RU"/>
        </w:rPr>
        <w:t xml:space="preserve"> (далее – «</w:t>
      </w:r>
      <w:r w:rsidR="001E5E7D" w:rsidRPr="001F2296">
        <w:rPr>
          <w:b/>
          <w:i/>
          <w:lang w:val="ru-RU"/>
        </w:rPr>
        <w:t>Документация о торгах</w:t>
      </w:r>
      <w:r w:rsidR="00A61558">
        <w:rPr>
          <w:lang w:val="ru-RU"/>
        </w:rPr>
        <w:t>»)</w:t>
      </w:r>
      <w:r>
        <w:rPr>
          <w:lang w:val="ru-RU"/>
        </w:rPr>
        <w:t xml:space="preserve"> определяет порядок организации, подготовки и проведения </w:t>
      </w:r>
      <w:r w:rsidR="0040060B">
        <w:rPr>
          <w:lang w:val="ru-RU"/>
        </w:rPr>
        <w:t>Торгов</w:t>
      </w:r>
      <w:r>
        <w:rPr>
          <w:lang w:val="ru-RU"/>
        </w:rPr>
        <w:t>.</w:t>
      </w:r>
      <w:bookmarkEnd w:id="13"/>
    </w:p>
    <w:p w14:paraId="5AC56822" w14:textId="77777777" w:rsidR="008F2AA1" w:rsidRPr="00E85FFA" w:rsidRDefault="008F2AA1" w:rsidP="008141D2">
      <w:pPr>
        <w:pStyle w:val="FWBL2"/>
        <w:numPr>
          <w:ilvl w:val="0"/>
          <w:numId w:val="0"/>
        </w:numPr>
        <w:spacing w:after="60"/>
        <w:ind w:left="284"/>
        <w:rPr>
          <w:b/>
          <w:lang w:val="ru-RU"/>
        </w:rPr>
      </w:pPr>
      <w:r w:rsidRPr="00E85FFA">
        <w:rPr>
          <w:b/>
          <w:lang w:val="ru-RU"/>
        </w:rPr>
        <w:t>Язык предоставляемых Претендентами документов</w:t>
      </w:r>
    </w:p>
    <w:p w14:paraId="6238BEE9" w14:textId="77777777" w:rsidR="008F2AA1" w:rsidRDefault="008F2AA1" w:rsidP="008141D2">
      <w:pPr>
        <w:pStyle w:val="FWBL2"/>
        <w:spacing w:after="60"/>
        <w:rPr>
          <w:lang w:val="ru-RU"/>
        </w:rPr>
      </w:pPr>
      <w:bookmarkStart w:id="14" w:name="_Ref431386818"/>
      <w:r>
        <w:rPr>
          <w:lang w:val="ru-RU"/>
        </w:rPr>
        <w:t xml:space="preserve">Любые документы, предоставляемые Организатору </w:t>
      </w:r>
      <w:r w:rsidR="009B1A76">
        <w:rPr>
          <w:lang w:val="ru-RU"/>
        </w:rPr>
        <w:t xml:space="preserve">торгов </w:t>
      </w:r>
      <w:r>
        <w:rPr>
          <w:lang w:val="ru-RU"/>
        </w:rPr>
        <w:t>или Оператору ЭТП, должны быть составлены на русском языке. Если какой-либо документ составлен на иностранном языке, такой документ должен сопровождаться переводом на русский язык. Верность такого перевода с оригин</w:t>
      </w:r>
      <w:r w:rsidR="001902C1">
        <w:rPr>
          <w:lang w:val="ru-RU"/>
        </w:rPr>
        <w:t>ала должна быть официально засвидетельствована в соответствии с законодательством РФ или, если в соответствии с международным договором РФ на территории РФ принимаются без какого-либо иного удостоверения переводы, верность которых засвидетельствована в соответствии с законод</w:t>
      </w:r>
      <w:r w:rsidR="00804252">
        <w:rPr>
          <w:lang w:val="ru-RU"/>
        </w:rPr>
        <w:t xml:space="preserve">ательством иного государства, </w:t>
      </w:r>
      <w:r w:rsidR="001902C1">
        <w:rPr>
          <w:lang w:val="ru-RU"/>
        </w:rPr>
        <w:t>в соответствии с законодательством такого государства.</w:t>
      </w:r>
      <w:bookmarkEnd w:id="14"/>
      <w:r w:rsidR="001902C1">
        <w:rPr>
          <w:lang w:val="ru-RU"/>
        </w:rPr>
        <w:t xml:space="preserve"> </w:t>
      </w:r>
    </w:p>
    <w:p w14:paraId="3600D353" w14:textId="472E394C" w:rsidR="001902C1" w:rsidRDefault="001902C1" w:rsidP="008141D2">
      <w:pPr>
        <w:pStyle w:val="FWBL2"/>
        <w:spacing w:after="60"/>
        <w:rPr>
          <w:lang w:val="ru-RU"/>
        </w:rPr>
      </w:pPr>
      <w:bookmarkStart w:id="15" w:name="_Ref431387878"/>
      <w:r w:rsidRPr="00B414D8">
        <w:rPr>
          <w:color w:val="000000"/>
          <w:szCs w:val="22"/>
          <w:lang w:val="ru-RU"/>
        </w:rPr>
        <w:t>Во избежание сомнен</w:t>
      </w:r>
      <w:r w:rsidR="00804252">
        <w:rPr>
          <w:color w:val="000000"/>
          <w:szCs w:val="22"/>
          <w:lang w:val="ru-RU"/>
        </w:rPr>
        <w:t>ий</w:t>
      </w:r>
      <w:r w:rsidRPr="00B414D8">
        <w:rPr>
          <w:color w:val="000000"/>
          <w:szCs w:val="22"/>
          <w:lang w:val="ru-RU"/>
        </w:rPr>
        <w:t xml:space="preserve"> русская версия любого документа будет представлять собой его официальную версию. В случае расхождения между текстом документа на иностранном языке и его переводом на русский язык, верность которого засвидетельствована в соответствии с требованиями пункта </w:t>
      </w:r>
      <w:r w:rsidR="009B4D1A">
        <w:rPr>
          <w:color w:val="000000"/>
          <w:szCs w:val="22"/>
          <w:lang w:val="ru-RU"/>
        </w:rPr>
        <w:fldChar w:fldCharType="begin"/>
      </w:r>
      <w:r w:rsidR="009B4D1A">
        <w:rPr>
          <w:color w:val="000000"/>
          <w:szCs w:val="22"/>
          <w:lang w:val="ru-RU"/>
        </w:rPr>
        <w:instrText xml:space="preserve"> REF _Ref431386818 \r \h </w:instrText>
      </w:r>
      <w:r w:rsidR="009B4D1A">
        <w:rPr>
          <w:color w:val="000000"/>
          <w:szCs w:val="22"/>
          <w:lang w:val="ru-RU"/>
        </w:rPr>
      </w:r>
      <w:r w:rsidR="009B4D1A">
        <w:rPr>
          <w:color w:val="000000"/>
          <w:szCs w:val="22"/>
          <w:lang w:val="ru-RU"/>
        </w:rPr>
        <w:fldChar w:fldCharType="separate"/>
      </w:r>
      <w:r w:rsidR="00FA26BE">
        <w:rPr>
          <w:color w:val="000000"/>
          <w:szCs w:val="22"/>
          <w:lang w:val="ru-RU"/>
        </w:rPr>
        <w:t>1.3</w:t>
      </w:r>
      <w:r w:rsidR="009B4D1A">
        <w:rPr>
          <w:color w:val="000000"/>
          <w:szCs w:val="22"/>
          <w:lang w:val="ru-RU"/>
        </w:rPr>
        <w:fldChar w:fldCharType="end"/>
      </w:r>
      <w:r w:rsidRPr="00B414D8">
        <w:rPr>
          <w:color w:val="000000"/>
          <w:szCs w:val="22"/>
          <w:lang w:val="ru-RU"/>
        </w:rPr>
        <w:t xml:space="preserve"> выше, текст перевода на русский язык пользуется преимущественной силой. </w:t>
      </w:r>
      <w:r>
        <w:rPr>
          <w:color w:val="000000"/>
          <w:szCs w:val="22"/>
          <w:lang w:val="ru-RU"/>
        </w:rPr>
        <w:t xml:space="preserve"> </w:t>
      </w:r>
      <w:r w:rsidRPr="00B414D8">
        <w:rPr>
          <w:color w:val="000000"/>
          <w:szCs w:val="22"/>
          <w:lang w:val="ru-RU"/>
        </w:rPr>
        <w:t xml:space="preserve">Если такое расхождение обнаружено применительно к документам, которые первоначально подготовлены на иностранном языке иным лицом, </w:t>
      </w:r>
      <w:r w:rsidR="00DF5A0C">
        <w:rPr>
          <w:color w:val="000000"/>
          <w:szCs w:val="22"/>
          <w:lang w:val="ru-RU"/>
        </w:rPr>
        <w:t>не</w:t>
      </w:r>
      <w:r w:rsidR="00DF5A0C" w:rsidRPr="00B414D8">
        <w:rPr>
          <w:color w:val="000000"/>
          <w:szCs w:val="22"/>
          <w:lang w:val="ru-RU"/>
        </w:rPr>
        <w:t xml:space="preserve"> </w:t>
      </w:r>
      <w:r w:rsidRPr="00B414D8">
        <w:rPr>
          <w:color w:val="000000"/>
          <w:szCs w:val="22"/>
          <w:lang w:val="ru-RU"/>
        </w:rPr>
        <w:t>Претендент</w:t>
      </w:r>
      <w:r w:rsidR="00DF5A0C">
        <w:rPr>
          <w:color w:val="000000"/>
          <w:szCs w:val="22"/>
          <w:lang w:val="ru-RU"/>
        </w:rPr>
        <w:t>ом</w:t>
      </w:r>
      <w:r w:rsidRPr="00B414D8">
        <w:rPr>
          <w:color w:val="000000"/>
          <w:szCs w:val="22"/>
          <w:lang w:val="ru-RU"/>
        </w:rPr>
        <w:t xml:space="preserve">, Организатор </w:t>
      </w:r>
      <w:r w:rsidR="009B1A76">
        <w:rPr>
          <w:lang w:val="ru-RU"/>
        </w:rPr>
        <w:t>торгов</w:t>
      </w:r>
      <w:r w:rsidRPr="00B414D8">
        <w:rPr>
          <w:color w:val="000000"/>
          <w:szCs w:val="22"/>
          <w:lang w:val="ru-RU"/>
        </w:rPr>
        <w:t xml:space="preserve"> вправе по своему единоличному усмотрению делать ссылки на первоначальный текст документа на любом иностранном языке или отклонить такой документ, который затем рассматривается как документ, который не был никогда представлен</w:t>
      </w:r>
      <w:r>
        <w:rPr>
          <w:color w:val="000000"/>
          <w:szCs w:val="22"/>
          <w:lang w:val="ru-RU"/>
        </w:rPr>
        <w:t>.</w:t>
      </w:r>
      <w:bookmarkEnd w:id="15"/>
    </w:p>
    <w:p w14:paraId="24E9E355" w14:textId="642766F7" w:rsidR="001902C1" w:rsidRDefault="00A86852" w:rsidP="00A86852">
      <w:pPr>
        <w:pStyle w:val="FWBL2"/>
        <w:numPr>
          <w:ilvl w:val="0"/>
          <w:numId w:val="0"/>
        </w:numPr>
        <w:spacing w:after="60"/>
        <w:rPr>
          <w:b/>
          <w:lang w:val="ru-RU"/>
        </w:rPr>
      </w:pPr>
      <w:r>
        <w:rPr>
          <w:b/>
          <w:lang w:val="ru-RU"/>
        </w:rPr>
        <w:t xml:space="preserve">    </w:t>
      </w:r>
      <w:r w:rsidR="00D47F76" w:rsidRPr="004F366B">
        <w:rPr>
          <w:b/>
          <w:lang w:val="ru-RU"/>
        </w:rPr>
        <w:t>1</w:t>
      </w:r>
      <w:r w:rsidR="00D47F76">
        <w:rPr>
          <w:b/>
          <w:lang w:val="ru-RU"/>
        </w:rPr>
        <w:t xml:space="preserve">.5. </w:t>
      </w:r>
      <w:r w:rsidR="001902C1">
        <w:rPr>
          <w:b/>
          <w:lang w:val="ru-RU"/>
        </w:rPr>
        <w:t xml:space="preserve">Предмет </w:t>
      </w:r>
      <w:r w:rsidR="009B1A76">
        <w:rPr>
          <w:b/>
          <w:lang w:val="ru-RU"/>
        </w:rPr>
        <w:t xml:space="preserve">Торгов </w:t>
      </w:r>
    </w:p>
    <w:p w14:paraId="1A50B54B" w14:textId="0990F7B5" w:rsidR="004546CE" w:rsidRPr="004546CE" w:rsidRDefault="00BA4EDA" w:rsidP="004546CE">
      <w:pPr>
        <w:pStyle w:val="FWBL2"/>
        <w:tabs>
          <w:tab w:val="clear" w:pos="1004"/>
          <w:tab w:val="left" w:pos="993"/>
        </w:tabs>
        <w:spacing w:after="0"/>
        <w:rPr>
          <w:lang w:val="ru-RU"/>
        </w:rPr>
      </w:pPr>
      <w:bookmarkStart w:id="16" w:name="_Ref432401723"/>
      <w:r w:rsidRPr="001F24E1">
        <w:rPr>
          <w:color w:val="000000" w:themeColor="text1"/>
          <w:lang w:val="ru-RU"/>
        </w:rPr>
        <w:t xml:space="preserve">Предметом </w:t>
      </w:r>
      <w:r w:rsidR="003F61EC">
        <w:rPr>
          <w:color w:val="000000" w:themeColor="text1"/>
          <w:lang w:val="ru-RU"/>
        </w:rPr>
        <w:t>Торгов</w:t>
      </w:r>
      <w:r w:rsidRPr="001F24E1">
        <w:rPr>
          <w:color w:val="000000" w:themeColor="text1"/>
          <w:lang w:val="ru-RU"/>
        </w:rPr>
        <w:t xml:space="preserve"> является право заключения договора купли-продажи следующего имущества </w:t>
      </w:r>
      <w:r w:rsidR="00970E95">
        <w:rPr>
          <w:color w:val="000000" w:themeColor="text1"/>
          <w:lang w:val="ru-RU"/>
        </w:rPr>
        <w:t xml:space="preserve">ИП Размахниной К.Э. </w:t>
      </w:r>
      <w:r w:rsidR="00F95F0F">
        <w:rPr>
          <w:color w:val="000000" w:themeColor="text1"/>
          <w:lang w:val="ru-RU"/>
        </w:rPr>
        <w:t>, принадлежащего</w:t>
      </w:r>
      <w:r w:rsidRPr="001F24E1">
        <w:rPr>
          <w:color w:val="000000" w:themeColor="text1"/>
          <w:lang w:val="ru-RU"/>
        </w:rPr>
        <w:t xml:space="preserve"> </w:t>
      </w:r>
      <w:r w:rsidRPr="0032667D">
        <w:rPr>
          <w:lang w:val="ru-RU"/>
        </w:rPr>
        <w:t>на праве собственности</w:t>
      </w:r>
      <w:r>
        <w:rPr>
          <w:lang w:val="ru-RU"/>
        </w:rPr>
        <w:t xml:space="preserve">, далее по тексту </w:t>
      </w:r>
      <w:r w:rsidR="00E37A87">
        <w:rPr>
          <w:lang w:val="ru-RU"/>
        </w:rPr>
        <w:t xml:space="preserve">именуемое </w:t>
      </w:r>
      <w:r>
        <w:rPr>
          <w:lang w:val="ru-RU"/>
        </w:rPr>
        <w:t>«Имущество»</w:t>
      </w:r>
      <w:r w:rsidR="00D325BA">
        <w:rPr>
          <w:lang w:val="ru-RU"/>
        </w:rPr>
        <w:t xml:space="preserve"> </w:t>
      </w:r>
      <w:r w:rsidRPr="0032667D">
        <w:rPr>
          <w:lang w:val="ru-RU"/>
        </w:rPr>
        <w:t>:</w:t>
      </w:r>
      <w:bookmarkEnd w:id="16"/>
      <w:r w:rsidR="00F2694D">
        <w:rPr>
          <w:lang w:val="ru-RU"/>
        </w:rPr>
        <w:t xml:space="preserve"> </w:t>
      </w:r>
      <w:r w:rsidR="004546CE" w:rsidRPr="004546CE">
        <w:rPr>
          <w:lang w:val="ru-RU"/>
        </w:rPr>
        <w:t xml:space="preserve">Россия , Пензенская область , Спасский район , </w:t>
      </w:r>
    </w:p>
    <w:p w14:paraId="2547B89E" w14:textId="77777777" w:rsidR="004546CE" w:rsidRPr="004546CE" w:rsidRDefault="004546CE" w:rsidP="004546CE">
      <w:pPr>
        <w:pStyle w:val="FWBL2"/>
        <w:numPr>
          <w:ilvl w:val="0"/>
          <w:numId w:val="0"/>
        </w:numPr>
        <w:tabs>
          <w:tab w:val="left" w:pos="993"/>
        </w:tabs>
        <w:spacing w:after="0"/>
        <w:ind w:left="284"/>
        <w:rPr>
          <w:lang w:val="ru-RU"/>
        </w:rPr>
      </w:pPr>
      <w:r w:rsidRPr="004546CE">
        <w:rPr>
          <w:b/>
          <w:lang w:val="ru-RU"/>
        </w:rPr>
        <w:t>г.</w:t>
      </w:r>
      <w:r w:rsidRPr="004546CE">
        <w:rPr>
          <w:lang w:val="ru-RU"/>
        </w:rPr>
        <w:t>Спасск , ул.Советская площадь д.36</w:t>
      </w:r>
    </w:p>
    <w:p w14:paraId="7C5F4DF1" w14:textId="77777777" w:rsidR="004546CE" w:rsidRDefault="004546CE" w:rsidP="00F2694D">
      <w:pPr>
        <w:pStyle w:val="FWBL2"/>
        <w:numPr>
          <w:ilvl w:val="0"/>
          <w:numId w:val="0"/>
        </w:numPr>
        <w:spacing w:after="60"/>
        <w:rPr>
          <w:lang w:val="ru-RU"/>
        </w:rPr>
      </w:pPr>
    </w:p>
    <w:p w14:paraId="7CD98D56" w14:textId="5D4C5502" w:rsidR="00B918F8" w:rsidRDefault="00F2694D" w:rsidP="00F2694D">
      <w:pPr>
        <w:pStyle w:val="FWBL2"/>
        <w:numPr>
          <w:ilvl w:val="0"/>
          <w:numId w:val="0"/>
        </w:numPr>
        <w:spacing w:after="60"/>
        <w:rPr>
          <w:color w:val="000000"/>
          <w:szCs w:val="22"/>
          <w:shd w:val="clear" w:color="auto" w:fill="FFFFFF"/>
          <w:lang w:val="ru-RU"/>
        </w:rPr>
      </w:pPr>
      <w:r w:rsidRPr="00F2694D">
        <w:rPr>
          <w:szCs w:val="24"/>
          <w:lang w:val="ru-RU"/>
        </w:rPr>
        <w:t xml:space="preserve"> </w:t>
      </w:r>
      <w:r w:rsidR="004546CE" w:rsidRPr="00B5081A">
        <w:rPr>
          <w:color w:val="000000"/>
          <w:szCs w:val="22"/>
          <w:shd w:val="clear" w:color="auto" w:fill="FFFFFF"/>
          <w:lang w:val="ru-RU"/>
        </w:rPr>
        <w:t xml:space="preserve">Здание 549,3 м2 кадастровый номер </w:t>
      </w:r>
      <w:r w:rsidR="004546CE" w:rsidRPr="00B5081A">
        <w:rPr>
          <w:rStyle w:val="knspan"/>
          <w:color w:val="000000"/>
          <w:szCs w:val="22"/>
          <w:shd w:val="clear" w:color="auto" w:fill="FFFFFF"/>
          <w:lang w:val="ru-RU"/>
        </w:rPr>
        <w:t>58:02:0240130:59</w:t>
      </w:r>
      <w:r w:rsidR="004546CE" w:rsidRPr="00B5081A">
        <w:rPr>
          <w:color w:val="000000"/>
          <w:szCs w:val="22"/>
          <w:shd w:val="clear" w:color="auto" w:fill="FFFFFF"/>
        </w:rPr>
        <w:t> </w:t>
      </w:r>
      <w:r w:rsidR="004546CE" w:rsidRPr="00B5081A">
        <w:rPr>
          <w:color w:val="000000"/>
          <w:szCs w:val="22"/>
          <w:shd w:val="clear" w:color="auto" w:fill="FFFFFF"/>
          <w:lang w:val="ru-RU"/>
        </w:rPr>
        <w:t>, земельный участок 1360 м2 када</w:t>
      </w:r>
      <w:r w:rsidR="004546CE">
        <w:rPr>
          <w:color w:val="000000"/>
          <w:szCs w:val="22"/>
          <w:shd w:val="clear" w:color="auto" w:fill="FFFFFF"/>
          <w:lang w:val="ru-RU"/>
        </w:rPr>
        <w:t>стровый номер 58:02:0240130:15, гараж 8</w:t>
      </w:r>
      <w:r w:rsidR="00E440DF">
        <w:rPr>
          <w:color w:val="000000"/>
          <w:szCs w:val="22"/>
          <w:shd w:val="clear" w:color="auto" w:fill="FFFFFF"/>
          <w:lang w:val="ru-RU"/>
        </w:rPr>
        <w:t xml:space="preserve">0 </w:t>
      </w:r>
      <w:r w:rsidR="004546CE">
        <w:rPr>
          <w:color w:val="000000"/>
          <w:szCs w:val="22"/>
          <w:shd w:val="clear" w:color="auto" w:fill="FFFFFF"/>
          <w:lang w:val="ru-RU"/>
        </w:rPr>
        <w:t>м2</w:t>
      </w:r>
      <w:r w:rsidR="00D325BA">
        <w:rPr>
          <w:color w:val="000000"/>
          <w:szCs w:val="22"/>
          <w:shd w:val="clear" w:color="auto" w:fill="FFFFFF"/>
          <w:lang w:val="ru-RU"/>
        </w:rPr>
        <w:t xml:space="preserve"> без номера</w:t>
      </w:r>
      <w:r w:rsidR="004546CE">
        <w:rPr>
          <w:color w:val="000000"/>
          <w:szCs w:val="22"/>
          <w:shd w:val="clear" w:color="auto" w:fill="FFFFFF"/>
          <w:lang w:val="ru-RU"/>
        </w:rPr>
        <w:t xml:space="preserve"> .</w:t>
      </w:r>
    </w:p>
    <w:p w14:paraId="217CD8F8" w14:textId="77777777" w:rsidR="004546CE" w:rsidRPr="00A86852" w:rsidRDefault="004546CE" w:rsidP="00F2694D">
      <w:pPr>
        <w:pStyle w:val="FWBL2"/>
        <w:numPr>
          <w:ilvl w:val="0"/>
          <w:numId w:val="0"/>
        </w:numPr>
        <w:spacing w:after="60"/>
        <w:rPr>
          <w:szCs w:val="24"/>
          <w:lang w:val="ru-RU"/>
        </w:rPr>
      </w:pPr>
    </w:p>
    <w:p w14:paraId="39B6C294" w14:textId="174C751E" w:rsidR="00CD5074" w:rsidRDefault="00F95F0F" w:rsidP="00F95F0F">
      <w:pPr>
        <w:pStyle w:val="FWBL2"/>
        <w:numPr>
          <w:ilvl w:val="0"/>
          <w:numId w:val="0"/>
        </w:numPr>
        <w:spacing w:after="0"/>
        <w:rPr>
          <w:color w:val="000000" w:themeColor="text1"/>
          <w:lang w:val="ru-RU"/>
        </w:rPr>
      </w:pPr>
      <w:r>
        <w:rPr>
          <w:szCs w:val="24"/>
          <w:lang w:val="ru-RU"/>
        </w:rPr>
        <w:t xml:space="preserve">     </w:t>
      </w:r>
      <w:r w:rsidR="00CD5074" w:rsidRPr="00CA4C87">
        <w:rPr>
          <w:b/>
          <w:color w:val="000000" w:themeColor="text1"/>
          <w:lang w:val="ru-RU"/>
        </w:rPr>
        <w:t>1.6. Существующие обременения Имущества</w:t>
      </w:r>
      <w:r w:rsidR="00CD5074">
        <w:rPr>
          <w:color w:val="000000" w:themeColor="text1"/>
          <w:lang w:val="ru-RU"/>
        </w:rPr>
        <w:t>:</w:t>
      </w:r>
    </w:p>
    <w:p w14:paraId="278CECA0" w14:textId="4EA583FB" w:rsidR="0074477D" w:rsidRDefault="001F38CD" w:rsidP="00B918F8">
      <w:pPr>
        <w:pStyle w:val="FWBL2"/>
        <w:numPr>
          <w:ilvl w:val="0"/>
          <w:numId w:val="39"/>
        </w:numPr>
        <w:spacing w:after="0"/>
        <w:rPr>
          <w:lang w:val="ru-RU"/>
        </w:rPr>
      </w:pPr>
      <w:bookmarkStart w:id="17" w:name="_Hlk64277014"/>
      <w:r w:rsidRPr="00036E0F">
        <w:rPr>
          <w:lang w:val="ru-RU"/>
        </w:rPr>
        <w:t xml:space="preserve">существующие ограничения (обременения) права: </w:t>
      </w:r>
      <w:r w:rsidRPr="000D18F6">
        <w:rPr>
          <w:lang w:val="ru-RU"/>
        </w:rPr>
        <w:t xml:space="preserve">не зарегистрированы (согласно Выписке из Единого государственного реестра недвижимости   (далее – «ЕГРН») </w:t>
      </w:r>
      <w:bookmarkEnd w:id="17"/>
    </w:p>
    <w:p w14:paraId="3EC52301" w14:textId="77777777" w:rsidR="00B918F8" w:rsidRPr="00B918F8" w:rsidRDefault="00B918F8" w:rsidP="00B918F8">
      <w:pPr>
        <w:pStyle w:val="FWBL2"/>
        <w:numPr>
          <w:ilvl w:val="0"/>
          <w:numId w:val="39"/>
        </w:numPr>
        <w:spacing w:after="0"/>
        <w:rPr>
          <w:lang w:val="ru-RU"/>
        </w:rPr>
      </w:pPr>
    </w:p>
    <w:p w14:paraId="479A07A0" w14:textId="52290AAB" w:rsidR="00B82A7C" w:rsidRPr="00CE4539" w:rsidRDefault="0074477D" w:rsidP="008141D2">
      <w:pPr>
        <w:pStyle w:val="FWBL2"/>
        <w:numPr>
          <w:ilvl w:val="0"/>
          <w:numId w:val="0"/>
        </w:numPr>
        <w:spacing w:after="60"/>
        <w:rPr>
          <w:b/>
          <w:lang w:val="ru-RU"/>
        </w:rPr>
      </w:pPr>
      <w:r>
        <w:rPr>
          <w:b/>
          <w:lang w:val="ru-RU"/>
        </w:rPr>
        <w:t xml:space="preserve">    </w:t>
      </w:r>
      <w:r w:rsidR="00D47F76">
        <w:rPr>
          <w:b/>
          <w:lang w:val="ru-RU"/>
        </w:rPr>
        <w:t xml:space="preserve"> 1.7. </w:t>
      </w:r>
      <w:r w:rsidR="00FC4F00">
        <w:rPr>
          <w:b/>
          <w:lang w:val="ru-RU"/>
        </w:rPr>
        <w:t xml:space="preserve">Организатор </w:t>
      </w:r>
      <w:r w:rsidR="0040060B">
        <w:rPr>
          <w:b/>
          <w:lang w:val="ru-RU"/>
        </w:rPr>
        <w:t>Торгов</w:t>
      </w:r>
    </w:p>
    <w:p w14:paraId="47A998F6" w14:textId="77777777" w:rsidR="00F95F0F" w:rsidRDefault="00307EC4" w:rsidP="004F366B">
      <w:pPr>
        <w:pStyle w:val="FWBL2"/>
        <w:numPr>
          <w:ilvl w:val="0"/>
          <w:numId w:val="0"/>
        </w:numPr>
        <w:spacing w:after="60"/>
        <w:ind w:left="284"/>
        <w:rPr>
          <w:szCs w:val="22"/>
          <w:lang w:val="ru-RU"/>
        </w:rPr>
      </w:pPr>
      <w:bookmarkStart w:id="18" w:name="_Ref431387797"/>
      <w:r>
        <w:rPr>
          <w:lang w:val="ru-RU"/>
        </w:rPr>
        <w:t>В качестве организатора Торгов выступает продавец Имущества</w:t>
      </w:r>
      <w:r w:rsidRPr="00724E04">
        <w:rPr>
          <w:lang w:val="ru-RU"/>
        </w:rPr>
        <w:t xml:space="preserve"> </w:t>
      </w:r>
      <w:r w:rsidR="00F95F0F">
        <w:rPr>
          <w:lang w:val="ru-RU"/>
        </w:rPr>
        <w:t xml:space="preserve">ИП Размахнина К.Э. </w:t>
      </w:r>
      <w:r w:rsidRPr="009C09EB">
        <w:rPr>
          <w:szCs w:val="22"/>
          <w:lang w:val="ru-RU"/>
        </w:rPr>
        <w:t xml:space="preserve">, </w:t>
      </w:r>
    </w:p>
    <w:p w14:paraId="162D24D9" w14:textId="40BCD2E5" w:rsidR="002E671F" w:rsidRDefault="00307EC4" w:rsidP="00A86852">
      <w:pPr>
        <w:pStyle w:val="FWBL2"/>
        <w:numPr>
          <w:ilvl w:val="0"/>
          <w:numId w:val="0"/>
        </w:numPr>
        <w:spacing w:after="60"/>
        <w:ind w:left="284"/>
        <w:rPr>
          <w:lang w:val="ru-RU"/>
        </w:rPr>
      </w:pPr>
      <w:r w:rsidRPr="009C09EB">
        <w:rPr>
          <w:szCs w:val="22"/>
          <w:lang w:val="ru-RU"/>
        </w:rPr>
        <w:t>ИНН 7</w:t>
      </w:r>
      <w:r w:rsidR="006C2BDF">
        <w:rPr>
          <w:szCs w:val="22"/>
          <w:lang w:val="ru-RU"/>
        </w:rPr>
        <w:t>20411192685</w:t>
      </w:r>
      <w:r w:rsidRPr="009C09EB">
        <w:rPr>
          <w:szCs w:val="22"/>
          <w:lang w:val="ru-RU"/>
        </w:rPr>
        <w:t xml:space="preserve">, место нахождения (почтовый адрес): </w:t>
      </w:r>
      <w:bookmarkStart w:id="19" w:name="_Hlk76028410"/>
      <w:r w:rsidRPr="009C09EB">
        <w:rPr>
          <w:szCs w:val="22"/>
          <w:lang w:val="ru-RU"/>
        </w:rPr>
        <w:t xml:space="preserve">Российская Федерация, </w:t>
      </w:r>
      <w:r w:rsidR="006C2BDF">
        <w:rPr>
          <w:szCs w:val="22"/>
          <w:lang w:val="ru-RU"/>
        </w:rPr>
        <w:t xml:space="preserve">620000 </w:t>
      </w:r>
      <w:r w:rsidRPr="009C09EB">
        <w:rPr>
          <w:szCs w:val="22"/>
          <w:lang w:val="ru-RU"/>
        </w:rPr>
        <w:t xml:space="preserve">, г. </w:t>
      </w:r>
      <w:r w:rsidR="006C2BDF">
        <w:rPr>
          <w:szCs w:val="22"/>
          <w:lang w:val="ru-RU"/>
        </w:rPr>
        <w:t xml:space="preserve">Екатеринбург </w:t>
      </w:r>
      <w:r w:rsidRPr="009C09EB">
        <w:rPr>
          <w:szCs w:val="22"/>
          <w:lang w:val="ru-RU"/>
        </w:rPr>
        <w:t xml:space="preserve">, ул. </w:t>
      </w:r>
      <w:r w:rsidR="006C2BDF">
        <w:rPr>
          <w:szCs w:val="22"/>
          <w:lang w:val="ru-RU"/>
        </w:rPr>
        <w:t xml:space="preserve">Ленина </w:t>
      </w:r>
      <w:r w:rsidRPr="00BD4D41">
        <w:rPr>
          <w:szCs w:val="22"/>
          <w:lang w:val="ru-RU"/>
        </w:rPr>
        <w:t xml:space="preserve">, дом </w:t>
      </w:r>
      <w:r w:rsidR="006C2BDF">
        <w:rPr>
          <w:szCs w:val="22"/>
          <w:lang w:val="ru-RU"/>
        </w:rPr>
        <w:t>39</w:t>
      </w:r>
      <w:r w:rsidRPr="00BD4D41">
        <w:rPr>
          <w:szCs w:val="22"/>
          <w:lang w:val="ru-RU"/>
        </w:rPr>
        <w:t xml:space="preserve">, </w:t>
      </w:r>
      <w:bookmarkEnd w:id="19"/>
      <w:r w:rsidR="006C2BDF">
        <w:rPr>
          <w:szCs w:val="22"/>
          <w:lang w:val="ru-RU"/>
        </w:rPr>
        <w:t>до востребования</w:t>
      </w:r>
      <w:r w:rsidRPr="00361FB3" w:rsidDel="000E0112">
        <w:rPr>
          <w:color w:val="000000" w:themeColor="text1"/>
          <w:lang w:val="ru-RU"/>
        </w:rPr>
        <w:t xml:space="preserve"> </w:t>
      </w:r>
      <w:r w:rsidR="00B82A7C" w:rsidRPr="00D94DE9">
        <w:rPr>
          <w:szCs w:val="22"/>
          <w:lang w:val="ru-RU"/>
        </w:rPr>
        <w:t xml:space="preserve">(далее – </w:t>
      </w:r>
      <w:r w:rsidR="00FC4F00" w:rsidRPr="00D94DE9">
        <w:rPr>
          <w:szCs w:val="22"/>
          <w:lang w:val="ru-RU"/>
        </w:rPr>
        <w:t>«</w:t>
      </w:r>
      <w:r w:rsidR="00FC4F00" w:rsidRPr="00E85FFA">
        <w:rPr>
          <w:b/>
          <w:i/>
          <w:lang w:val="ru-RU"/>
        </w:rPr>
        <w:t xml:space="preserve">Организатор </w:t>
      </w:r>
      <w:r w:rsidR="009B1A76">
        <w:rPr>
          <w:b/>
          <w:i/>
          <w:lang w:val="ru-RU"/>
        </w:rPr>
        <w:t>торгов</w:t>
      </w:r>
      <w:r w:rsidR="00FC4F00">
        <w:rPr>
          <w:lang w:val="ru-RU"/>
        </w:rPr>
        <w:t xml:space="preserve">», </w:t>
      </w:r>
      <w:r w:rsidR="00B82A7C">
        <w:rPr>
          <w:lang w:val="ru-RU"/>
        </w:rPr>
        <w:t>«</w:t>
      </w:r>
      <w:r w:rsidR="00B82A7C" w:rsidRPr="00B82A7C">
        <w:rPr>
          <w:b/>
          <w:i/>
          <w:lang w:val="ru-RU"/>
        </w:rPr>
        <w:t>Продавец</w:t>
      </w:r>
      <w:r w:rsidR="00B82A7C">
        <w:rPr>
          <w:lang w:val="ru-RU"/>
        </w:rPr>
        <w:t>»</w:t>
      </w:r>
      <w:r w:rsidR="00B82A7C" w:rsidRPr="00724E04">
        <w:rPr>
          <w:lang w:val="ru-RU"/>
        </w:rPr>
        <w:t>)</w:t>
      </w:r>
      <w:r w:rsidR="003B632F">
        <w:rPr>
          <w:lang w:val="ru-RU"/>
        </w:rPr>
        <w:t>.</w:t>
      </w:r>
      <w:bookmarkEnd w:id="18"/>
    </w:p>
    <w:p w14:paraId="26F37987" w14:textId="77777777" w:rsidR="00B918F8" w:rsidRDefault="00B918F8" w:rsidP="00A86852">
      <w:pPr>
        <w:pStyle w:val="FWBL2"/>
        <w:numPr>
          <w:ilvl w:val="0"/>
          <w:numId w:val="0"/>
        </w:numPr>
        <w:spacing w:after="60"/>
        <w:ind w:left="284"/>
        <w:rPr>
          <w:lang w:val="ru-RU"/>
        </w:rPr>
      </w:pPr>
    </w:p>
    <w:p w14:paraId="5CEB45DD" w14:textId="77777777" w:rsidR="00CE4539" w:rsidRPr="00724E04" w:rsidRDefault="00D47F76" w:rsidP="00CE4539">
      <w:pPr>
        <w:pStyle w:val="a3"/>
        <w:keepNext/>
        <w:spacing w:after="120"/>
        <w:rPr>
          <w:b/>
          <w:color w:val="000000"/>
          <w:szCs w:val="22"/>
          <w:lang w:val="ru-RU"/>
        </w:rPr>
      </w:pPr>
      <w:r>
        <w:rPr>
          <w:b/>
          <w:color w:val="000000"/>
          <w:szCs w:val="22"/>
          <w:lang w:val="ru-RU"/>
        </w:rPr>
        <w:t xml:space="preserve">    1.8. </w:t>
      </w:r>
      <w:r w:rsidR="00CE4539" w:rsidRPr="00724E04">
        <w:rPr>
          <w:b/>
          <w:color w:val="000000"/>
          <w:szCs w:val="22"/>
          <w:lang w:val="ru-RU"/>
        </w:rPr>
        <w:t>Контактные данные</w:t>
      </w:r>
    </w:p>
    <w:p w14:paraId="416700EC" w14:textId="7202E465" w:rsidR="006C2BDF" w:rsidRPr="00A86852" w:rsidRDefault="00181A42" w:rsidP="004F366B">
      <w:pPr>
        <w:spacing w:after="60"/>
        <w:jc w:val="both"/>
        <w:rPr>
          <w:rFonts w:eastAsiaTheme="minorHAnsi"/>
          <w:szCs w:val="22"/>
          <w:lang w:val="ru-RU"/>
        </w:rPr>
      </w:pPr>
      <w:bookmarkStart w:id="20" w:name="_Ref432090682"/>
      <w:r w:rsidRPr="00181A42">
        <w:rPr>
          <w:color w:val="000000"/>
          <w:szCs w:val="22"/>
          <w:lang w:val="ru-RU"/>
        </w:rPr>
        <w:t xml:space="preserve"> </w:t>
      </w:r>
      <w:r w:rsidRPr="00724E04">
        <w:rPr>
          <w:color w:val="000000"/>
          <w:szCs w:val="22"/>
          <w:lang w:val="ru-RU"/>
        </w:rPr>
        <w:t xml:space="preserve">По всем вопросам, касающимся порядка проведения </w:t>
      </w:r>
      <w:r>
        <w:rPr>
          <w:lang w:val="ru-RU"/>
        </w:rPr>
        <w:t>Торгов</w:t>
      </w:r>
      <w:r w:rsidRPr="00724E04">
        <w:rPr>
          <w:color w:val="000000"/>
          <w:szCs w:val="22"/>
          <w:lang w:val="ru-RU"/>
        </w:rPr>
        <w:t xml:space="preserve">, заинтересованные стороны могут обращаться к </w:t>
      </w:r>
      <w:r>
        <w:rPr>
          <w:color w:val="000000"/>
          <w:szCs w:val="22"/>
          <w:lang w:val="ru-RU"/>
        </w:rPr>
        <w:t>Организатору т</w:t>
      </w:r>
      <w:r>
        <w:rPr>
          <w:lang w:val="ru-RU"/>
        </w:rPr>
        <w:t>оргов</w:t>
      </w:r>
      <w:r w:rsidRPr="00724E04">
        <w:rPr>
          <w:color w:val="000000"/>
          <w:szCs w:val="22"/>
          <w:lang w:val="ru-RU"/>
        </w:rPr>
        <w:t xml:space="preserve"> по адресу: </w:t>
      </w:r>
      <w:bookmarkStart w:id="21" w:name="_Hlk76053717"/>
      <w:r w:rsidRPr="009C09EB">
        <w:rPr>
          <w:color w:val="000000" w:themeColor="text1"/>
          <w:szCs w:val="22"/>
          <w:lang w:val="ru-RU"/>
        </w:rPr>
        <w:t xml:space="preserve">Российская Федерация, </w:t>
      </w:r>
      <w:r w:rsidR="006C2BDF">
        <w:rPr>
          <w:color w:val="000000" w:themeColor="text1"/>
          <w:szCs w:val="22"/>
          <w:lang w:val="ru-RU"/>
        </w:rPr>
        <w:t>620000</w:t>
      </w:r>
      <w:r w:rsidRPr="009C09EB">
        <w:rPr>
          <w:color w:val="000000" w:themeColor="text1"/>
          <w:szCs w:val="22"/>
          <w:lang w:val="ru-RU"/>
        </w:rPr>
        <w:t xml:space="preserve">, г. </w:t>
      </w:r>
      <w:r w:rsidR="006C2BDF">
        <w:rPr>
          <w:color w:val="000000" w:themeColor="text1"/>
          <w:szCs w:val="22"/>
          <w:lang w:val="ru-RU"/>
        </w:rPr>
        <w:t xml:space="preserve">Екатеринбург </w:t>
      </w:r>
      <w:r w:rsidRPr="009C09EB">
        <w:rPr>
          <w:color w:val="000000" w:themeColor="text1"/>
          <w:szCs w:val="22"/>
          <w:lang w:val="ru-RU"/>
        </w:rPr>
        <w:t xml:space="preserve">, ул. </w:t>
      </w:r>
      <w:r w:rsidR="006C2BDF">
        <w:rPr>
          <w:color w:val="000000" w:themeColor="text1"/>
          <w:szCs w:val="22"/>
          <w:lang w:val="ru-RU"/>
        </w:rPr>
        <w:t xml:space="preserve">Малышева </w:t>
      </w:r>
      <w:r w:rsidRPr="009C09EB">
        <w:rPr>
          <w:color w:val="000000" w:themeColor="text1"/>
          <w:szCs w:val="22"/>
          <w:lang w:val="ru-RU"/>
        </w:rPr>
        <w:t xml:space="preserve">, дом </w:t>
      </w:r>
      <w:r w:rsidR="006C2BDF">
        <w:rPr>
          <w:color w:val="000000" w:themeColor="text1"/>
          <w:szCs w:val="22"/>
          <w:lang w:val="ru-RU"/>
        </w:rPr>
        <w:t>51</w:t>
      </w:r>
      <w:bookmarkEnd w:id="21"/>
      <w:r w:rsidR="006C2BDF">
        <w:rPr>
          <w:color w:val="000000" w:themeColor="text1"/>
          <w:szCs w:val="22"/>
          <w:lang w:val="ru-RU"/>
        </w:rPr>
        <w:t xml:space="preserve"> </w:t>
      </w:r>
      <w:r>
        <w:rPr>
          <w:color w:val="000000"/>
          <w:szCs w:val="22"/>
          <w:lang w:val="ru-RU"/>
        </w:rPr>
        <w:t xml:space="preserve">, </w:t>
      </w:r>
      <w:r w:rsidRPr="00202ED8">
        <w:rPr>
          <w:color w:val="000000"/>
          <w:szCs w:val="22"/>
          <w:lang w:val="ru-RU"/>
        </w:rPr>
        <w:t xml:space="preserve"> в Рабочие дни с 10:00 до 1</w:t>
      </w:r>
      <w:r w:rsidR="006C2BDF">
        <w:rPr>
          <w:color w:val="000000"/>
          <w:szCs w:val="22"/>
          <w:lang w:val="ru-RU"/>
        </w:rPr>
        <w:t>7</w:t>
      </w:r>
      <w:r w:rsidRPr="00202ED8">
        <w:rPr>
          <w:color w:val="000000"/>
          <w:szCs w:val="22"/>
          <w:lang w:val="ru-RU"/>
        </w:rPr>
        <w:t>:00 (в пятницу и п</w:t>
      </w:r>
      <w:r w:rsidR="006A58DF">
        <w:rPr>
          <w:color w:val="000000"/>
          <w:szCs w:val="22"/>
          <w:lang w:val="ru-RU"/>
        </w:rPr>
        <w:t>редпраздничные дни с 10:00 до 1</w:t>
      </w:r>
      <w:r w:rsidR="00B918F8">
        <w:rPr>
          <w:color w:val="000000"/>
          <w:szCs w:val="22"/>
          <w:lang w:val="ru-RU"/>
        </w:rPr>
        <w:t>6</w:t>
      </w:r>
      <w:r w:rsidRPr="00202ED8">
        <w:rPr>
          <w:color w:val="000000"/>
          <w:szCs w:val="22"/>
          <w:lang w:val="ru-RU"/>
        </w:rPr>
        <w:t>:</w:t>
      </w:r>
      <w:r w:rsidR="006C2BDF">
        <w:rPr>
          <w:color w:val="000000"/>
          <w:szCs w:val="22"/>
          <w:lang w:val="ru-RU"/>
        </w:rPr>
        <w:t>00</w:t>
      </w:r>
      <w:r w:rsidRPr="00202ED8">
        <w:rPr>
          <w:color w:val="000000"/>
          <w:szCs w:val="22"/>
          <w:lang w:val="ru-RU"/>
        </w:rPr>
        <w:t>)</w:t>
      </w:r>
      <w:r>
        <w:rPr>
          <w:color w:val="000000"/>
          <w:szCs w:val="22"/>
          <w:lang w:val="ru-RU"/>
        </w:rPr>
        <w:t xml:space="preserve"> по </w:t>
      </w:r>
      <w:r w:rsidR="00B918F8">
        <w:rPr>
          <w:color w:val="000000"/>
          <w:szCs w:val="22"/>
          <w:lang w:val="ru-RU"/>
        </w:rPr>
        <w:t>У</w:t>
      </w:r>
      <w:r w:rsidR="006C2BDF">
        <w:rPr>
          <w:color w:val="000000"/>
          <w:szCs w:val="22"/>
          <w:lang w:val="ru-RU"/>
        </w:rPr>
        <w:t>ральскому</w:t>
      </w:r>
      <w:r>
        <w:rPr>
          <w:color w:val="000000"/>
          <w:szCs w:val="22"/>
          <w:lang w:val="ru-RU"/>
        </w:rPr>
        <w:t xml:space="preserve"> времени</w:t>
      </w:r>
      <w:r w:rsidR="00B918F8">
        <w:rPr>
          <w:color w:val="000000"/>
          <w:szCs w:val="22"/>
          <w:lang w:val="ru-RU"/>
        </w:rPr>
        <w:t xml:space="preserve"> РФ </w:t>
      </w:r>
      <w:r>
        <w:rPr>
          <w:color w:val="000000"/>
          <w:szCs w:val="22"/>
          <w:lang w:val="ru-RU"/>
        </w:rPr>
        <w:t xml:space="preserve">. </w:t>
      </w:r>
      <w:bookmarkEnd w:id="20"/>
    </w:p>
    <w:tbl>
      <w:tblPr>
        <w:tblW w:w="9377" w:type="dxa"/>
        <w:tblLook w:val="01E0" w:firstRow="1" w:lastRow="1" w:firstColumn="1" w:lastColumn="1" w:noHBand="0" w:noVBand="0"/>
      </w:tblPr>
      <w:tblGrid>
        <w:gridCol w:w="3125"/>
        <w:gridCol w:w="3126"/>
        <w:gridCol w:w="3126"/>
      </w:tblGrid>
      <w:tr w:rsidR="00A86852" w:rsidRPr="00D325BA" w14:paraId="4998E401" w14:textId="77777777" w:rsidTr="00914812">
        <w:trPr>
          <w:trHeight w:val="319"/>
        </w:trPr>
        <w:tc>
          <w:tcPr>
            <w:tcW w:w="3125" w:type="dxa"/>
            <w:shd w:val="clear" w:color="auto" w:fill="auto"/>
          </w:tcPr>
          <w:p w14:paraId="0EDC759D" w14:textId="77777777" w:rsidR="00A86852" w:rsidRDefault="00A86852" w:rsidP="00A86852">
            <w:pPr>
              <w:pStyle w:val="a3"/>
              <w:spacing w:after="60"/>
              <w:jc w:val="left"/>
              <w:rPr>
                <w:color w:val="000000"/>
                <w:szCs w:val="22"/>
                <w:u w:val="single"/>
                <w:lang w:val="ru-RU"/>
              </w:rPr>
            </w:pPr>
            <w:r w:rsidRPr="00724E04">
              <w:rPr>
                <w:color w:val="000000"/>
                <w:szCs w:val="22"/>
                <w:u w:val="single"/>
                <w:lang w:val="ru-RU"/>
              </w:rPr>
              <w:t>Контактное лицо</w:t>
            </w:r>
          </w:p>
          <w:p w14:paraId="7033374D" w14:textId="09785C7C" w:rsidR="00A86852" w:rsidRPr="00724E04" w:rsidRDefault="00A86852" w:rsidP="00A86852">
            <w:pPr>
              <w:pStyle w:val="a3"/>
              <w:spacing w:after="60"/>
              <w:jc w:val="left"/>
              <w:rPr>
                <w:color w:val="000000"/>
                <w:szCs w:val="22"/>
                <w:u w:val="single"/>
                <w:lang w:val="ru-RU"/>
              </w:rPr>
            </w:pPr>
            <w:r>
              <w:rPr>
                <w:color w:val="000000"/>
                <w:szCs w:val="22"/>
                <w:lang w:val="ru-RU"/>
              </w:rPr>
              <w:t xml:space="preserve">Сергей Николаевич                         </w:t>
            </w:r>
          </w:p>
        </w:tc>
        <w:tc>
          <w:tcPr>
            <w:tcW w:w="3126" w:type="dxa"/>
            <w:shd w:val="clear" w:color="auto" w:fill="auto"/>
          </w:tcPr>
          <w:p w14:paraId="341D406E" w14:textId="77777777" w:rsidR="00A86852" w:rsidRDefault="00A86852" w:rsidP="00A86852">
            <w:pPr>
              <w:pStyle w:val="a3"/>
              <w:spacing w:after="60"/>
              <w:jc w:val="left"/>
              <w:rPr>
                <w:color w:val="000000"/>
                <w:szCs w:val="22"/>
                <w:lang w:val="ru-RU"/>
              </w:rPr>
            </w:pPr>
            <w:r>
              <w:rPr>
                <w:color w:val="000000"/>
                <w:szCs w:val="22"/>
                <w:lang w:val="ru-RU"/>
              </w:rPr>
              <w:t>+7(922) 179-71-95</w:t>
            </w:r>
          </w:p>
          <w:p w14:paraId="77DD7FB4" w14:textId="5BAA6CD0" w:rsidR="00A86852" w:rsidRPr="00724E04" w:rsidRDefault="00A86852" w:rsidP="00A86852">
            <w:pPr>
              <w:pStyle w:val="a3"/>
              <w:spacing w:after="60"/>
              <w:jc w:val="left"/>
              <w:rPr>
                <w:color w:val="000000"/>
                <w:szCs w:val="22"/>
                <w:u w:val="single"/>
                <w:lang w:val="ru-RU"/>
              </w:rPr>
            </w:pPr>
          </w:p>
        </w:tc>
        <w:tc>
          <w:tcPr>
            <w:tcW w:w="3126" w:type="dxa"/>
            <w:shd w:val="clear" w:color="auto" w:fill="auto"/>
          </w:tcPr>
          <w:p w14:paraId="5D89F409" w14:textId="23A8514F" w:rsidR="00A86852" w:rsidRDefault="00A86852" w:rsidP="00A86852">
            <w:pPr>
              <w:pStyle w:val="a3"/>
              <w:spacing w:after="60"/>
              <w:jc w:val="left"/>
              <w:rPr>
                <w:color w:val="000000"/>
                <w:szCs w:val="22"/>
                <w:u w:val="single"/>
                <w:lang w:val="ru-RU"/>
              </w:rPr>
            </w:pPr>
            <w:r w:rsidRPr="00724E04">
              <w:rPr>
                <w:color w:val="000000"/>
                <w:szCs w:val="22"/>
                <w:u w:val="single"/>
                <w:lang w:val="ru-RU"/>
              </w:rPr>
              <w:t>Адрес электронной почты</w:t>
            </w:r>
            <w:r>
              <w:rPr>
                <w:color w:val="000000"/>
                <w:szCs w:val="22"/>
                <w:u w:val="single"/>
                <w:lang w:val="ru-RU"/>
              </w:rPr>
              <w:t xml:space="preserve"> </w:t>
            </w:r>
          </w:p>
          <w:p w14:paraId="0B43FF92" w14:textId="293D15FC" w:rsidR="00A86852" w:rsidRDefault="00A86852" w:rsidP="00A86852">
            <w:pPr>
              <w:pStyle w:val="a3"/>
              <w:spacing w:after="60"/>
              <w:jc w:val="left"/>
              <w:rPr>
                <w:color w:val="000000"/>
                <w:szCs w:val="22"/>
                <w:u w:val="single"/>
                <w:lang w:val="ru-RU"/>
              </w:rPr>
            </w:pPr>
            <w:r>
              <w:rPr>
                <w:color w:val="000000"/>
                <w:szCs w:val="22"/>
                <w:lang w:val="en-US"/>
              </w:rPr>
              <w:t>ppt</w:t>
            </w:r>
            <w:r w:rsidRPr="00F2694D">
              <w:rPr>
                <w:color w:val="000000"/>
                <w:szCs w:val="22"/>
                <w:lang w:val="ru-RU"/>
              </w:rPr>
              <w:t>45</w:t>
            </w:r>
            <w:r w:rsidRPr="006A217B">
              <w:rPr>
                <w:color w:val="000000"/>
                <w:szCs w:val="22"/>
                <w:lang w:val="ru-RU"/>
              </w:rPr>
              <w:t>@</w:t>
            </w:r>
            <w:r>
              <w:rPr>
                <w:color w:val="000000"/>
                <w:szCs w:val="22"/>
                <w:lang w:val="en-US"/>
              </w:rPr>
              <w:t>bk</w:t>
            </w:r>
            <w:r w:rsidRPr="006A217B">
              <w:rPr>
                <w:color w:val="000000"/>
                <w:szCs w:val="22"/>
                <w:lang w:val="ru-RU"/>
              </w:rPr>
              <w:t>.ru</w:t>
            </w:r>
          </w:p>
          <w:p w14:paraId="0A1499C8" w14:textId="762FD5C9" w:rsidR="00A86852" w:rsidRDefault="00A86852" w:rsidP="00A86852">
            <w:pPr>
              <w:pStyle w:val="a3"/>
              <w:spacing w:after="60"/>
              <w:jc w:val="left"/>
              <w:rPr>
                <w:color w:val="000000"/>
                <w:szCs w:val="22"/>
                <w:u w:val="single"/>
                <w:lang w:val="ru-RU"/>
              </w:rPr>
            </w:pPr>
          </w:p>
          <w:p w14:paraId="2429864B" w14:textId="77777777" w:rsidR="00A86852" w:rsidRDefault="00A86852" w:rsidP="00A86852">
            <w:pPr>
              <w:pStyle w:val="a3"/>
              <w:spacing w:after="60"/>
              <w:jc w:val="left"/>
              <w:rPr>
                <w:color w:val="000000"/>
                <w:szCs w:val="22"/>
                <w:u w:val="single"/>
                <w:lang w:val="ru-RU"/>
              </w:rPr>
            </w:pPr>
          </w:p>
          <w:p w14:paraId="07790A9D" w14:textId="7A4C55F1" w:rsidR="00A86852" w:rsidRPr="00A86852" w:rsidRDefault="00A86852" w:rsidP="00A86852">
            <w:pPr>
              <w:pStyle w:val="a3"/>
              <w:spacing w:after="60"/>
              <w:jc w:val="left"/>
              <w:rPr>
                <w:color w:val="000000"/>
                <w:szCs w:val="22"/>
                <w:lang w:val="ru-RU"/>
              </w:rPr>
            </w:pPr>
          </w:p>
        </w:tc>
      </w:tr>
    </w:tbl>
    <w:p w14:paraId="1E0C597B" w14:textId="77777777" w:rsidR="00E84958" w:rsidRDefault="003B632F" w:rsidP="00FD3F7F">
      <w:pPr>
        <w:pStyle w:val="FWBL1"/>
        <w:spacing w:after="60"/>
        <w:rPr>
          <w:lang w:val="ru-RU"/>
        </w:rPr>
      </w:pPr>
      <w:bookmarkStart w:id="22" w:name="_Toc434917216"/>
      <w:bookmarkStart w:id="23" w:name="_Toc157779574"/>
      <w:r>
        <w:rPr>
          <w:lang w:val="ru-RU"/>
        </w:rPr>
        <w:lastRenderedPageBreak/>
        <w:t>термины и определения</w:t>
      </w:r>
      <w:bookmarkEnd w:id="22"/>
      <w:bookmarkEnd w:id="23"/>
    </w:p>
    <w:p w14:paraId="5AD18D7D" w14:textId="77777777" w:rsidR="003B632F" w:rsidRPr="003B632F" w:rsidRDefault="00FD3F7F" w:rsidP="00FD3F7F">
      <w:pPr>
        <w:pStyle w:val="FWBL2"/>
        <w:numPr>
          <w:ilvl w:val="0"/>
          <w:numId w:val="0"/>
        </w:numPr>
        <w:spacing w:after="60"/>
        <w:rPr>
          <w:lang w:val="ru-RU"/>
        </w:rPr>
      </w:pPr>
      <w:r>
        <w:rPr>
          <w:lang w:val="ru-RU"/>
        </w:rPr>
        <w:t xml:space="preserve">2.1. </w:t>
      </w:r>
      <w:r w:rsidR="003B632F">
        <w:rPr>
          <w:lang w:val="ru-RU"/>
        </w:rPr>
        <w:t xml:space="preserve">Если </w:t>
      </w:r>
      <w:r w:rsidR="003B632F" w:rsidRPr="00724E04">
        <w:rPr>
          <w:color w:val="000000"/>
          <w:szCs w:val="22"/>
          <w:lang w:val="ru-RU"/>
        </w:rPr>
        <w:t xml:space="preserve">иное не следует из контекста, в настоящей </w:t>
      </w:r>
      <w:r w:rsidR="006E7B9F">
        <w:rPr>
          <w:color w:val="000000"/>
          <w:szCs w:val="22"/>
          <w:lang w:val="ru-RU"/>
        </w:rPr>
        <w:t>Документации о торгах</w:t>
      </w:r>
      <w:r w:rsidR="003B632F" w:rsidRPr="00724E04">
        <w:rPr>
          <w:color w:val="000000"/>
          <w:szCs w:val="22"/>
          <w:lang w:val="ru-RU"/>
        </w:rPr>
        <w:t xml:space="preserve"> термины, начинающиеся с заглавной буквы, имеют значения, указанные ниже</w:t>
      </w:r>
      <w:r w:rsidR="003B632F">
        <w:rPr>
          <w:color w:val="000000"/>
          <w:szCs w:val="22"/>
          <w:lang w:val="ru-RU"/>
        </w:rPr>
        <w:t>:</w:t>
      </w:r>
    </w:p>
    <w:p w14:paraId="342DCB07" w14:textId="54203089" w:rsidR="00E860E3" w:rsidRPr="008C5530" w:rsidRDefault="00E860E3" w:rsidP="00FD3F7F">
      <w:pPr>
        <w:pStyle w:val="FWBL2"/>
        <w:numPr>
          <w:ilvl w:val="0"/>
          <w:numId w:val="0"/>
        </w:numPr>
        <w:spacing w:after="60"/>
        <w:rPr>
          <w:lang w:val="ru-RU"/>
        </w:rPr>
      </w:pPr>
      <w:r w:rsidRPr="002E671F">
        <w:rPr>
          <w:b/>
          <w:i/>
          <w:lang w:val="ru-RU"/>
        </w:rPr>
        <w:t>Аукционная комиссия</w:t>
      </w:r>
      <w:r w:rsidRPr="002E671F">
        <w:rPr>
          <w:lang w:val="ru-RU"/>
        </w:rPr>
        <w:t xml:space="preserve"> </w:t>
      </w:r>
      <w:r w:rsidR="00636CDE" w:rsidRPr="00636CDE">
        <w:rPr>
          <w:lang w:val="ru-RU"/>
        </w:rPr>
        <w:t xml:space="preserve"> </w:t>
      </w:r>
      <w:r w:rsidR="00636CDE" w:rsidRPr="008C5530">
        <w:rPr>
          <w:lang w:val="ru-RU"/>
        </w:rPr>
        <w:t>означает коллегиальный орган Продавца, сформированный и действующий на основании Приказа</w:t>
      </w:r>
      <w:r w:rsidR="009D081F" w:rsidRPr="009D081F">
        <w:rPr>
          <w:lang w:val="ru-RU"/>
        </w:rPr>
        <w:t xml:space="preserve"> </w:t>
      </w:r>
      <w:r w:rsidR="00636CDE" w:rsidRPr="00731D6E">
        <w:rPr>
          <w:lang w:val="ru-RU"/>
        </w:rPr>
        <w:t>;</w:t>
      </w:r>
    </w:p>
    <w:p w14:paraId="5BD2A47B" w14:textId="67108B62" w:rsidR="00E860E3" w:rsidRDefault="00E860E3" w:rsidP="00FD3F7F">
      <w:pPr>
        <w:pStyle w:val="FWBL2"/>
        <w:numPr>
          <w:ilvl w:val="0"/>
          <w:numId w:val="0"/>
        </w:numPr>
        <w:spacing w:after="60"/>
        <w:rPr>
          <w:color w:val="000000"/>
          <w:szCs w:val="22"/>
          <w:lang w:val="ru-RU"/>
        </w:rPr>
      </w:pPr>
      <w:r w:rsidRPr="00ED64C3">
        <w:rPr>
          <w:b/>
          <w:i/>
          <w:color w:val="000000"/>
          <w:szCs w:val="22"/>
          <w:lang w:val="ru-RU"/>
        </w:rPr>
        <w:t>Второй победитель</w:t>
      </w:r>
      <w:r w:rsidRPr="00ED64C3">
        <w:rPr>
          <w:color w:val="000000"/>
          <w:szCs w:val="22"/>
          <w:lang w:val="ru-RU"/>
        </w:rPr>
        <w:t xml:space="preserve"> означает Участника, признанного таковым в соответствии с </w:t>
      </w:r>
      <w:r w:rsidR="00ED64C3" w:rsidRPr="00ED64C3">
        <w:rPr>
          <w:color w:val="000000"/>
          <w:szCs w:val="22"/>
          <w:lang w:val="ru-RU"/>
        </w:rPr>
        <w:t xml:space="preserve">пунктом </w:t>
      </w:r>
      <w:r w:rsidR="00C516EF">
        <w:rPr>
          <w:color w:val="000000"/>
          <w:szCs w:val="22"/>
          <w:lang w:val="ru-RU"/>
        </w:rPr>
        <w:fldChar w:fldCharType="begin"/>
      </w:r>
      <w:r w:rsidR="00C516EF">
        <w:rPr>
          <w:color w:val="000000"/>
          <w:szCs w:val="22"/>
          <w:lang w:val="ru-RU"/>
        </w:rPr>
        <w:instrText xml:space="preserve"> REF _Ref431387214 \r \h </w:instrText>
      </w:r>
      <w:r w:rsidR="00C516EF">
        <w:rPr>
          <w:color w:val="000000"/>
          <w:szCs w:val="22"/>
          <w:lang w:val="ru-RU"/>
        </w:rPr>
      </w:r>
      <w:r w:rsidR="00C516EF">
        <w:rPr>
          <w:color w:val="000000"/>
          <w:szCs w:val="22"/>
          <w:lang w:val="ru-RU"/>
        </w:rPr>
        <w:fldChar w:fldCharType="separate"/>
      </w:r>
      <w:r w:rsidR="00FA26BE">
        <w:rPr>
          <w:color w:val="000000"/>
          <w:szCs w:val="22"/>
          <w:lang w:val="ru-RU"/>
        </w:rPr>
        <w:t>12.3</w:t>
      </w:r>
      <w:r w:rsidR="00C516EF">
        <w:rPr>
          <w:color w:val="000000"/>
          <w:szCs w:val="22"/>
          <w:lang w:val="ru-RU"/>
        </w:rPr>
        <w:fldChar w:fldCharType="end"/>
      </w:r>
      <w:r w:rsidRPr="00ED64C3">
        <w:rPr>
          <w:color w:val="000000"/>
          <w:szCs w:val="22"/>
          <w:lang w:val="ru-RU"/>
        </w:rPr>
        <w:t>;</w:t>
      </w:r>
    </w:p>
    <w:p w14:paraId="3AFCF3D3" w14:textId="77777777" w:rsidR="00C13050" w:rsidRPr="00E860E3" w:rsidRDefault="00C13050" w:rsidP="00FD3F7F">
      <w:pPr>
        <w:pStyle w:val="FWBL2"/>
        <w:numPr>
          <w:ilvl w:val="0"/>
          <w:numId w:val="0"/>
        </w:numPr>
        <w:spacing w:after="60"/>
        <w:rPr>
          <w:color w:val="000000"/>
          <w:szCs w:val="22"/>
          <w:lang w:val="ru-RU"/>
        </w:rPr>
      </w:pPr>
      <w:r w:rsidRPr="00C13050">
        <w:rPr>
          <w:b/>
          <w:i/>
          <w:color w:val="000000"/>
          <w:szCs w:val="22"/>
          <w:lang w:val="ru-RU"/>
        </w:rPr>
        <w:t xml:space="preserve">Время подачи </w:t>
      </w:r>
      <w:r w:rsidR="00BA16C2">
        <w:rPr>
          <w:b/>
          <w:i/>
          <w:color w:val="000000"/>
          <w:szCs w:val="22"/>
          <w:lang w:val="ru-RU"/>
        </w:rPr>
        <w:t xml:space="preserve">ценового </w:t>
      </w:r>
      <w:r w:rsidRPr="00C13050">
        <w:rPr>
          <w:b/>
          <w:i/>
          <w:color w:val="000000"/>
          <w:szCs w:val="22"/>
          <w:lang w:val="ru-RU"/>
        </w:rPr>
        <w:t>предложени</w:t>
      </w:r>
      <w:r w:rsidR="00BA16C2">
        <w:rPr>
          <w:b/>
          <w:i/>
          <w:color w:val="000000"/>
          <w:szCs w:val="22"/>
          <w:lang w:val="ru-RU"/>
        </w:rPr>
        <w:t xml:space="preserve">я </w:t>
      </w:r>
      <w:r w:rsidR="00BA16C2" w:rsidRPr="00BA16C2">
        <w:rPr>
          <w:color w:val="000000"/>
          <w:szCs w:val="22"/>
          <w:lang w:val="ru-RU"/>
        </w:rPr>
        <w:t>означает</w:t>
      </w:r>
      <w:r>
        <w:rPr>
          <w:color w:val="000000"/>
          <w:szCs w:val="22"/>
          <w:lang w:val="ru-RU"/>
        </w:rPr>
        <w:t xml:space="preserve"> </w:t>
      </w:r>
      <w:r w:rsidR="00C550DD">
        <w:rPr>
          <w:color w:val="000000"/>
          <w:szCs w:val="22"/>
          <w:lang w:val="ru-RU"/>
        </w:rPr>
        <w:t xml:space="preserve">1 (Один) час со времени начала проведения </w:t>
      </w:r>
      <w:r w:rsidR="00A2314A">
        <w:rPr>
          <w:color w:val="000000"/>
          <w:szCs w:val="22"/>
          <w:lang w:val="ru-RU"/>
        </w:rPr>
        <w:t xml:space="preserve">первого этапа </w:t>
      </w:r>
      <w:r w:rsidR="003567DD">
        <w:rPr>
          <w:color w:val="000000"/>
          <w:szCs w:val="22"/>
          <w:lang w:val="ru-RU"/>
        </w:rPr>
        <w:t>Торгов</w:t>
      </w:r>
      <w:r w:rsidR="0014468F">
        <w:rPr>
          <w:color w:val="000000"/>
          <w:szCs w:val="22"/>
          <w:lang w:val="ru-RU"/>
        </w:rPr>
        <w:t>,</w:t>
      </w:r>
      <w:r w:rsidR="00C550DD">
        <w:rPr>
          <w:color w:val="000000"/>
          <w:szCs w:val="22"/>
          <w:lang w:val="ru-RU"/>
        </w:rPr>
        <w:t xml:space="preserve"> 20 (Двадцать) минут на представление последующих </w:t>
      </w:r>
      <w:r w:rsidR="00C550DD" w:rsidRPr="009A057E">
        <w:rPr>
          <w:color w:val="000000"/>
          <w:szCs w:val="22"/>
          <w:lang w:val="ru-RU"/>
        </w:rPr>
        <w:t xml:space="preserve">Ценовых предложений </w:t>
      </w:r>
      <w:r w:rsidR="00C550DD">
        <w:rPr>
          <w:color w:val="000000"/>
          <w:szCs w:val="22"/>
          <w:lang w:val="ru-RU"/>
        </w:rPr>
        <w:t>на каждом Шаге понижения</w:t>
      </w:r>
      <w:r w:rsidR="0014468F">
        <w:rPr>
          <w:color w:val="000000"/>
          <w:szCs w:val="22"/>
          <w:lang w:val="ru-RU"/>
        </w:rPr>
        <w:t xml:space="preserve"> </w:t>
      </w:r>
      <w:r w:rsidR="00A2314A">
        <w:rPr>
          <w:color w:val="000000"/>
          <w:szCs w:val="22"/>
          <w:lang w:val="ru-RU"/>
        </w:rPr>
        <w:t xml:space="preserve">во время первого этапа </w:t>
      </w:r>
      <w:r w:rsidR="003567DD">
        <w:rPr>
          <w:color w:val="000000"/>
          <w:szCs w:val="22"/>
          <w:lang w:val="ru-RU"/>
        </w:rPr>
        <w:t>Торгов</w:t>
      </w:r>
      <w:r w:rsidR="00A2314A">
        <w:rPr>
          <w:color w:val="000000"/>
          <w:szCs w:val="22"/>
          <w:lang w:val="ru-RU"/>
        </w:rPr>
        <w:t xml:space="preserve"> </w:t>
      </w:r>
      <w:r w:rsidR="00B140B2">
        <w:rPr>
          <w:color w:val="000000"/>
          <w:szCs w:val="22"/>
          <w:lang w:val="ru-RU"/>
        </w:rPr>
        <w:t xml:space="preserve">и </w:t>
      </w:r>
      <w:r w:rsidR="00B140B2" w:rsidRPr="00CB3250">
        <w:rPr>
          <w:color w:val="000000"/>
          <w:szCs w:val="22"/>
          <w:lang w:val="ru-RU"/>
        </w:rPr>
        <w:t>20 (Двадцать</w:t>
      </w:r>
      <w:r w:rsidR="0014468F" w:rsidRPr="00CB3250">
        <w:rPr>
          <w:color w:val="000000"/>
          <w:szCs w:val="22"/>
          <w:lang w:val="ru-RU"/>
        </w:rPr>
        <w:t>) минут на</w:t>
      </w:r>
      <w:r w:rsidR="0014468F">
        <w:rPr>
          <w:color w:val="000000"/>
          <w:szCs w:val="22"/>
          <w:lang w:val="ru-RU"/>
        </w:rPr>
        <w:t xml:space="preserve"> представление </w:t>
      </w:r>
      <w:r w:rsidR="00337669">
        <w:rPr>
          <w:color w:val="000000"/>
          <w:szCs w:val="22"/>
          <w:lang w:val="ru-RU"/>
        </w:rPr>
        <w:t>Ценовых предложений на каждом Шаге аукциона</w:t>
      </w:r>
      <w:r w:rsidR="00A2314A">
        <w:rPr>
          <w:color w:val="000000"/>
          <w:szCs w:val="22"/>
          <w:lang w:val="ru-RU"/>
        </w:rPr>
        <w:t xml:space="preserve"> во время второго этапа </w:t>
      </w:r>
      <w:r w:rsidR="003567DD">
        <w:rPr>
          <w:color w:val="000000"/>
          <w:szCs w:val="22"/>
          <w:lang w:val="ru-RU"/>
        </w:rPr>
        <w:t>Торгов</w:t>
      </w:r>
      <w:r>
        <w:rPr>
          <w:color w:val="000000"/>
          <w:szCs w:val="22"/>
          <w:lang w:val="ru-RU"/>
        </w:rPr>
        <w:t>;</w:t>
      </w:r>
    </w:p>
    <w:p w14:paraId="1522CA22" w14:textId="77777777" w:rsidR="00FB76F3" w:rsidRPr="00FB76F3" w:rsidRDefault="00FB76F3" w:rsidP="00FD3F7F">
      <w:pPr>
        <w:pStyle w:val="a3"/>
        <w:spacing w:after="60"/>
        <w:rPr>
          <w:color w:val="000000"/>
          <w:szCs w:val="22"/>
          <w:lang w:val="ru-RU"/>
        </w:rPr>
      </w:pPr>
      <w:r>
        <w:rPr>
          <w:b/>
          <w:i/>
          <w:color w:val="000000"/>
          <w:szCs w:val="22"/>
          <w:lang w:val="ru-RU"/>
        </w:rPr>
        <w:t xml:space="preserve">Дата начала приема заявок </w:t>
      </w:r>
      <w:r>
        <w:rPr>
          <w:color w:val="000000"/>
          <w:szCs w:val="22"/>
          <w:lang w:val="ru-RU"/>
        </w:rPr>
        <w:t>означает день публикации на ЭТП Извещения</w:t>
      </w:r>
      <w:r w:rsidR="003B5BAE">
        <w:rPr>
          <w:color w:val="000000"/>
          <w:szCs w:val="22"/>
          <w:lang w:val="ru-RU"/>
        </w:rPr>
        <w:t xml:space="preserve"> со времени публикации Извещения, зафиксированного средствами ЭТП</w:t>
      </w:r>
      <w:r>
        <w:rPr>
          <w:color w:val="000000"/>
          <w:szCs w:val="22"/>
          <w:lang w:val="ru-RU"/>
        </w:rPr>
        <w:t>;</w:t>
      </w:r>
    </w:p>
    <w:p w14:paraId="72B14414" w14:textId="77777777" w:rsidR="00E860E3" w:rsidRPr="00ED64C3" w:rsidRDefault="00E860E3" w:rsidP="00FD3F7F">
      <w:pPr>
        <w:pStyle w:val="a3"/>
        <w:spacing w:after="60"/>
        <w:rPr>
          <w:color w:val="000000"/>
          <w:szCs w:val="22"/>
          <w:lang w:val="ru-RU"/>
        </w:rPr>
      </w:pPr>
      <w:r w:rsidRPr="00ED64C3">
        <w:rPr>
          <w:b/>
          <w:i/>
          <w:color w:val="000000"/>
          <w:szCs w:val="22"/>
          <w:lang w:val="ru-RU"/>
        </w:rPr>
        <w:t xml:space="preserve">Дата </w:t>
      </w:r>
      <w:r w:rsidR="001708F5" w:rsidRPr="00ED64C3">
        <w:rPr>
          <w:b/>
          <w:i/>
          <w:color w:val="000000"/>
          <w:szCs w:val="22"/>
          <w:lang w:val="ru-RU"/>
        </w:rPr>
        <w:t xml:space="preserve">и время </w:t>
      </w:r>
      <w:r w:rsidRPr="00ED64C3">
        <w:rPr>
          <w:b/>
          <w:i/>
          <w:color w:val="000000"/>
          <w:szCs w:val="22"/>
          <w:lang w:val="ru-RU"/>
        </w:rPr>
        <w:t>окончания приема заявок</w:t>
      </w:r>
      <w:r w:rsidRPr="00ED64C3">
        <w:rPr>
          <w:color w:val="000000"/>
          <w:szCs w:val="22"/>
          <w:lang w:val="ru-RU"/>
        </w:rPr>
        <w:t xml:space="preserve"> означает </w:t>
      </w:r>
      <w:r w:rsidR="006F3A0B">
        <w:rPr>
          <w:color w:val="000000"/>
          <w:szCs w:val="22"/>
          <w:lang w:val="ru-RU"/>
        </w:rPr>
        <w:t>дат</w:t>
      </w:r>
      <w:r w:rsidR="00B42C2F">
        <w:rPr>
          <w:color w:val="000000"/>
          <w:szCs w:val="22"/>
          <w:lang w:val="ru-RU"/>
        </w:rPr>
        <w:t>у</w:t>
      </w:r>
      <w:r w:rsidR="006F3A0B">
        <w:rPr>
          <w:color w:val="000000"/>
          <w:szCs w:val="22"/>
          <w:lang w:val="ru-RU"/>
        </w:rPr>
        <w:t xml:space="preserve"> и время</w:t>
      </w:r>
      <w:r w:rsidR="00ED64C3" w:rsidRPr="00ED64C3">
        <w:rPr>
          <w:color w:val="000000"/>
          <w:szCs w:val="22"/>
          <w:lang w:val="ru-RU"/>
        </w:rPr>
        <w:t>, указанны</w:t>
      </w:r>
      <w:r w:rsidR="006F3A0B">
        <w:rPr>
          <w:color w:val="000000"/>
          <w:szCs w:val="22"/>
          <w:lang w:val="ru-RU"/>
        </w:rPr>
        <w:t>е</w:t>
      </w:r>
      <w:r w:rsidR="00ED64C3" w:rsidRPr="00ED64C3">
        <w:rPr>
          <w:color w:val="000000"/>
          <w:szCs w:val="22"/>
          <w:lang w:val="ru-RU"/>
        </w:rPr>
        <w:t xml:space="preserve"> в Извещении</w:t>
      </w:r>
      <w:r w:rsidR="006F3A0B">
        <w:rPr>
          <w:color w:val="000000"/>
          <w:szCs w:val="22"/>
          <w:lang w:val="ru-RU"/>
        </w:rPr>
        <w:t xml:space="preserve"> и </w:t>
      </w:r>
      <w:r w:rsidR="00B42C2F">
        <w:rPr>
          <w:color w:val="000000"/>
          <w:szCs w:val="22"/>
          <w:lang w:val="ru-RU"/>
        </w:rPr>
        <w:t xml:space="preserve">в </w:t>
      </w:r>
      <w:r w:rsidR="006F3A0B">
        <w:rPr>
          <w:color w:val="000000"/>
          <w:szCs w:val="22"/>
          <w:lang w:val="ru-RU"/>
        </w:rPr>
        <w:t xml:space="preserve">которые заканчивается прием </w:t>
      </w:r>
      <w:r w:rsidR="00ED6717">
        <w:rPr>
          <w:color w:val="000000"/>
          <w:szCs w:val="22"/>
          <w:lang w:val="ru-RU"/>
        </w:rPr>
        <w:t>З</w:t>
      </w:r>
      <w:r w:rsidR="006F3A0B">
        <w:rPr>
          <w:color w:val="000000"/>
          <w:szCs w:val="22"/>
          <w:lang w:val="ru-RU"/>
        </w:rPr>
        <w:t>аявок</w:t>
      </w:r>
      <w:r w:rsidRPr="00ED64C3">
        <w:rPr>
          <w:color w:val="000000"/>
          <w:szCs w:val="22"/>
          <w:lang w:val="ru-RU"/>
        </w:rPr>
        <w:t>;</w:t>
      </w:r>
    </w:p>
    <w:p w14:paraId="158DA948" w14:textId="77777777" w:rsidR="001708F5" w:rsidRPr="003C26CB" w:rsidRDefault="001708F5" w:rsidP="00FD3F7F">
      <w:pPr>
        <w:pStyle w:val="a3"/>
        <w:spacing w:after="60"/>
        <w:rPr>
          <w:b/>
          <w:i/>
          <w:color w:val="000000"/>
          <w:szCs w:val="22"/>
          <w:lang w:val="ru-RU"/>
        </w:rPr>
      </w:pPr>
      <w:r w:rsidRPr="003C26CB">
        <w:rPr>
          <w:b/>
          <w:i/>
          <w:color w:val="000000"/>
          <w:szCs w:val="22"/>
          <w:lang w:val="ru-RU"/>
        </w:rPr>
        <w:t xml:space="preserve">Дата рассмотрения заявок </w:t>
      </w:r>
      <w:r w:rsidRPr="003C26CB">
        <w:rPr>
          <w:color w:val="000000"/>
          <w:szCs w:val="22"/>
          <w:lang w:val="ru-RU"/>
        </w:rPr>
        <w:t>означает</w:t>
      </w:r>
      <w:r w:rsidR="003C26CB" w:rsidRPr="003C26CB">
        <w:rPr>
          <w:color w:val="000000"/>
          <w:szCs w:val="22"/>
          <w:lang w:val="ru-RU"/>
        </w:rPr>
        <w:t xml:space="preserve"> </w:t>
      </w:r>
      <w:r w:rsidR="002A7BA0">
        <w:rPr>
          <w:color w:val="000000"/>
          <w:szCs w:val="22"/>
          <w:lang w:val="ru-RU"/>
        </w:rPr>
        <w:t>дату,</w:t>
      </w:r>
      <w:r w:rsidR="006F3A0B">
        <w:rPr>
          <w:color w:val="000000"/>
          <w:szCs w:val="22"/>
          <w:lang w:val="ru-RU"/>
        </w:rPr>
        <w:t xml:space="preserve"> в которую </w:t>
      </w:r>
      <w:r w:rsidR="00B42C2F">
        <w:rPr>
          <w:color w:val="000000"/>
          <w:szCs w:val="22"/>
          <w:lang w:val="ru-RU"/>
        </w:rPr>
        <w:t>А</w:t>
      </w:r>
      <w:r w:rsidR="006F3A0B">
        <w:rPr>
          <w:color w:val="000000"/>
          <w:szCs w:val="22"/>
          <w:lang w:val="ru-RU"/>
        </w:rPr>
        <w:t>укционная комиссия принимает решение о допуске или об отказе в допуске Претендентов к участию</w:t>
      </w:r>
      <w:r w:rsidR="00FC686E">
        <w:rPr>
          <w:color w:val="000000"/>
          <w:szCs w:val="22"/>
          <w:lang w:val="ru-RU"/>
        </w:rPr>
        <w:t xml:space="preserve"> </w:t>
      </w:r>
      <w:r w:rsidR="006F3A0B">
        <w:rPr>
          <w:color w:val="000000"/>
          <w:szCs w:val="22"/>
          <w:lang w:val="ru-RU"/>
        </w:rPr>
        <w:t>в</w:t>
      </w:r>
      <w:r w:rsidR="00FC686E">
        <w:rPr>
          <w:color w:val="000000"/>
          <w:szCs w:val="22"/>
          <w:lang w:val="ru-RU"/>
        </w:rPr>
        <w:t xml:space="preserve"> </w:t>
      </w:r>
      <w:r w:rsidR="0040060B">
        <w:rPr>
          <w:lang w:val="ru-RU"/>
        </w:rPr>
        <w:t>Торга</w:t>
      </w:r>
      <w:r w:rsidR="00FC686E">
        <w:rPr>
          <w:lang w:val="ru-RU"/>
        </w:rPr>
        <w:t xml:space="preserve">х </w:t>
      </w:r>
      <w:r w:rsidR="006F3A0B">
        <w:rPr>
          <w:color w:val="000000"/>
          <w:szCs w:val="22"/>
          <w:lang w:val="ru-RU"/>
        </w:rPr>
        <w:t xml:space="preserve">и </w:t>
      </w:r>
      <w:r w:rsidR="00A61558">
        <w:rPr>
          <w:color w:val="000000"/>
          <w:szCs w:val="22"/>
          <w:lang w:val="ru-RU"/>
        </w:rPr>
        <w:t xml:space="preserve">которая </w:t>
      </w:r>
      <w:r w:rsidR="002A7BA0">
        <w:rPr>
          <w:color w:val="000000"/>
          <w:szCs w:val="22"/>
          <w:lang w:val="ru-RU"/>
        </w:rPr>
        <w:t>указан</w:t>
      </w:r>
      <w:r w:rsidR="00A61558">
        <w:rPr>
          <w:color w:val="000000"/>
          <w:szCs w:val="22"/>
          <w:lang w:val="ru-RU"/>
        </w:rPr>
        <w:t>а</w:t>
      </w:r>
      <w:r w:rsidR="003C26CB" w:rsidRPr="003C26CB">
        <w:rPr>
          <w:color w:val="000000"/>
          <w:szCs w:val="22"/>
          <w:lang w:val="ru-RU"/>
        </w:rPr>
        <w:t xml:space="preserve"> в Извещении;</w:t>
      </w:r>
    </w:p>
    <w:p w14:paraId="76A3E5ED" w14:textId="77777777" w:rsidR="00E860E3" w:rsidRPr="00724E04" w:rsidRDefault="00E860E3" w:rsidP="00FD3F7F">
      <w:pPr>
        <w:pStyle w:val="a3"/>
        <w:spacing w:after="60"/>
        <w:rPr>
          <w:color w:val="000000"/>
          <w:szCs w:val="22"/>
          <w:lang w:val="ru-RU"/>
        </w:rPr>
      </w:pPr>
      <w:r w:rsidRPr="003C26CB">
        <w:rPr>
          <w:b/>
          <w:i/>
          <w:color w:val="000000"/>
          <w:szCs w:val="22"/>
          <w:lang w:val="ru-RU"/>
        </w:rPr>
        <w:t xml:space="preserve">Дата </w:t>
      </w:r>
      <w:r w:rsidR="001708F5" w:rsidRPr="003C26CB">
        <w:rPr>
          <w:b/>
          <w:i/>
          <w:color w:val="000000"/>
          <w:szCs w:val="22"/>
          <w:lang w:val="ru-RU"/>
        </w:rPr>
        <w:t xml:space="preserve">и время </w:t>
      </w:r>
      <w:r w:rsidR="00432186">
        <w:rPr>
          <w:b/>
          <w:i/>
          <w:color w:val="000000"/>
          <w:szCs w:val="22"/>
          <w:lang w:val="ru-RU"/>
        </w:rPr>
        <w:t xml:space="preserve">начала </w:t>
      </w:r>
      <w:r w:rsidRPr="003C26CB">
        <w:rPr>
          <w:b/>
          <w:i/>
          <w:color w:val="000000"/>
          <w:szCs w:val="22"/>
          <w:lang w:val="ru-RU"/>
        </w:rPr>
        <w:t xml:space="preserve">проведения </w:t>
      </w:r>
      <w:r w:rsidR="003567DD">
        <w:rPr>
          <w:b/>
          <w:i/>
          <w:color w:val="000000"/>
          <w:szCs w:val="22"/>
          <w:lang w:val="ru-RU"/>
        </w:rPr>
        <w:t>торгов</w:t>
      </w:r>
      <w:r w:rsidRPr="003C26CB">
        <w:rPr>
          <w:b/>
          <w:i/>
          <w:color w:val="000000"/>
          <w:szCs w:val="22"/>
          <w:lang w:val="ru-RU"/>
        </w:rPr>
        <w:t xml:space="preserve"> </w:t>
      </w:r>
      <w:r w:rsidRPr="003C26CB">
        <w:rPr>
          <w:color w:val="000000"/>
          <w:szCs w:val="22"/>
          <w:lang w:val="ru-RU"/>
        </w:rPr>
        <w:t xml:space="preserve">означает </w:t>
      </w:r>
      <w:r w:rsidR="002A7BA0">
        <w:rPr>
          <w:color w:val="000000"/>
          <w:szCs w:val="22"/>
          <w:lang w:val="ru-RU"/>
        </w:rPr>
        <w:t>дату и время</w:t>
      </w:r>
      <w:r w:rsidR="003C26CB" w:rsidRPr="003C26CB">
        <w:rPr>
          <w:color w:val="000000"/>
          <w:szCs w:val="22"/>
          <w:lang w:val="ru-RU"/>
        </w:rPr>
        <w:t>, указанны</w:t>
      </w:r>
      <w:r w:rsidR="002A7BA0">
        <w:rPr>
          <w:color w:val="000000"/>
          <w:szCs w:val="22"/>
          <w:lang w:val="ru-RU"/>
        </w:rPr>
        <w:t>е</w:t>
      </w:r>
      <w:r w:rsidR="003C26CB" w:rsidRPr="003C26CB">
        <w:rPr>
          <w:color w:val="000000"/>
          <w:szCs w:val="22"/>
          <w:lang w:val="ru-RU"/>
        </w:rPr>
        <w:t xml:space="preserve"> в Извещении</w:t>
      </w:r>
      <w:r w:rsidRPr="003C26CB">
        <w:rPr>
          <w:color w:val="000000"/>
          <w:szCs w:val="22"/>
          <w:lang w:val="ru-RU"/>
        </w:rPr>
        <w:t>;</w:t>
      </w:r>
    </w:p>
    <w:p w14:paraId="08B8ACD6" w14:textId="77777777" w:rsidR="00A84311" w:rsidRDefault="00E860E3" w:rsidP="00FD3F7F">
      <w:pPr>
        <w:pStyle w:val="a3"/>
        <w:spacing w:after="60"/>
        <w:rPr>
          <w:color w:val="000000"/>
          <w:szCs w:val="22"/>
          <w:lang w:val="ru-RU"/>
        </w:rPr>
      </w:pPr>
      <w:r w:rsidRPr="009A057E">
        <w:rPr>
          <w:b/>
          <w:i/>
          <w:color w:val="000000"/>
          <w:szCs w:val="22"/>
          <w:lang w:val="ru-RU"/>
        </w:rPr>
        <w:t>Договор купли-продажи</w:t>
      </w:r>
      <w:r w:rsidR="00C55DB7" w:rsidRPr="009A057E">
        <w:rPr>
          <w:b/>
          <w:i/>
          <w:color w:val="000000"/>
          <w:szCs w:val="22"/>
          <w:lang w:val="ru-RU"/>
        </w:rPr>
        <w:t xml:space="preserve"> </w:t>
      </w:r>
      <w:r w:rsidR="00FB76F3" w:rsidRPr="009A057E">
        <w:rPr>
          <w:color w:val="000000"/>
          <w:szCs w:val="22"/>
          <w:lang w:val="ru-RU"/>
        </w:rPr>
        <w:t>означает</w:t>
      </w:r>
      <w:r w:rsidR="00FB76F3" w:rsidRPr="009A057E">
        <w:rPr>
          <w:b/>
          <w:i/>
          <w:color w:val="000000"/>
          <w:szCs w:val="22"/>
          <w:lang w:val="ru-RU"/>
        </w:rPr>
        <w:t xml:space="preserve"> </w:t>
      </w:r>
      <w:r w:rsidR="00C55DB7" w:rsidRPr="009A057E">
        <w:rPr>
          <w:color w:val="000000"/>
          <w:szCs w:val="22"/>
          <w:lang w:val="ru-RU"/>
        </w:rPr>
        <w:t xml:space="preserve">договор купли-продажи </w:t>
      </w:r>
      <w:r w:rsidR="006E37C6" w:rsidRPr="009A057E">
        <w:rPr>
          <w:color w:val="000000"/>
          <w:szCs w:val="22"/>
          <w:lang w:val="ru-RU"/>
        </w:rPr>
        <w:t>Имущества</w:t>
      </w:r>
      <w:r w:rsidR="00C55DB7">
        <w:rPr>
          <w:color w:val="000000"/>
          <w:szCs w:val="22"/>
          <w:lang w:val="ru-RU"/>
        </w:rPr>
        <w:t xml:space="preserve">, заключаемый между </w:t>
      </w:r>
      <w:r w:rsidR="000D5E3B">
        <w:rPr>
          <w:color w:val="000000"/>
          <w:szCs w:val="22"/>
          <w:lang w:val="ru-RU"/>
        </w:rPr>
        <w:t xml:space="preserve">Продавцом и Победителем по результатам </w:t>
      </w:r>
      <w:r w:rsidR="009B1A76">
        <w:rPr>
          <w:lang w:val="ru-RU"/>
        </w:rPr>
        <w:t>Торгов</w:t>
      </w:r>
      <w:r w:rsidR="000D5E3B">
        <w:rPr>
          <w:color w:val="000000"/>
          <w:szCs w:val="22"/>
          <w:lang w:val="ru-RU"/>
        </w:rPr>
        <w:t xml:space="preserve"> по форме, </w:t>
      </w:r>
      <w:r w:rsidR="00A13467">
        <w:rPr>
          <w:color w:val="000000"/>
          <w:szCs w:val="22"/>
          <w:lang w:val="ru-RU"/>
        </w:rPr>
        <w:t xml:space="preserve">размещенной </w:t>
      </w:r>
      <w:r w:rsidR="00AD5E66">
        <w:rPr>
          <w:color w:val="000000"/>
          <w:szCs w:val="22"/>
          <w:lang w:val="ru-RU"/>
        </w:rPr>
        <w:t>вместе с Извещением</w:t>
      </w:r>
      <w:r w:rsidR="00A84311">
        <w:rPr>
          <w:color w:val="000000"/>
          <w:szCs w:val="22"/>
          <w:lang w:val="ru-RU"/>
        </w:rPr>
        <w:t xml:space="preserve"> на ЭТП</w:t>
      </w:r>
      <w:r w:rsidR="00732741">
        <w:rPr>
          <w:color w:val="000000"/>
          <w:szCs w:val="22"/>
          <w:lang w:val="ru-RU"/>
        </w:rPr>
        <w:t>. Договор купли-продажи заключается в письменной форме</w:t>
      </w:r>
      <w:r w:rsidR="000D5E3B">
        <w:rPr>
          <w:lang w:val="ru-RU"/>
        </w:rPr>
        <w:t>;</w:t>
      </w:r>
    </w:p>
    <w:p w14:paraId="2FCB4B69" w14:textId="63D56464" w:rsidR="00782816" w:rsidRDefault="00782816" w:rsidP="00FD3F7F">
      <w:pPr>
        <w:pStyle w:val="FWBL2"/>
        <w:numPr>
          <w:ilvl w:val="0"/>
          <w:numId w:val="0"/>
        </w:numPr>
        <w:spacing w:after="60"/>
        <w:rPr>
          <w:lang w:val="ru-RU"/>
        </w:rPr>
      </w:pPr>
      <w:r>
        <w:rPr>
          <w:b/>
          <w:i/>
          <w:lang w:val="ru-RU"/>
        </w:rPr>
        <w:t>Документация о торгах</w:t>
      </w:r>
      <w:r>
        <w:rPr>
          <w:lang w:val="ru-RU"/>
        </w:rPr>
        <w:t xml:space="preserve"> имеет значение, определенное в пункте </w:t>
      </w:r>
      <w:r>
        <w:rPr>
          <w:lang w:val="ru-RU"/>
        </w:rPr>
        <w:fldChar w:fldCharType="begin"/>
      </w:r>
      <w:r>
        <w:rPr>
          <w:lang w:val="ru-RU"/>
        </w:rPr>
        <w:instrText xml:space="preserve"> REF _Ref431387150 \r \h </w:instrText>
      </w:r>
      <w:r>
        <w:rPr>
          <w:lang w:val="ru-RU"/>
        </w:rPr>
      </w:r>
      <w:r>
        <w:rPr>
          <w:lang w:val="ru-RU"/>
        </w:rPr>
        <w:fldChar w:fldCharType="separate"/>
      </w:r>
      <w:r w:rsidR="00FA26BE">
        <w:rPr>
          <w:lang w:val="ru-RU"/>
        </w:rPr>
        <w:t>1.2</w:t>
      </w:r>
      <w:r>
        <w:rPr>
          <w:lang w:val="ru-RU"/>
        </w:rPr>
        <w:fldChar w:fldCharType="end"/>
      </w:r>
      <w:r>
        <w:rPr>
          <w:lang w:val="ru-RU"/>
        </w:rPr>
        <w:t>;</w:t>
      </w:r>
    </w:p>
    <w:p w14:paraId="2518C16E" w14:textId="77777777" w:rsidR="007822D3" w:rsidRPr="007822D3" w:rsidRDefault="007822D3" w:rsidP="00FD3F7F">
      <w:pPr>
        <w:pStyle w:val="FWBL2"/>
        <w:numPr>
          <w:ilvl w:val="0"/>
          <w:numId w:val="0"/>
        </w:numPr>
        <w:spacing w:after="60"/>
        <w:rPr>
          <w:lang w:val="ru-RU"/>
        </w:rPr>
      </w:pPr>
      <w:r w:rsidRPr="007822D3">
        <w:rPr>
          <w:b/>
          <w:i/>
          <w:lang w:val="ru-RU"/>
        </w:rPr>
        <w:t>ЕГРН</w:t>
      </w:r>
      <w:r w:rsidRPr="007822D3">
        <w:rPr>
          <w:lang w:val="ru-RU"/>
        </w:rPr>
        <w:t xml:space="preserve"> означает Единый государственный реестр недвижимости;</w:t>
      </w:r>
    </w:p>
    <w:p w14:paraId="41C15AF9" w14:textId="77777777" w:rsidR="00E860E3" w:rsidRPr="00B027C7" w:rsidRDefault="004C241C" w:rsidP="00FD3F7F">
      <w:pPr>
        <w:pStyle w:val="a3"/>
        <w:spacing w:after="60"/>
        <w:rPr>
          <w:b/>
          <w:i/>
          <w:color w:val="000000"/>
          <w:szCs w:val="22"/>
          <w:lang w:val="ru-RU"/>
        </w:rPr>
      </w:pPr>
      <w:r w:rsidRPr="00E85FFA">
        <w:rPr>
          <w:b/>
          <w:i/>
          <w:color w:val="000000"/>
          <w:szCs w:val="22"/>
          <w:lang w:val="ru-RU"/>
        </w:rPr>
        <w:t>Закрытая часть ЭТП</w:t>
      </w:r>
      <w:r>
        <w:rPr>
          <w:color w:val="000000"/>
          <w:szCs w:val="22"/>
          <w:lang w:val="ru-RU"/>
        </w:rPr>
        <w:t xml:space="preserve"> означает часть ЭТП, доступн</w:t>
      </w:r>
      <w:r w:rsidR="00732741">
        <w:rPr>
          <w:color w:val="000000"/>
          <w:szCs w:val="22"/>
          <w:lang w:val="ru-RU"/>
        </w:rPr>
        <w:t>ую</w:t>
      </w:r>
      <w:r>
        <w:rPr>
          <w:color w:val="000000"/>
          <w:szCs w:val="22"/>
          <w:lang w:val="ru-RU"/>
        </w:rPr>
        <w:t xml:space="preserve"> только зарегистрированным (аккредитованным) пользователям, содержащ</w:t>
      </w:r>
      <w:r w:rsidR="00732741">
        <w:rPr>
          <w:color w:val="000000"/>
          <w:szCs w:val="22"/>
          <w:lang w:val="ru-RU"/>
        </w:rPr>
        <w:t>ую</w:t>
      </w:r>
      <w:r>
        <w:rPr>
          <w:color w:val="000000"/>
          <w:szCs w:val="22"/>
          <w:lang w:val="ru-RU"/>
        </w:rPr>
        <w:t xml:space="preserve"> «Личные кабинеты» зарегистрированных (аккредитованных) пользователей</w:t>
      </w:r>
      <w:r w:rsidR="00A84311">
        <w:rPr>
          <w:color w:val="000000"/>
          <w:szCs w:val="22"/>
          <w:lang w:val="ru-RU"/>
        </w:rPr>
        <w:t>;</w:t>
      </w:r>
    </w:p>
    <w:p w14:paraId="31CBDD45" w14:textId="77777777" w:rsidR="00E860E3" w:rsidRPr="00D863D1" w:rsidRDefault="00E860E3" w:rsidP="00FD3F7F">
      <w:pPr>
        <w:pStyle w:val="a3"/>
        <w:spacing w:after="60"/>
        <w:rPr>
          <w:b/>
          <w:i/>
          <w:color w:val="000000"/>
          <w:szCs w:val="22"/>
          <w:lang w:val="ru-RU"/>
        </w:rPr>
      </w:pPr>
      <w:r w:rsidRPr="00724E04">
        <w:rPr>
          <w:b/>
          <w:i/>
          <w:color w:val="000000"/>
          <w:szCs w:val="22"/>
          <w:lang w:val="ru-RU"/>
        </w:rPr>
        <w:t>Запрос</w:t>
      </w:r>
      <w:r w:rsidR="003C26CB">
        <w:rPr>
          <w:b/>
          <w:i/>
          <w:color w:val="000000"/>
          <w:szCs w:val="22"/>
          <w:lang w:val="ru-RU"/>
        </w:rPr>
        <w:t xml:space="preserve"> </w:t>
      </w:r>
      <w:r w:rsidR="00D863D1" w:rsidRPr="00D863D1">
        <w:rPr>
          <w:color w:val="000000"/>
          <w:szCs w:val="22"/>
          <w:lang w:val="ru-RU"/>
        </w:rPr>
        <w:t>имеет значение, определенное в пункте</w:t>
      </w:r>
      <w:r w:rsidR="000935CF">
        <w:rPr>
          <w:color w:val="000000"/>
          <w:szCs w:val="22"/>
          <w:lang w:val="ru-RU"/>
        </w:rPr>
        <w:t xml:space="preserve"> 7.1</w:t>
      </w:r>
      <w:r w:rsidR="00AD5E66">
        <w:rPr>
          <w:color w:val="000000"/>
          <w:szCs w:val="22"/>
          <w:lang w:val="ru-RU"/>
        </w:rPr>
        <w:t>;</w:t>
      </w:r>
      <w:r w:rsidR="00D863D1" w:rsidRPr="00D863D1">
        <w:rPr>
          <w:color w:val="000000"/>
          <w:szCs w:val="22"/>
          <w:lang w:val="ru-RU"/>
        </w:rPr>
        <w:t xml:space="preserve"> </w:t>
      </w:r>
    </w:p>
    <w:p w14:paraId="74F47F99" w14:textId="77777777" w:rsidR="00E860E3" w:rsidRPr="00F5259E" w:rsidRDefault="00E860E3" w:rsidP="00FD3F7F">
      <w:pPr>
        <w:pStyle w:val="a3"/>
        <w:spacing w:after="60"/>
        <w:rPr>
          <w:color w:val="000000"/>
          <w:szCs w:val="22"/>
          <w:lang w:val="ru-RU"/>
        </w:rPr>
      </w:pPr>
      <w:r w:rsidRPr="00724E04">
        <w:rPr>
          <w:b/>
          <w:i/>
          <w:color w:val="000000"/>
          <w:szCs w:val="22"/>
          <w:lang w:val="ru-RU"/>
        </w:rPr>
        <w:t>Заявка</w:t>
      </w:r>
      <w:r w:rsidRPr="00724E04">
        <w:rPr>
          <w:color w:val="000000"/>
          <w:szCs w:val="22"/>
          <w:lang w:val="ru-RU"/>
        </w:rPr>
        <w:t xml:space="preserve"> означает заявку на участие в </w:t>
      </w:r>
      <w:r w:rsidR="009B1A76">
        <w:rPr>
          <w:lang w:val="ru-RU"/>
        </w:rPr>
        <w:t>Торгах</w:t>
      </w:r>
      <w:r w:rsidRPr="00724E04">
        <w:rPr>
          <w:color w:val="000000"/>
          <w:szCs w:val="22"/>
          <w:lang w:val="ru-RU"/>
        </w:rPr>
        <w:t xml:space="preserve">, составленную </w:t>
      </w:r>
      <w:r w:rsidR="0062745A">
        <w:rPr>
          <w:color w:val="000000"/>
          <w:szCs w:val="22"/>
          <w:lang w:val="ru-RU"/>
        </w:rPr>
        <w:t xml:space="preserve">в форме Электронного документа путем заполнения ее электронной формы, размещенной на ЭТП, с приложением </w:t>
      </w:r>
      <w:r w:rsidRPr="00724E04">
        <w:rPr>
          <w:color w:val="000000"/>
          <w:szCs w:val="22"/>
          <w:lang w:val="ru-RU"/>
        </w:rPr>
        <w:t>форм</w:t>
      </w:r>
      <w:r w:rsidR="0062745A">
        <w:rPr>
          <w:color w:val="000000"/>
          <w:szCs w:val="22"/>
          <w:lang w:val="ru-RU"/>
        </w:rPr>
        <w:t>ы заявки на участи</w:t>
      </w:r>
      <w:r w:rsidR="00804252">
        <w:rPr>
          <w:color w:val="000000"/>
          <w:szCs w:val="22"/>
          <w:lang w:val="ru-RU"/>
        </w:rPr>
        <w:t>е</w:t>
      </w:r>
      <w:r w:rsidR="0062745A">
        <w:rPr>
          <w:color w:val="000000"/>
          <w:szCs w:val="22"/>
          <w:lang w:val="ru-RU"/>
        </w:rPr>
        <w:t xml:space="preserve"> в </w:t>
      </w:r>
      <w:r w:rsidR="009B1A76">
        <w:rPr>
          <w:lang w:val="ru-RU"/>
        </w:rPr>
        <w:t>Торгах</w:t>
      </w:r>
      <w:r w:rsidRPr="00724E04">
        <w:rPr>
          <w:color w:val="000000"/>
          <w:szCs w:val="22"/>
          <w:lang w:val="ru-RU"/>
        </w:rPr>
        <w:t>, приведенной в Приложении</w:t>
      </w:r>
      <w:r w:rsidR="00FB76F3">
        <w:rPr>
          <w:color w:val="000000"/>
          <w:szCs w:val="22"/>
          <w:lang w:val="ru-RU"/>
        </w:rPr>
        <w:t xml:space="preserve"> </w:t>
      </w:r>
      <w:r w:rsidR="00732741">
        <w:rPr>
          <w:color w:val="000000"/>
          <w:szCs w:val="22"/>
          <w:lang w:val="ru-RU"/>
        </w:rPr>
        <w:t>1</w:t>
      </w:r>
      <w:r w:rsidRPr="00724E04">
        <w:rPr>
          <w:color w:val="000000"/>
          <w:szCs w:val="22"/>
          <w:lang w:val="ru-RU"/>
        </w:rPr>
        <w:t>;</w:t>
      </w:r>
    </w:p>
    <w:p w14:paraId="62D0011F" w14:textId="77777777" w:rsidR="00E860E3" w:rsidRDefault="00E860E3" w:rsidP="00FD3F7F">
      <w:pPr>
        <w:pStyle w:val="a3"/>
        <w:spacing w:after="60"/>
        <w:rPr>
          <w:color w:val="000000"/>
          <w:szCs w:val="22"/>
          <w:lang w:val="ru-RU"/>
        </w:rPr>
      </w:pPr>
      <w:r w:rsidRPr="00724E04">
        <w:rPr>
          <w:b/>
          <w:i/>
          <w:color w:val="000000"/>
          <w:szCs w:val="22"/>
          <w:lang w:val="ru-RU"/>
        </w:rPr>
        <w:t xml:space="preserve">Извещение </w:t>
      </w:r>
      <w:r w:rsidRPr="00724E04">
        <w:rPr>
          <w:color w:val="000000"/>
          <w:szCs w:val="22"/>
          <w:lang w:val="ru-RU"/>
        </w:rPr>
        <w:t xml:space="preserve">означает извещение о проведении </w:t>
      </w:r>
      <w:r w:rsidR="009B1A76">
        <w:rPr>
          <w:lang w:val="ru-RU"/>
        </w:rPr>
        <w:t>Торгов</w:t>
      </w:r>
      <w:r w:rsidRPr="00724E04">
        <w:rPr>
          <w:color w:val="000000"/>
          <w:szCs w:val="22"/>
          <w:lang w:val="ru-RU"/>
        </w:rPr>
        <w:t xml:space="preserve">, </w:t>
      </w:r>
      <w:r w:rsidR="0048431F">
        <w:rPr>
          <w:color w:val="000000"/>
          <w:szCs w:val="22"/>
          <w:lang w:val="ru-RU"/>
        </w:rPr>
        <w:t>р</w:t>
      </w:r>
      <w:r w:rsidRPr="00724E04">
        <w:rPr>
          <w:color w:val="000000"/>
          <w:szCs w:val="22"/>
          <w:lang w:val="ru-RU"/>
        </w:rPr>
        <w:t xml:space="preserve">азмещаемое на </w:t>
      </w:r>
      <w:r w:rsidR="0048431F">
        <w:rPr>
          <w:color w:val="000000"/>
          <w:szCs w:val="22"/>
          <w:lang w:val="ru-RU"/>
        </w:rPr>
        <w:t>ЭТП</w:t>
      </w:r>
      <w:r w:rsidRPr="00724E04">
        <w:rPr>
          <w:color w:val="000000"/>
          <w:szCs w:val="22"/>
          <w:lang w:val="ru-RU"/>
        </w:rPr>
        <w:t>;</w:t>
      </w:r>
    </w:p>
    <w:p w14:paraId="60C7FBDE" w14:textId="77777777" w:rsidR="0048431F" w:rsidRPr="003C26CB" w:rsidRDefault="006E37C6" w:rsidP="00FD3F7F">
      <w:pPr>
        <w:pStyle w:val="a3"/>
        <w:spacing w:after="60"/>
        <w:rPr>
          <w:color w:val="000000"/>
          <w:szCs w:val="22"/>
          <w:lang w:val="ru-RU"/>
        </w:rPr>
      </w:pPr>
      <w:r>
        <w:rPr>
          <w:b/>
          <w:i/>
          <w:color w:val="000000"/>
          <w:szCs w:val="22"/>
          <w:lang w:val="ru-RU"/>
        </w:rPr>
        <w:t>Имущество</w:t>
      </w:r>
      <w:r w:rsidR="0048431F">
        <w:rPr>
          <w:b/>
          <w:i/>
          <w:color w:val="000000"/>
          <w:szCs w:val="22"/>
          <w:lang w:val="ru-RU"/>
        </w:rPr>
        <w:t xml:space="preserve"> </w:t>
      </w:r>
      <w:r w:rsidR="0048431F">
        <w:rPr>
          <w:color w:val="000000"/>
          <w:szCs w:val="22"/>
          <w:lang w:val="ru-RU"/>
        </w:rPr>
        <w:t xml:space="preserve">означает </w:t>
      </w:r>
      <w:r w:rsidR="00AD5E66">
        <w:rPr>
          <w:color w:val="000000"/>
          <w:szCs w:val="22"/>
          <w:lang w:val="ru-RU"/>
        </w:rPr>
        <w:t>имущество</w:t>
      </w:r>
      <w:r w:rsidR="0048431F">
        <w:rPr>
          <w:color w:val="000000"/>
          <w:szCs w:val="22"/>
          <w:lang w:val="ru-RU"/>
        </w:rPr>
        <w:t xml:space="preserve">, </w:t>
      </w:r>
      <w:r w:rsidR="00AD5E66">
        <w:rPr>
          <w:color w:val="000000"/>
          <w:szCs w:val="22"/>
          <w:lang w:val="ru-RU"/>
        </w:rPr>
        <w:t xml:space="preserve">определенное </w:t>
      </w:r>
      <w:r w:rsidR="00AD5E66" w:rsidRPr="00DA77A9">
        <w:rPr>
          <w:szCs w:val="22"/>
          <w:lang w:val="ru-RU"/>
        </w:rPr>
        <w:t xml:space="preserve">пунктом </w:t>
      </w:r>
      <w:r w:rsidR="00576997" w:rsidRPr="00DA77A9">
        <w:rPr>
          <w:szCs w:val="22"/>
          <w:lang w:val="ru-RU"/>
        </w:rPr>
        <w:t xml:space="preserve">1.5 </w:t>
      </w:r>
      <w:r w:rsidR="00AD5E66" w:rsidRPr="00DA77A9">
        <w:rPr>
          <w:szCs w:val="22"/>
          <w:lang w:val="ru-RU"/>
        </w:rPr>
        <w:t xml:space="preserve"> и </w:t>
      </w:r>
      <w:r w:rsidR="00AD5E66">
        <w:rPr>
          <w:color w:val="000000"/>
          <w:szCs w:val="22"/>
          <w:lang w:val="ru-RU"/>
        </w:rPr>
        <w:t xml:space="preserve">принадлежащее </w:t>
      </w:r>
      <w:r w:rsidR="0048431F">
        <w:rPr>
          <w:color w:val="000000"/>
          <w:szCs w:val="22"/>
          <w:lang w:val="ru-RU"/>
        </w:rPr>
        <w:t xml:space="preserve"> </w:t>
      </w:r>
      <w:r w:rsidR="0048431F" w:rsidRPr="00FB76F3">
        <w:rPr>
          <w:color w:val="000000"/>
          <w:szCs w:val="22"/>
          <w:lang w:val="ru-RU"/>
        </w:rPr>
        <w:t>Продавц</w:t>
      </w:r>
      <w:r w:rsidR="00AD5E66">
        <w:rPr>
          <w:color w:val="000000"/>
          <w:szCs w:val="22"/>
          <w:lang w:val="ru-RU"/>
        </w:rPr>
        <w:t>у</w:t>
      </w:r>
      <w:r w:rsidR="0048431F" w:rsidRPr="00FB76F3">
        <w:rPr>
          <w:color w:val="000000"/>
          <w:szCs w:val="22"/>
          <w:lang w:val="ru-RU"/>
        </w:rPr>
        <w:t xml:space="preserve"> на праве собственности;</w:t>
      </w:r>
    </w:p>
    <w:p w14:paraId="73166C48" w14:textId="77777777" w:rsidR="0030757A" w:rsidRDefault="00FB76F3" w:rsidP="00FD3F7F">
      <w:pPr>
        <w:pStyle w:val="a3"/>
        <w:spacing w:after="60"/>
        <w:rPr>
          <w:color w:val="000000"/>
          <w:szCs w:val="22"/>
          <w:lang w:val="ru-RU"/>
        </w:rPr>
      </w:pPr>
      <w:r>
        <w:rPr>
          <w:b/>
          <w:i/>
          <w:color w:val="000000"/>
          <w:szCs w:val="22"/>
          <w:lang w:val="ru-RU"/>
        </w:rPr>
        <w:t>Личный кабинет</w:t>
      </w:r>
      <w:r w:rsidR="0030757A">
        <w:rPr>
          <w:b/>
          <w:i/>
          <w:color w:val="000000"/>
          <w:szCs w:val="22"/>
          <w:lang w:val="ru-RU"/>
        </w:rPr>
        <w:t xml:space="preserve"> </w:t>
      </w:r>
      <w:r w:rsidRPr="00FB76F3">
        <w:rPr>
          <w:color w:val="000000"/>
          <w:szCs w:val="22"/>
          <w:lang w:val="ru-RU"/>
        </w:rPr>
        <w:t>означает</w:t>
      </w:r>
      <w:r>
        <w:rPr>
          <w:b/>
          <w:i/>
          <w:color w:val="000000"/>
          <w:szCs w:val="22"/>
          <w:lang w:val="ru-RU"/>
        </w:rPr>
        <w:t xml:space="preserve"> </w:t>
      </w:r>
      <w:r w:rsidR="0030757A">
        <w:rPr>
          <w:color w:val="000000"/>
          <w:szCs w:val="22"/>
          <w:lang w:val="ru-RU"/>
        </w:rPr>
        <w:t>персональный рабочий раздел на ЭТП, доступ к которому может иметь</w:t>
      </w:r>
      <w:r w:rsidR="00876390">
        <w:rPr>
          <w:color w:val="000000"/>
          <w:szCs w:val="22"/>
          <w:lang w:val="ru-RU"/>
        </w:rPr>
        <w:t xml:space="preserve"> только зарегистрированное на ЭТП лицо</w:t>
      </w:r>
      <w:r w:rsidR="00AD5E66">
        <w:rPr>
          <w:color w:val="000000"/>
          <w:szCs w:val="22"/>
          <w:lang w:val="ru-RU"/>
        </w:rPr>
        <w:t>;</w:t>
      </w:r>
    </w:p>
    <w:p w14:paraId="3E44F0EE" w14:textId="77777777" w:rsidR="00AD5E66" w:rsidRDefault="00AD5E66" w:rsidP="00FD3F7F">
      <w:pPr>
        <w:pStyle w:val="a3"/>
        <w:spacing w:after="60"/>
        <w:rPr>
          <w:b/>
          <w:i/>
          <w:color w:val="000000"/>
          <w:szCs w:val="22"/>
          <w:lang w:val="ru-RU"/>
        </w:rPr>
      </w:pPr>
      <w:r>
        <w:rPr>
          <w:b/>
          <w:i/>
          <w:color w:val="000000"/>
          <w:szCs w:val="22"/>
          <w:lang w:val="ru-RU"/>
        </w:rPr>
        <w:t xml:space="preserve">Обеспечение участия в </w:t>
      </w:r>
      <w:r w:rsidR="0084686B">
        <w:rPr>
          <w:b/>
          <w:i/>
          <w:color w:val="000000"/>
          <w:szCs w:val="22"/>
          <w:lang w:val="ru-RU"/>
        </w:rPr>
        <w:t>торгах</w:t>
      </w:r>
      <w:r>
        <w:rPr>
          <w:b/>
          <w:i/>
          <w:color w:val="000000"/>
          <w:szCs w:val="22"/>
          <w:lang w:val="ru-RU"/>
        </w:rPr>
        <w:t xml:space="preserve"> </w:t>
      </w:r>
      <w:r w:rsidRPr="00FB76F3">
        <w:rPr>
          <w:color w:val="000000"/>
          <w:szCs w:val="22"/>
          <w:lang w:val="ru-RU"/>
        </w:rPr>
        <w:t>означает</w:t>
      </w:r>
      <w:r>
        <w:rPr>
          <w:b/>
          <w:i/>
          <w:color w:val="000000"/>
          <w:szCs w:val="22"/>
          <w:lang w:val="ru-RU"/>
        </w:rPr>
        <w:t xml:space="preserve"> </w:t>
      </w:r>
      <w:r w:rsidRPr="00B027C7">
        <w:rPr>
          <w:color w:val="000000"/>
          <w:szCs w:val="22"/>
          <w:lang w:val="ru-RU"/>
        </w:rPr>
        <w:t>денежные средства</w:t>
      </w:r>
      <w:r>
        <w:rPr>
          <w:color w:val="000000"/>
          <w:szCs w:val="22"/>
          <w:lang w:val="ru-RU"/>
        </w:rPr>
        <w:t xml:space="preserve">, вносимые Претендентом в качестве обеспечения </w:t>
      </w:r>
      <w:r w:rsidR="00732741">
        <w:rPr>
          <w:color w:val="000000"/>
          <w:szCs w:val="22"/>
          <w:lang w:val="ru-RU"/>
        </w:rPr>
        <w:t xml:space="preserve">участия </w:t>
      </w:r>
      <w:r>
        <w:rPr>
          <w:color w:val="000000"/>
          <w:szCs w:val="22"/>
          <w:lang w:val="ru-RU"/>
        </w:rPr>
        <w:t>Претендента</w:t>
      </w:r>
      <w:r w:rsidR="00732741">
        <w:rPr>
          <w:color w:val="000000"/>
          <w:szCs w:val="22"/>
          <w:lang w:val="ru-RU"/>
        </w:rPr>
        <w:t xml:space="preserve"> в </w:t>
      </w:r>
      <w:r w:rsidR="009B1A76">
        <w:rPr>
          <w:lang w:val="ru-RU"/>
        </w:rPr>
        <w:t>Торгах</w:t>
      </w:r>
      <w:r>
        <w:rPr>
          <w:color w:val="000000"/>
          <w:szCs w:val="22"/>
          <w:lang w:val="ru-RU"/>
        </w:rPr>
        <w:t>, размер, сроки</w:t>
      </w:r>
      <w:r w:rsidR="000943E0" w:rsidRPr="000943E0">
        <w:rPr>
          <w:color w:val="000000"/>
          <w:szCs w:val="22"/>
          <w:lang w:val="ru-RU"/>
        </w:rPr>
        <w:t>,</w:t>
      </w:r>
      <w:r>
        <w:rPr>
          <w:color w:val="000000"/>
          <w:szCs w:val="22"/>
          <w:lang w:val="ru-RU"/>
        </w:rPr>
        <w:t xml:space="preserve"> порядок внесения</w:t>
      </w:r>
      <w:r w:rsidR="00732741">
        <w:rPr>
          <w:color w:val="000000"/>
          <w:szCs w:val="22"/>
          <w:lang w:val="ru-RU"/>
        </w:rPr>
        <w:t xml:space="preserve"> и порядок использования </w:t>
      </w:r>
      <w:r>
        <w:rPr>
          <w:color w:val="000000"/>
          <w:szCs w:val="22"/>
          <w:lang w:val="ru-RU"/>
        </w:rPr>
        <w:t>которых указаны в Извещении</w:t>
      </w:r>
      <w:r w:rsidR="00732741">
        <w:rPr>
          <w:color w:val="000000"/>
          <w:szCs w:val="22"/>
          <w:lang w:val="ru-RU"/>
        </w:rPr>
        <w:t xml:space="preserve"> и/или (применительно к порядку их внесения и использования) в Регламенте ЭТП</w:t>
      </w:r>
      <w:r>
        <w:rPr>
          <w:color w:val="000000"/>
          <w:szCs w:val="22"/>
          <w:lang w:val="ru-RU"/>
        </w:rPr>
        <w:t>;</w:t>
      </w:r>
    </w:p>
    <w:p w14:paraId="75DBAE27" w14:textId="63C09B83" w:rsidR="00DD4A14" w:rsidRDefault="00DD4A14" w:rsidP="00FD3F7F">
      <w:pPr>
        <w:pStyle w:val="a3"/>
        <w:spacing w:after="60"/>
        <w:rPr>
          <w:b/>
          <w:i/>
          <w:color w:val="000000"/>
          <w:szCs w:val="22"/>
          <w:lang w:val="ru-RU"/>
        </w:rPr>
      </w:pPr>
      <w:r>
        <w:rPr>
          <w:b/>
          <w:i/>
          <w:color w:val="000000"/>
          <w:szCs w:val="22"/>
          <w:lang w:val="ru-RU"/>
        </w:rPr>
        <w:t xml:space="preserve">Оператор </w:t>
      </w:r>
      <w:r w:rsidR="00986BD8">
        <w:rPr>
          <w:b/>
          <w:i/>
          <w:color w:val="000000"/>
          <w:szCs w:val="22"/>
          <w:lang w:val="ru-RU"/>
        </w:rPr>
        <w:t>ЭТП</w:t>
      </w:r>
      <w:r>
        <w:rPr>
          <w:b/>
          <w:i/>
          <w:color w:val="000000"/>
          <w:szCs w:val="22"/>
          <w:lang w:val="ru-RU"/>
        </w:rPr>
        <w:t xml:space="preserve"> </w:t>
      </w:r>
      <w:r w:rsidRPr="00C55DB7">
        <w:rPr>
          <w:color w:val="000000"/>
          <w:szCs w:val="22"/>
          <w:lang w:val="ru-RU"/>
        </w:rPr>
        <w:t>означает</w:t>
      </w:r>
      <w:r w:rsidR="00D325BA">
        <w:rPr>
          <w:color w:val="000000"/>
          <w:szCs w:val="22"/>
          <w:lang w:val="ru-RU"/>
        </w:rPr>
        <w:t xml:space="preserve"> площадку , которая</w:t>
      </w:r>
      <w:r>
        <w:rPr>
          <w:color w:val="000000"/>
          <w:szCs w:val="22"/>
          <w:lang w:val="ru-RU"/>
        </w:rPr>
        <w:t xml:space="preserve"> владеет ЭТП</w:t>
      </w:r>
      <w:r w:rsidR="0015173D">
        <w:rPr>
          <w:color w:val="000000"/>
          <w:szCs w:val="22"/>
          <w:lang w:val="ru-RU"/>
        </w:rPr>
        <w:t>;</w:t>
      </w:r>
    </w:p>
    <w:p w14:paraId="07B50A41" w14:textId="77777777" w:rsidR="00876390" w:rsidRDefault="00876390" w:rsidP="00FD3F7F">
      <w:pPr>
        <w:pStyle w:val="a3"/>
        <w:spacing w:after="60"/>
        <w:rPr>
          <w:color w:val="000000"/>
          <w:szCs w:val="22"/>
          <w:lang w:val="ru-RU"/>
        </w:rPr>
      </w:pPr>
      <w:r w:rsidRPr="00876390">
        <w:rPr>
          <w:b/>
          <w:i/>
          <w:color w:val="000000"/>
          <w:szCs w:val="22"/>
          <w:lang w:val="ru-RU"/>
        </w:rPr>
        <w:t>Открытая часть ЭТП</w:t>
      </w:r>
      <w:r>
        <w:rPr>
          <w:color w:val="000000"/>
          <w:szCs w:val="22"/>
          <w:lang w:val="ru-RU"/>
        </w:rPr>
        <w:t xml:space="preserve"> </w:t>
      </w:r>
      <w:r w:rsidR="00FB76F3">
        <w:rPr>
          <w:color w:val="000000"/>
          <w:szCs w:val="22"/>
          <w:lang w:val="ru-RU"/>
        </w:rPr>
        <w:t xml:space="preserve">означает </w:t>
      </w:r>
      <w:r>
        <w:rPr>
          <w:color w:val="000000"/>
          <w:szCs w:val="22"/>
          <w:lang w:val="ru-RU"/>
        </w:rPr>
        <w:t xml:space="preserve"> </w:t>
      </w:r>
      <w:r w:rsidR="00732741">
        <w:rPr>
          <w:color w:val="000000"/>
          <w:szCs w:val="22"/>
          <w:lang w:val="ru-RU"/>
        </w:rPr>
        <w:t>общедоступную часть</w:t>
      </w:r>
      <w:r>
        <w:rPr>
          <w:color w:val="000000"/>
          <w:szCs w:val="22"/>
          <w:lang w:val="ru-RU"/>
        </w:rPr>
        <w:t xml:space="preserve"> ЭТП, находящ</w:t>
      </w:r>
      <w:r w:rsidR="00732741">
        <w:rPr>
          <w:color w:val="000000"/>
          <w:szCs w:val="22"/>
          <w:lang w:val="ru-RU"/>
        </w:rPr>
        <w:t>уюся</w:t>
      </w:r>
      <w:r>
        <w:rPr>
          <w:color w:val="000000"/>
          <w:szCs w:val="22"/>
          <w:lang w:val="ru-RU"/>
        </w:rPr>
        <w:t xml:space="preserve"> в открытом доступе, не требующ</w:t>
      </w:r>
      <w:r w:rsidR="00732741">
        <w:rPr>
          <w:color w:val="000000"/>
          <w:szCs w:val="22"/>
          <w:lang w:val="ru-RU"/>
        </w:rPr>
        <w:t>ую</w:t>
      </w:r>
      <w:r>
        <w:rPr>
          <w:color w:val="000000"/>
          <w:szCs w:val="22"/>
          <w:lang w:val="ru-RU"/>
        </w:rPr>
        <w:t xml:space="preserve"> регистрации на ЭТП для работы в не</w:t>
      </w:r>
      <w:r w:rsidR="00732741">
        <w:rPr>
          <w:color w:val="000000"/>
          <w:szCs w:val="22"/>
          <w:lang w:val="ru-RU"/>
        </w:rPr>
        <w:t>й</w:t>
      </w:r>
      <w:r w:rsidR="00AD5E66">
        <w:rPr>
          <w:color w:val="000000"/>
          <w:szCs w:val="22"/>
          <w:lang w:val="ru-RU"/>
        </w:rPr>
        <w:t>;</w:t>
      </w:r>
    </w:p>
    <w:p w14:paraId="47570B4C" w14:textId="203F4628" w:rsidR="00C07B96" w:rsidRPr="00724E04" w:rsidRDefault="00C07B96" w:rsidP="00FD3F7F">
      <w:pPr>
        <w:pStyle w:val="a3"/>
        <w:spacing w:after="60"/>
        <w:rPr>
          <w:color w:val="000000"/>
          <w:szCs w:val="22"/>
          <w:lang w:val="ru-RU"/>
        </w:rPr>
      </w:pPr>
      <w:r w:rsidRPr="00724E04">
        <w:rPr>
          <w:b/>
          <w:i/>
          <w:color w:val="000000"/>
          <w:szCs w:val="22"/>
          <w:lang w:val="ru-RU"/>
        </w:rPr>
        <w:t>Победитель</w:t>
      </w:r>
      <w:r w:rsidRPr="00724E04">
        <w:rPr>
          <w:color w:val="000000"/>
          <w:szCs w:val="22"/>
          <w:lang w:val="ru-RU"/>
        </w:rPr>
        <w:t xml:space="preserve"> означает лицо, </w:t>
      </w:r>
      <w:r w:rsidR="00732741">
        <w:rPr>
          <w:color w:val="000000"/>
          <w:szCs w:val="22"/>
          <w:lang w:val="ru-RU"/>
        </w:rPr>
        <w:t xml:space="preserve">признаваемое победителем </w:t>
      </w:r>
      <w:r w:rsidR="009B1A76">
        <w:rPr>
          <w:lang w:val="ru-RU"/>
        </w:rPr>
        <w:t>Торгов</w:t>
      </w:r>
      <w:r w:rsidRPr="00724E04">
        <w:rPr>
          <w:color w:val="000000"/>
          <w:szCs w:val="22"/>
          <w:lang w:val="ru-RU"/>
        </w:rPr>
        <w:t xml:space="preserve"> в соответствии с </w:t>
      </w:r>
      <w:r w:rsidR="00DE4303">
        <w:rPr>
          <w:color w:val="000000"/>
          <w:szCs w:val="22"/>
          <w:lang w:val="ru-RU"/>
        </w:rPr>
        <w:t xml:space="preserve">пунктом </w:t>
      </w:r>
      <w:r w:rsidR="00DE4303">
        <w:rPr>
          <w:color w:val="000000"/>
          <w:szCs w:val="22"/>
          <w:lang w:val="ru-RU"/>
        </w:rPr>
        <w:fldChar w:fldCharType="begin"/>
      </w:r>
      <w:r w:rsidR="00DE4303">
        <w:rPr>
          <w:color w:val="000000"/>
          <w:szCs w:val="22"/>
          <w:lang w:val="ru-RU"/>
        </w:rPr>
        <w:instrText xml:space="preserve"> REF _Ref433371902 \r \h </w:instrText>
      </w:r>
      <w:r w:rsidR="00DE4303">
        <w:rPr>
          <w:color w:val="000000"/>
          <w:szCs w:val="22"/>
          <w:lang w:val="ru-RU"/>
        </w:rPr>
      </w:r>
      <w:r w:rsidR="00DE4303">
        <w:rPr>
          <w:color w:val="000000"/>
          <w:szCs w:val="22"/>
          <w:lang w:val="ru-RU"/>
        </w:rPr>
        <w:fldChar w:fldCharType="separate"/>
      </w:r>
      <w:r w:rsidR="00FA26BE">
        <w:rPr>
          <w:color w:val="000000"/>
          <w:szCs w:val="22"/>
          <w:lang w:val="ru-RU"/>
        </w:rPr>
        <w:t>10.15</w:t>
      </w:r>
      <w:r w:rsidR="00DE4303">
        <w:rPr>
          <w:color w:val="000000"/>
          <w:szCs w:val="22"/>
          <w:lang w:val="ru-RU"/>
        </w:rPr>
        <w:fldChar w:fldCharType="end"/>
      </w:r>
      <w:r w:rsidRPr="00724E04">
        <w:rPr>
          <w:color w:val="000000"/>
          <w:szCs w:val="22"/>
          <w:lang w:val="ru-RU"/>
        </w:rPr>
        <w:t>;</w:t>
      </w:r>
    </w:p>
    <w:p w14:paraId="71593879" w14:textId="77777777" w:rsidR="00C07B96" w:rsidRPr="0055765F" w:rsidRDefault="00C07B96" w:rsidP="00FD3F7F">
      <w:pPr>
        <w:pStyle w:val="a3"/>
        <w:spacing w:after="60"/>
        <w:rPr>
          <w:szCs w:val="22"/>
          <w:lang w:val="ru-RU"/>
        </w:rPr>
      </w:pPr>
      <w:r w:rsidRPr="00724E04">
        <w:rPr>
          <w:b/>
          <w:i/>
          <w:color w:val="000000"/>
          <w:szCs w:val="22"/>
          <w:lang w:val="ru-RU"/>
        </w:rPr>
        <w:t>Претендент</w:t>
      </w:r>
      <w:r w:rsidRPr="00724E04">
        <w:rPr>
          <w:color w:val="000000"/>
          <w:szCs w:val="22"/>
          <w:lang w:val="ru-RU"/>
        </w:rPr>
        <w:t xml:space="preserve"> означает до </w:t>
      </w:r>
      <w:r w:rsidR="00732741">
        <w:rPr>
          <w:color w:val="000000"/>
          <w:szCs w:val="22"/>
          <w:lang w:val="ru-RU"/>
        </w:rPr>
        <w:t xml:space="preserve">наступления </w:t>
      </w:r>
      <w:r w:rsidRPr="00724E04">
        <w:rPr>
          <w:color w:val="000000"/>
          <w:szCs w:val="22"/>
          <w:lang w:val="ru-RU"/>
        </w:rPr>
        <w:t>Даты</w:t>
      </w:r>
      <w:r w:rsidR="00FB76F3">
        <w:rPr>
          <w:color w:val="000000"/>
          <w:szCs w:val="22"/>
          <w:lang w:val="ru-RU"/>
        </w:rPr>
        <w:t xml:space="preserve"> и времени </w:t>
      </w:r>
      <w:r w:rsidRPr="00724E04">
        <w:rPr>
          <w:color w:val="000000"/>
          <w:szCs w:val="22"/>
          <w:lang w:val="ru-RU"/>
        </w:rPr>
        <w:t>окончания приема заявок юридическое или физическое лицо,</w:t>
      </w:r>
      <w:r w:rsidR="00A61558">
        <w:rPr>
          <w:color w:val="000000"/>
          <w:szCs w:val="22"/>
          <w:lang w:val="ru-RU"/>
        </w:rPr>
        <w:t xml:space="preserve"> в том числе индивидуальн</w:t>
      </w:r>
      <w:r w:rsidR="00DF5A0C">
        <w:rPr>
          <w:color w:val="000000"/>
          <w:szCs w:val="22"/>
          <w:lang w:val="ru-RU"/>
        </w:rPr>
        <w:t>ого</w:t>
      </w:r>
      <w:r w:rsidR="00A61558">
        <w:rPr>
          <w:color w:val="000000"/>
          <w:szCs w:val="22"/>
          <w:lang w:val="ru-RU"/>
        </w:rPr>
        <w:t xml:space="preserve"> предпринимател</w:t>
      </w:r>
      <w:r w:rsidR="00DF5A0C">
        <w:rPr>
          <w:color w:val="000000"/>
          <w:szCs w:val="22"/>
          <w:lang w:val="ru-RU"/>
        </w:rPr>
        <w:t>я</w:t>
      </w:r>
      <w:r w:rsidR="00EB5FDD">
        <w:rPr>
          <w:color w:val="000000"/>
          <w:szCs w:val="22"/>
          <w:lang w:val="ru-RU"/>
        </w:rPr>
        <w:t xml:space="preserve">, </w:t>
      </w:r>
      <w:r w:rsidRPr="00724E04">
        <w:rPr>
          <w:color w:val="000000"/>
          <w:szCs w:val="22"/>
          <w:lang w:val="ru-RU"/>
        </w:rPr>
        <w:t xml:space="preserve">намеренное принять участие в </w:t>
      </w:r>
      <w:r w:rsidR="009B1A76">
        <w:rPr>
          <w:lang w:val="ru-RU"/>
        </w:rPr>
        <w:t>Торгах</w:t>
      </w:r>
      <w:r w:rsidRPr="00724E04">
        <w:rPr>
          <w:color w:val="000000"/>
          <w:szCs w:val="22"/>
          <w:lang w:val="ru-RU"/>
        </w:rPr>
        <w:t xml:space="preserve">, а после </w:t>
      </w:r>
      <w:r w:rsidR="00732741">
        <w:rPr>
          <w:color w:val="000000"/>
          <w:szCs w:val="22"/>
          <w:lang w:val="ru-RU"/>
        </w:rPr>
        <w:t xml:space="preserve">наступления </w:t>
      </w:r>
      <w:r w:rsidRPr="00724E04">
        <w:rPr>
          <w:color w:val="000000"/>
          <w:szCs w:val="22"/>
          <w:lang w:val="ru-RU"/>
        </w:rPr>
        <w:t xml:space="preserve">Даты </w:t>
      </w:r>
      <w:r w:rsidR="00FB76F3">
        <w:rPr>
          <w:color w:val="000000"/>
          <w:szCs w:val="22"/>
          <w:lang w:val="ru-RU"/>
        </w:rPr>
        <w:t xml:space="preserve">и времени </w:t>
      </w:r>
      <w:r w:rsidRPr="0055765F">
        <w:rPr>
          <w:szCs w:val="22"/>
          <w:lang w:val="ru-RU"/>
        </w:rPr>
        <w:t xml:space="preserve">окончания приема заявок – юридическое или физическое лицо, </w:t>
      </w:r>
      <w:r w:rsidR="008C250A" w:rsidRPr="0055765F">
        <w:rPr>
          <w:szCs w:val="22"/>
          <w:lang w:val="ru-RU"/>
        </w:rPr>
        <w:t>в том числе индивидуальн</w:t>
      </w:r>
      <w:r w:rsidR="00DF5A0C" w:rsidRPr="0055765F">
        <w:rPr>
          <w:szCs w:val="22"/>
          <w:lang w:val="ru-RU"/>
        </w:rPr>
        <w:t>ого</w:t>
      </w:r>
      <w:r w:rsidR="00A61558" w:rsidRPr="0055765F">
        <w:rPr>
          <w:szCs w:val="22"/>
          <w:lang w:val="ru-RU"/>
        </w:rPr>
        <w:t xml:space="preserve"> предпринимател</w:t>
      </w:r>
      <w:r w:rsidR="00DF5A0C" w:rsidRPr="0055765F">
        <w:rPr>
          <w:szCs w:val="22"/>
          <w:lang w:val="ru-RU"/>
        </w:rPr>
        <w:t>я</w:t>
      </w:r>
      <w:r w:rsidR="00EB5FDD" w:rsidRPr="0055765F">
        <w:rPr>
          <w:szCs w:val="22"/>
          <w:lang w:val="ru-RU"/>
        </w:rPr>
        <w:t xml:space="preserve">, </w:t>
      </w:r>
      <w:r w:rsidRPr="0055765F">
        <w:rPr>
          <w:szCs w:val="22"/>
          <w:lang w:val="ru-RU"/>
        </w:rPr>
        <w:t>представившее Заявку;</w:t>
      </w:r>
    </w:p>
    <w:p w14:paraId="06D8804F" w14:textId="77777777" w:rsidR="00333E94" w:rsidRPr="0055765F" w:rsidRDefault="00333E94" w:rsidP="00FD3F7F">
      <w:pPr>
        <w:pStyle w:val="a3"/>
        <w:spacing w:after="60"/>
        <w:rPr>
          <w:szCs w:val="22"/>
          <w:lang w:val="ru-RU"/>
        </w:rPr>
      </w:pPr>
      <w:r w:rsidRPr="0055765F">
        <w:rPr>
          <w:b/>
          <w:i/>
          <w:szCs w:val="22"/>
          <w:lang w:val="ru-RU"/>
        </w:rPr>
        <w:t xml:space="preserve">Продавец </w:t>
      </w:r>
      <w:r w:rsidRPr="0055765F">
        <w:rPr>
          <w:szCs w:val="22"/>
          <w:lang w:val="ru-RU"/>
        </w:rPr>
        <w:t>имеет значение, определенное в п</w:t>
      </w:r>
      <w:r w:rsidR="00732741" w:rsidRPr="0055765F">
        <w:rPr>
          <w:szCs w:val="22"/>
          <w:lang w:val="ru-RU"/>
        </w:rPr>
        <w:t>ункте</w:t>
      </w:r>
      <w:r w:rsidR="00576997" w:rsidRPr="0055765F">
        <w:rPr>
          <w:szCs w:val="22"/>
          <w:lang w:val="ru-RU"/>
        </w:rPr>
        <w:t xml:space="preserve"> 1.7</w:t>
      </w:r>
      <w:r w:rsidRPr="0055765F">
        <w:rPr>
          <w:szCs w:val="22"/>
          <w:lang w:val="ru-RU"/>
        </w:rPr>
        <w:t>;</w:t>
      </w:r>
    </w:p>
    <w:p w14:paraId="3ABEFE0A" w14:textId="2FAD6108" w:rsidR="003C26CB" w:rsidRPr="0055765F" w:rsidRDefault="003C26CB" w:rsidP="00FD3F7F">
      <w:pPr>
        <w:pStyle w:val="a3"/>
        <w:spacing w:after="60"/>
        <w:rPr>
          <w:b/>
          <w:i/>
          <w:szCs w:val="22"/>
          <w:lang w:val="ru-RU"/>
        </w:rPr>
      </w:pPr>
      <w:r w:rsidRPr="0055765F">
        <w:rPr>
          <w:b/>
          <w:i/>
          <w:szCs w:val="22"/>
          <w:lang w:val="ru-RU"/>
        </w:rPr>
        <w:lastRenderedPageBreak/>
        <w:t xml:space="preserve">Протокол </w:t>
      </w:r>
      <w:r w:rsidR="00FB76F3" w:rsidRPr="0055765F">
        <w:rPr>
          <w:b/>
          <w:i/>
          <w:szCs w:val="22"/>
          <w:lang w:val="ru-RU"/>
        </w:rPr>
        <w:t>рассмотрения</w:t>
      </w:r>
      <w:r w:rsidRPr="0055765F">
        <w:rPr>
          <w:b/>
          <w:i/>
          <w:szCs w:val="22"/>
          <w:lang w:val="ru-RU"/>
        </w:rPr>
        <w:t xml:space="preserve"> заявок</w:t>
      </w:r>
      <w:r w:rsidRPr="0055765F">
        <w:rPr>
          <w:szCs w:val="22"/>
          <w:lang w:val="ru-RU"/>
        </w:rPr>
        <w:t xml:space="preserve"> означает протокол, в котором оформляется решение Аукционной комиссии о допуске Претендента к участию в </w:t>
      </w:r>
      <w:r w:rsidR="00782816" w:rsidRPr="0055765F">
        <w:rPr>
          <w:lang w:val="ru-RU"/>
        </w:rPr>
        <w:t>Торгах</w:t>
      </w:r>
      <w:r w:rsidRPr="0055765F">
        <w:rPr>
          <w:szCs w:val="22"/>
          <w:lang w:val="ru-RU"/>
        </w:rPr>
        <w:t xml:space="preserve"> или об отказе в допуске к участию в </w:t>
      </w:r>
      <w:r w:rsidR="00782816" w:rsidRPr="0055765F">
        <w:rPr>
          <w:lang w:val="ru-RU"/>
        </w:rPr>
        <w:t>Торгах</w:t>
      </w:r>
      <w:r w:rsidRPr="0055765F">
        <w:rPr>
          <w:szCs w:val="22"/>
          <w:lang w:val="ru-RU"/>
        </w:rPr>
        <w:t xml:space="preserve"> в соответствии с пунктом </w:t>
      </w:r>
      <w:r w:rsidR="003F61EC">
        <w:rPr>
          <w:szCs w:val="22"/>
          <w:lang w:val="ru-RU"/>
        </w:rPr>
        <w:t>9.10</w:t>
      </w:r>
      <w:r w:rsidRPr="0055765F">
        <w:rPr>
          <w:szCs w:val="22"/>
          <w:lang w:val="ru-RU"/>
        </w:rPr>
        <w:t>;</w:t>
      </w:r>
    </w:p>
    <w:p w14:paraId="4C2486F8" w14:textId="77777777" w:rsidR="00C07B96" w:rsidRPr="0055765F" w:rsidRDefault="00C07B96" w:rsidP="00FD3F7F">
      <w:pPr>
        <w:pStyle w:val="a3"/>
        <w:spacing w:after="60"/>
        <w:rPr>
          <w:szCs w:val="22"/>
          <w:lang w:val="ru-RU"/>
        </w:rPr>
      </w:pPr>
      <w:r w:rsidRPr="0055765F">
        <w:rPr>
          <w:b/>
          <w:i/>
          <w:szCs w:val="22"/>
          <w:lang w:val="ru-RU"/>
        </w:rPr>
        <w:t xml:space="preserve">Протокол </w:t>
      </w:r>
      <w:r w:rsidR="004E0EF3" w:rsidRPr="0055765F">
        <w:rPr>
          <w:b/>
          <w:i/>
          <w:szCs w:val="22"/>
          <w:lang w:val="ru-RU"/>
        </w:rPr>
        <w:t xml:space="preserve">проведения </w:t>
      </w:r>
      <w:r w:rsidR="00782816" w:rsidRPr="0055765F">
        <w:rPr>
          <w:b/>
          <w:i/>
          <w:szCs w:val="22"/>
          <w:lang w:val="ru-RU"/>
        </w:rPr>
        <w:t xml:space="preserve">торгов </w:t>
      </w:r>
      <w:r w:rsidRPr="0055765F">
        <w:rPr>
          <w:szCs w:val="22"/>
          <w:lang w:val="ru-RU"/>
        </w:rPr>
        <w:t xml:space="preserve">означает протокол, в котором отражаются итоги </w:t>
      </w:r>
      <w:r w:rsidR="00782816" w:rsidRPr="0055765F">
        <w:rPr>
          <w:lang w:val="ru-RU"/>
        </w:rPr>
        <w:t>Торгов</w:t>
      </w:r>
      <w:r w:rsidRPr="0055765F">
        <w:rPr>
          <w:szCs w:val="22"/>
          <w:lang w:val="ru-RU"/>
        </w:rPr>
        <w:t>;</w:t>
      </w:r>
    </w:p>
    <w:p w14:paraId="305AC0EB" w14:textId="77777777" w:rsidR="00C07B96" w:rsidRPr="0055765F" w:rsidRDefault="00C07B96" w:rsidP="00FD3F7F">
      <w:pPr>
        <w:pStyle w:val="FWDL1"/>
        <w:spacing w:after="60"/>
        <w:rPr>
          <w:szCs w:val="22"/>
          <w:lang w:val="ru-RU"/>
        </w:rPr>
      </w:pPr>
      <w:r w:rsidRPr="0055765F">
        <w:rPr>
          <w:b/>
          <w:i/>
          <w:szCs w:val="22"/>
          <w:lang w:val="ru-RU"/>
        </w:rPr>
        <w:t>Рабочий день</w:t>
      </w:r>
      <w:r w:rsidRPr="0055765F">
        <w:rPr>
          <w:szCs w:val="22"/>
          <w:lang w:val="ru-RU"/>
        </w:rPr>
        <w:t xml:space="preserve"> означает календарный день</w:t>
      </w:r>
      <w:r w:rsidR="00804252" w:rsidRPr="0055765F">
        <w:rPr>
          <w:szCs w:val="22"/>
          <w:lang w:val="ru-RU"/>
        </w:rPr>
        <w:t>,</w:t>
      </w:r>
      <w:r w:rsidRPr="0055765F">
        <w:rPr>
          <w:szCs w:val="22"/>
          <w:lang w:val="ru-RU"/>
        </w:rPr>
        <w:t xml:space="preserve"> кроме субботы, воскресенья (за исключением случаев, когда суббота или воскресенье являются рабочими днями в связи с переносом рабочих и нерабочих дней Постановлением Правительства РФ) и нерабочих (праздничных) дней согласно законодательству РФ;</w:t>
      </w:r>
    </w:p>
    <w:p w14:paraId="24A7D5A2" w14:textId="77777777" w:rsidR="00B961B0" w:rsidRPr="0055765F" w:rsidRDefault="00B961B0" w:rsidP="00FD3F7F">
      <w:pPr>
        <w:pStyle w:val="FWDL1"/>
        <w:spacing w:after="60"/>
        <w:rPr>
          <w:szCs w:val="22"/>
          <w:lang w:val="ru-RU"/>
        </w:rPr>
      </w:pPr>
      <w:r w:rsidRPr="0055765F">
        <w:rPr>
          <w:b/>
          <w:i/>
          <w:szCs w:val="22"/>
          <w:lang w:val="ru-RU"/>
        </w:rPr>
        <w:t xml:space="preserve">Регламент ЭТП </w:t>
      </w:r>
      <w:r w:rsidRPr="0055765F">
        <w:rPr>
          <w:szCs w:val="22"/>
          <w:lang w:val="ru-RU"/>
        </w:rPr>
        <w:t>означает документ</w:t>
      </w:r>
      <w:r w:rsidR="00986BD8" w:rsidRPr="0055765F">
        <w:rPr>
          <w:szCs w:val="22"/>
          <w:lang w:val="ru-RU"/>
        </w:rPr>
        <w:t xml:space="preserve"> Оператора ЭТП</w:t>
      </w:r>
      <w:r w:rsidRPr="0055765F">
        <w:rPr>
          <w:szCs w:val="22"/>
          <w:lang w:val="ru-RU"/>
        </w:rPr>
        <w:t xml:space="preserve">, определяющий </w:t>
      </w:r>
      <w:r w:rsidR="003146B1" w:rsidRPr="0055765F">
        <w:rPr>
          <w:szCs w:val="22"/>
          <w:lang w:val="ru-RU"/>
        </w:rPr>
        <w:t xml:space="preserve">порядок </w:t>
      </w:r>
      <w:r w:rsidR="00732741" w:rsidRPr="0055765F">
        <w:rPr>
          <w:szCs w:val="22"/>
          <w:lang w:val="ru-RU"/>
        </w:rPr>
        <w:t xml:space="preserve">проведения </w:t>
      </w:r>
      <w:r w:rsidR="009B1A76" w:rsidRPr="0055765F">
        <w:rPr>
          <w:lang w:val="ru-RU"/>
        </w:rPr>
        <w:t>Торгов</w:t>
      </w:r>
      <w:r w:rsidRPr="0055765F">
        <w:rPr>
          <w:szCs w:val="22"/>
          <w:lang w:val="ru-RU"/>
        </w:rPr>
        <w:t xml:space="preserve"> </w:t>
      </w:r>
      <w:r w:rsidR="00612D65" w:rsidRPr="0055765F">
        <w:rPr>
          <w:szCs w:val="22"/>
          <w:lang w:val="ru-RU"/>
        </w:rPr>
        <w:t xml:space="preserve">в </w:t>
      </w:r>
      <w:r w:rsidRPr="0055765F">
        <w:rPr>
          <w:szCs w:val="22"/>
          <w:lang w:val="ru-RU"/>
        </w:rPr>
        <w:t xml:space="preserve">электронной форме, а также условия участия сторон в </w:t>
      </w:r>
      <w:r w:rsidR="009B1A76" w:rsidRPr="0055765F">
        <w:rPr>
          <w:lang w:val="ru-RU"/>
        </w:rPr>
        <w:t>Торгах</w:t>
      </w:r>
      <w:r w:rsidRPr="0055765F">
        <w:rPr>
          <w:szCs w:val="22"/>
          <w:lang w:val="ru-RU"/>
        </w:rPr>
        <w:t>, отношения, возникающие между ними</w:t>
      </w:r>
      <w:r w:rsidR="00986BD8" w:rsidRPr="0055765F">
        <w:rPr>
          <w:szCs w:val="22"/>
          <w:lang w:val="ru-RU"/>
        </w:rPr>
        <w:t xml:space="preserve">, является публичной офертой, которую </w:t>
      </w:r>
      <w:r w:rsidR="003146B1" w:rsidRPr="0055765F">
        <w:rPr>
          <w:szCs w:val="22"/>
          <w:lang w:val="ru-RU"/>
        </w:rPr>
        <w:t xml:space="preserve">Организатор </w:t>
      </w:r>
      <w:r w:rsidR="00782816" w:rsidRPr="0055765F">
        <w:rPr>
          <w:szCs w:val="22"/>
          <w:lang w:val="ru-RU"/>
        </w:rPr>
        <w:t xml:space="preserve">торгов </w:t>
      </w:r>
      <w:r w:rsidR="00986BD8" w:rsidRPr="0055765F">
        <w:rPr>
          <w:szCs w:val="22"/>
          <w:lang w:val="ru-RU"/>
        </w:rPr>
        <w:t>и Претенденты акцептуют посредством прохождения регистрации и аккредитации на ЭТП, что влечет полное согласие</w:t>
      </w:r>
      <w:r w:rsidR="00502B08" w:rsidRPr="0055765F">
        <w:rPr>
          <w:szCs w:val="22"/>
          <w:lang w:val="ru-RU"/>
        </w:rPr>
        <w:t xml:space="preserve"> со всеми положениями данного документа, порождает обязанности его исполнения</w:t>
      </w:r>
      <w:r w:rsidRPr="0055765F">
        <w:rPr>
          <w:szCs w:val="22"/>
          <w:lang w:val="ru-RU"/>
        </w:rPr>
        <w:t>;</w:t>
      </w:r>
    </w:p>
    <w:p w14:paraId="55BB6EA8" w14:textId="77777777" w:rsidR="00595AA2" w:rsidRPr="0055765F" w:rsidRDefault="00595AA2" w:rsidP="00FD3F7F">
      <w:pPr>
        <w:pStyle w:val="FWDL1"/>
        <w:spacing w:after="60"/>
        <w:rPr>
          <w:b/>
          <w:i/>
          <w:szCs w:val="22"/>
          <w:lang w:val="ru-RU"/>
        </w:rPr>
      </w:pPr>
      <w:r w:rsidRPr="0055765F">
        <w:rPr>
          <w:b/>
          <w:i/>
          <w:szCs w:val="22"/>
          <w:lang w:val="ru-RU"/>
        </w:rPr>
        <w:t xml:space="preserve">РФ </w:t>
      </w:r>
      <w:r w:rsidRPr="0055765F">
        <w:rPr>
          <w:szCs w:val="22"/>
          <w:lang w:val="ru-RU"/>
        </w:rPr>
        <w:t>означает Российскую Федерацию;</w:t>
      </w:r>
    </w:p>
    <w:p w14:paraId="129115D3" w14:textId="77777777" w:rsidR="00B27FF9" w:rsidRPr="0055765F" w:rsidRDefault="00B27FF9" w:rsidP="00FD3F7F">
      <w:pPr>
        <w:pStyle w:val="FWDL1"/>
        <w:spacing w:after="60"/>
        <w:rPr>
          <w:lang w:val="ru-RU"/>
        </w:rPr>
      </w:pPr>
      <w:r w:rsidRPr="0055765F">
        <w:rPr>
          <w:b/>
          <w:i/>
          <w:lang w:val="ru-RU"/>
        </w:rPr>
        <w:t>Счет претендента</w:t>
      </w:r>
      <w:r w:rsidRPr="0055765F">
        <w:rPr>
          <w:lang w:val="ru-RU"/>
        </w:rPr>
        <w:t xml:space="preserve"> </w:t>
      </w:r>
      <w:r w:rsidR="001341B1" w:rsidRPr="0055765F">
        <w:rPr>
          <w:lang w:val="ru-RU"/>
        </w:rPr>
        <w:t xml:space="preserve">означает </w:t>
      </w:r>
      <w:r w:rsidR="003146B1" w:rsidRPr="0055765F">
        <w:rPr>
          <w:lang w:val="ru-RU"/>
        </w:rPr>
        <w:t xml:space="preserve">не являющийся банковским лицевой </w:t>
      </w:r>
      <w:r w:rsidRPr="0055765F">
        <w:rPr>
          <w:lang w:val="ru-RU"/>
        </w:rPr>
        <w:t xml:space="preserve">счет, открываемый Оператором ЭТП на основании заявления Претендента, направляемого </w:t>
      </w:r>
      <w:r w:rsidR="00BE1629" w:rsidRPr="0055765F">
        <w:rPr>
          <w:lang w:val="ru-RU"/>
        </w:rPr>
        <w:t xml:space="preserve">Претендентом </w:t>
      </w:r>
      <w:r w:rsidRPr="0055765F">
        <w:rPr>
          <w:lang w:val="ru-RU"/>
        </w:rPr>
        <w:t>Оператору ЭТП в процессе прохождения процедуры аккредитации на ЭТП</w:t>
      </w:r>
      <w:r w:rsidR="00BE1629" w:rsidRPr="0055765F">
        <w:rPr>
          <w:lang w:val="ru-RU"/>
        </w:rPr>
        <w:t xml:space="preserve"> и предназначенного для проведения операций по обеспечению участия Претендента в </w:t>
      </w:r>
      <w:r w:rsidR="009B1A76" w:rsidRPr="0055765F">
        <w:rPr>
          <w:lang w:val="ru-RU"/>
        </w:rPr>
        <w:t>Торгах</w:t>
      </w:r>
      <w:r w:rsidR="00ED6717" w:rsidRPr="0055765F">
        <w:rPr>
          <w:lang w:val="ru-RU"/>
        </w:rPr>
        <w:t>;</w:t>
      </w:r>
    </w:p>
    <w:p w14:paraId="62FEFD9E" w14:textId="7974A056" w:rsidR="00782816" w:rsidRPr="0055765F" w:rsidRDefault="00782816" w:rsidP="00FD3F7F">
      <w:pPr>
        <w:pStyle w:val="FWBL2"/>
        <w:numPr>
          <w:ilvl w:val="0"/>
          <w:numId w:val="0"/>
        </w:numPr>
        <w:spacing w:after="60"/>
        <w:rPr>
          <w:szCs w:val="22"/>
          <w:lang w:val="ru-RU"/>
        </w:rPr>
      </w:pPr>
      <w:r w:rsidRPr="0055765F">
        <w:rPr>
          <w:b/>
          <w:i/>
          <w:szCs w:val="22"/>
          <w:lang w:val="ru-RU"/>
        </w:rPr>
        <w:t>Торги</w:t>
      </w:r>
      <w:r w:rsidRPr="0055765F">
        <w:rPr>
          <w:szCs w:val="22"/>
          <w:lang w:val="ru-RU"/>
        </w:rPr>
        <w:t xml:space="preserve"> имеет значение, определенное в пункте </w:t>
      </w:r>
      <w:r w:rsidRPr="0055765F">
        <w:rPr>
          <w:szCs w:val="22"/>
          <w:lang w:val="ru-RU"/>
        </w:rPr>
        <w:fldChar w:fldCharType="begin"/>
      </w:r>
      <w:r w:rsidRPr="0055765F">
        <w:rPr>
          <w:szCs w:val="22"/>
          <w:lang w:val="ru-RU"/>
        </w:rPr>
        <w:instrText xml:space="preserve"> REF _Ref433629741 \r \h </w:instrText>
      </w:r>
      <w:r w:rsidRPr="0055765F">
        <w:rPr>
          <w:szCs w:val="22"/>
          <w:lang w:val="ru-RU"/>
        </w:rPr>
      </w:r>
      <w:r w:rsidRPr="0055765F">
        <w:rPr>
          <w:szCs w:val="22"/>
          <w:lang w:val="ru-RU"/>
        </w:rPr>
        <w:fldChar w:fldCharType="separate"/>
      </w:r>
      <w:r w:rsidR="00FA26BE">
        <w:rPr>
          <w:szCs w:val="22"/>
          <w:lang w:val="ru-RU"/>
        </w:rPr>
        <w:t>1.1</w:t>
      </w:r>
      <w:r w:rsidRPr="0055765F">
        <w:rPr>
          <w:szCs w:val="22"/>
          <w:lang w:val="ru-RU"/>
        </w:rPr>
        <w:fldChar w:fldCharType="end"/>
      </w:r>
      <w:r w:rsidRPr="0055765F">
        <w:rPr>
          <w:szCs w:val="22"/>
          <w:lang w:val="ru-RU"/>
        </w:rPr>
        <w:t>;</w:t>
      </w:r>
    </w:p>
    <w:p w14:paraId="6B54788D" w14:textId="1F9BB8C0" w:rsidR="008333F2" w:rsidRPr="0055765F" w:rsidRDefault="008333F2" w:rsidP="00FD3F7F">
      <w:pPr>
        <w:pStyle w:val="FWBL2"/>
        <w:numPr>
          <w:ilvl w:val="0"/>
          <w:numId w:val="0"/>
        </w:numPr>
        <w:spacing w:after="60"/>
        <w:rPr>
          <w:szCs w:val="22"/>
          <w:lang w:val="ru-RU"/>
        </w:rPr>
      </w:pPr>
      <w:r w:rsidRPr="0055765F">
        <w:rPr>
          <w:b/>
          <w:i/>
          <w:szCs w:val="22"/>
          <w:lang w:val="ru-RU"/>
        </w:rPr>
        <w:t>Третий победитель</w:t>
      </w:r>
      <w:r w:rsidRPr="0055765F">
        <w:rPr>
          <w:szCs w:val="22"/>
          <w:lang w:val="ru-RU"/>
        </w:rPr>
        <w:t xml:space="preserve"> означает Участника</w:t>
      </w:r>
      <w:r w:rsidR="00A61558" w:rsidRPr="0055765F">
        <w:rPr>
          <w:szCs w:val="22"/>
          <w:lang w:val="ru-RU"/>
        </w:rPr>
        <w:t>,</w:t>
      </w:r>
      <w:r w:rsidRPr="0055765F">
        <w:rPr>
          <w:szCs w:val="22"/>
          <w:lang w:val="ru-RU"/>
        </w:rPr>
        <w:t xml:space="preserve"> признанного таковым в соответствии с пунктом </w:t>
      </w:r>
      <w:r w:rsidRPr="0055765F">
        <w:rPr>
          <w:szCs w:val="22"/>
          <w:lang w:val="ru-RU"/>
        </w:rPr>
        <w:fldChar w:fldCharType="begin"/>
      </w:r>
      <w:r w:rsidRPr="0055765F">
        <w:rPr>
          <w:szCs w:val="22"/>
          <w:lang w:val="ru-RU"/>
        </w:rPr>
        <w:instrText xml:space="preserve"> REF _Ref431387214 \r \h </w:instrText>
      </w:r>
      <w:r w:rsidRPr="0055765F">
        <w:rPr>
          <w:szCs w:val="22"/>
          <w:lang w:val="ru-RU"/>
        </w:rPr>
      </w:r>
      <w:r w:rsidRPr="0055765F">
        <w:rPr>
          <w:szCs w:val="22"/>
          <w:lang w:val="ru-RU"/>
        </w:rPr>
        <w:fldChar w:fldCharType="separate"/>
      </w:r>
      <w:r w:rsidR="00FA26BE">
        <w:rPr>
          <w:szCs w:val="22"/>
          <w:lang w:val="ru-RU"/>
        </w:rPr>
        <w:t>12.3</w:t>
      </w:r>
      <w:r w:rsidRPr="0055765F">
        <w:rPr>
          <w:szCs w:val="22"/>
          <w:lang w:val="ru-RU"/>
        </w:rPr>
        <w:fldChar w:fldCharType="end"/>
      </w:r>
      <w:r w:rsidRPr="0055765F">
        <w:rPr>
          <w:szCs w:val="22"/>
          <w:lang w:val="ru-RU"/>
        </w:rPr>
        <w:t>;</w:t>
      </w:r>
    </w:p>
    <w:p w14:paraId="22A1B77B" w14:textId="77777777" w:rsidR="00C07B96" w:rsidRPr="0055765F" w:rsidRDefault="00C07B96" w:rsidP="00FD3F7F">
      <w:pPr>
        <w:pStyle w:val="a3"/>
        <w:spacing w:after="60"/>
        <w:rPr>
          <w:szCs w:val="22"/>
          <w:lang w:val="ru-RU"/>
        </w:rPr>
      </w:pPr>
      <w:r w:rsidRPr="0055765F">
        <w:rPr>
          <w:b/>
          <w:i/>
          <w:szCs w:val="22"/>
          <w:lang w:val="ru-RU"/>
        </w:rPr>
        <w:t>Участник</w:t>
      </w:r>
      <w:r w:rsidRPr="0055765F">
        <w:rPr>
          <w:szCs w:val="22"/>
          <w:lang w:val="ru-RU"/>
        </w:rPr>
        <w:t xml:space="preserve"> имеет значение, определенное в пункте </w:t>
      </w:r>
      <w:r w:rsidR="00DD24DC">
        <w:rPr>
          <w:szCs w:val="22"/>
          <w:lang w:val="ru-RU"/>
        </w:rPr>
        <w:t>9.10</w:t>
      </w:r>
      <w:r w:rsidRPr="0055765F">
        <w:rPr>
          <w:szCs w:val="22"/>
          <w:lang w:val="ru-RU"/>
        </w:rPr>
        <w:t>;</w:t>
      </w:r>
    </w:p>
    <w:p w14:paraId="31089FB5" w14:textId="77777777" w:rsidR="00F35880" w:rsidRDefault="00F35880" w:rsidP="00FD3F7F">
      <w:pPr>
        <w:pStyle w:val="a3"/>
        <w:spacing w:after="60"/>
        <w:rPr>
          <w:color w:val="000000"/>
          <w:szCs w:val="22"/>
          <w:lang w:val="ru-RU"/>
        </w:rPr>
      </w:pPr>
      <w:r w:rsidRPr="00A95961">
        <w:rPr>
          <w:b/>
          <w:i/>
          <w:color w:val="000000"/>
          <w:szCs w:val="22"/>
          <w:lang w:val="ru-RU"/>
        </w:rPr>
        <w:t xml:space="preserve">Цена </w:t>
      </w:r>
      <w:r w:rsidR="009650EE" w:rsidRPr="00A95961">
        <w:rPr>
          <w:b/>
          <w:i/>
          <w:color w:val="000000"/>
          <w:szCs w:val="22"/>
          <w:lang w:val="ru-RU"/>
        </w:rPr>
        <w:t>и</w:t>
      </w:r>
      <w:r w:rsidR="004E69ED" w:rsidRPr="00A95961">
        <w:rPr>
          <w:b/>
          <w:i/>
          <w:color w:val="000000"/>
          <w:szCs w:val="22"/>
          <w:lang w:val="ru-RU"/>
        </w:rPr>
        <w:t>мущества</w:t>
      </w:r>
      <w:r w:rsidR="001F321F" w:rsidRPr="00A95961">
        <w:rPr>
          <w:b/>
          <w:i/>
          <w:color w:val="000000"/>
          <w:szCs w:val="22"/>
          <w:lang w:val="ru-RU"/>
        </w:rPr>
        <w:t xml:space="preserve"> </w:t>
      </w:r>
      <w:r w:rsidRPr="00A95961">
        <w:rPr>
          <w:color w:val="000000"/>
          <w:szCs w:val="22"/>
          <w:lang w:val="ru-RU"/>
        </w:rPr>
        <w:t xml:space="preserve">означает цену покупки, подлежащую уплате Победителем Продавцу за </w:t>
      </w:r>
      <w:r w:rsidR="00E734BD" w:rsidRPr="00A95961">
        <w:rPr>
          <w:color w:val="000000"/>
          <w:szCs w:val="22"/>
          <w:lang w:val="ru-RU"/>
        </w:rPr>
        <w:t>Имущество</w:t>
      </w:r>
      <w:r w:rsidRPr="00A95961">
        <w:rPr>
          <w:color w:val="000000"/>
          <w:szCs w:val="22"/>
          <w:lang w:val="ru-RU"/>
        </w:rPr>
        <w:t>;</w:t>
      </w:r>
    </w:p>
    <w:p w14:paraId="32E3BB2C" w14:textId="335CF70B" w:rsidR="00242BFA" w:rsidRPr="00A95961" w:rsidRDefault="00242BFA" w:rsidP="00FD3F7F">
      <w:pPr>
        <w:pStyle w:val="a3"/>
        <w:spacing w:after="60"/>
        <w:rPr>
          <w:color w:val="000000"/>
          <w:szCs w:val="22"/>
          <w:lang w:val="ru-RU"/>
        </w:rPr>
      </w:pPr>
      <w:r>
        <w:rPr>
          <w:b/>
          <w:i/>
          <w:color w:val="000000"/>
          <w:szCs w:val="22"/>
          <w:lang w:val="ru-RU"/>
        </w:rPr>
        <w:t>Цена первоначального предложения</w:t>
      </w:r>
      <w:r w:rsidR="00FC686E">
        <w:rPr>
          <w:b/>
          <w:i/>
          <w:color w:val="000000"/>
          <w:szCs w:val="22"/>
          <w:lang w:val="ru-RU"/>
        </w:rPr>
        <w:t xml:space="preserve"> </w:t>
      </w:r>
      <w:r w:rsidRPr="0093292E">
        <w:rPr>
          <w:color w:val="000000"/>
          <w:szCs w:val="22"/>
          <w:lang w:val="ru-RU"/>
        </w:rPr>
        <w:t>имеет значение</w:t>
      </w:r>
      <w:r w:rsidRPr="00A95961">
        <w:rPr>
          <w:color w:val="000000"/>
          <w:szCs w:val="22"/>
          <w:lang w:val="ru-RU"/>
        </w:rPr>
        <w:t>,</w:t>
      </w:r>
      <w:r w:rsidRPr="00A95961">
        <w:rPr>
          <w:b/>
          <w:color w:val="000000"/>
          <w:szCs w:val="22"/>
          <w:lang w:val="ru-RU"/>
        </w:rPr>
        <w:t xml:space="preserve"> </w:t>
      </w:r>
      <w:r w:rsidRPr="00A95961">
        <w:rPr>
          <w:color w:val="000000"/>
          <w:szCs w:val="22"/>
          <w:lang w:val="ru-RU"/>
        </w:rPr>
        <w:t xml:space="preserve">определенное пунктом </w:t>
      </w:r>
      <w:r w:rsidRPr="00A95961">
        <w:rPr>
          <w:color w:val="000000"/>
          <w:szCs w:val="22"/>
          <w:lang w:val="ru-RU"/>
        </w:rPr>
        <w:fldChar w:fldCharType="begin"/>
      </w:r>
      <w:r w:rsidRPr="00A95961">
        <w:rPr>
          <w:color w:val="000000"/>
          <w:szCs w:val="22"/>
          <w:lang w:val="ru-RU"/>
        </w:rPr>
        <w:instrText xml:space="preserve"> REF _Ref434837515 \r \h </w:instrText>
      </w:r>
      <w:r w:rsidR="001300B6">
        <w:rPr>
          <w:color w:val="000000"/>
          <w:szCs w:val="22"/>
          <w:lang w:val="ru-RU"/>
        </w:rPr>
        <w:instrText xml:space="preserve"> \* MERGEFORMAT </w:instrText>
      </w:r>
      <w:r w:rsidRPr="00A95961">
        <w:rPr>
          <w:color w:val="000000"/>
          <w:szCs w:val="22"/>
          <w:lang w:val="ru-RU"/>
        </w:rPr>
      </w:r>
      <w:r w:rsidRPr="00A95961">
        <w:rPr>
          <w:color w:val="000000"/>
          <w:szCs w:val="22"/>
          <w:lang w:val="ru-RU"/>
        </w:rPr>
        <w:fldChar w:fldCharType="separate"/>
      </w:r>
      <w:r w:rsidR="00FA26BE">
        <w:rPr>
          <w:color w:val="000000"/>
          <w:szCs w:val="22"/>
          <w:lang w:val="ru-RU"/>
        </w:rPr>
        <w:t>10.9</w:t>
      </w:r>
      <w:r w:rsidRPr="00A95961">
        <w:rPr>
          <w:color w:val="000000"/>
          <w:szCs w:val="22"/>
          <w:lang w:val="ru-RU"/>
        </w:rPr>
        <w:fldChar w:fldCharType="end"/>
      </w:r>
      <w:r w:rsidRPr="00A95961">
        <w:rPr>
          <w:color w:val="000000"/>
          <w:szCs w:val="22"/>
          <w:lang w:val="ru-RU"/>
        </w:rPr>
        <w:t>;</w:t>
      </w:r>
    </w:p>
    <w:p w14:paraId="65904759" w14:textId="77777777" w:rsidR="00744E46" w:rsidRDefault="00744E46" w:rsidP="00FD3F7F">
      <w:pPr>
        <w:pStyle w:val="a3"/>
        <w:spacing w:after="60"/>
        <w:rPr>
          <w:color w:val="000000"/>
          <w:szCs w:val="22"/>
          <w:lang w:val="ru-RU"/>
        </w:rPr>
      </w:pPr>
      <w:r w:rsidRPr="00157ACE">
        <w:rPr>
          <w:b/>
          <w:i/>
          <w:color w:val="000000"/>
          <w:szCs w:val="22"/>
          <w:lang w:val="ru-RU"/>
        </w:rPr>
        <w:t>Ценовое пре</w:t>
      </w:r>
      <w:r w:rsidRPr="00F10E2A">
        <w:rPr>
          <w:b/>
          <w:i/>
          <w:color w:val="000000"/>
          <w:szCs w:val="22"/>
          <w:lang w:val="ru-RU"/>
        </w:rPr>
        <w:t>дложение</w:t>
      </w:r>
      <w:r w:rsidR="003146B1" w:rsidRPr="00C7120E">
        <w:rPr>
          <w:b/>
          <w:i/>
          <w:color w:val="000000"/>
          <w:szCs w:val="22"/>
          <w:lang w:val="ru-RU"/>
        </w:rPr>
        <w:t xml:space="preserve"> </w:t>
      </w:r>
      <w:r w:rsidR="003146B1" w:rsidRPr="00C7120E">
        <w:rPr>
          <w:color w:val="000000"/>
          <w:szCs w:val="22"/>
          <w:lang w:val="ru-RU"/>
        </w:rPr>
        <w:t>означает</w:t>
      </w:r>
      <w:r w:rsidRPr="00C7120E">
        <w:rPr>
          <w:color w:val="000000"/>
          <w:szCs w:val="22"/>
          <w:lang w:val="ru-RU"/>
        </w:rPr>
        <w:t xml:space="preserve"> предложение, сделанное Участником в ходе проведения </w:t>
      </w:r>
      <w:r w:rsidR="00242BFA">
        <w:rPr>
          <w:color w:val="000000"/>
          <w:szCs w:val="22"/>
          <w:lang w:val="ru-RU"/>
        </w:rPr>
        <w:t xml:space="preserve"> Торгов</w:t>
      </w:r>
      <w:r w:rsidR="00720200" w:rsidRPr="009A03EF">
        <w:rPr>
          <w:lang w:val="ru-RU"/>
        </w:rPr>
        <w:t>;</w:t>
      </w:r>
    </w:p>
    <w:p w14:paraId="6B0DFC4B" w14:textId="77777777" w:rsidR="00C07B96" w:rsidRDefault="00C07B96" w:rsidP="00FD3F7F">
      <w:pPr>
        <w:pStyle w:val="a3"/>
        <w:spacing w:after="60"/>
        <w:rPr>
          <w:color w:val="000000"/>
          <w:szCs w:val="22"/>
          <w:lang w:val="ru-RU"/>
        </w:rPr>
      </w:pPr>
      <w:r w:rsidRPr="00724E04">
        <w:rPr>
          <w:b/>
          <w:i/>
          <w:color w:val="000000"/>
          <w:szCs w:val="22"/>
          <w:lang w:val="ru-RU"/>
        </w:rPr>
        <w:t>Шаг аукциона</w:t>
      </w:r>
      <w:r w:rsidRPr="00724E04">
        <w:rPr>
          <w:color w:val="000000"/>
          <w:szCs w:val="22"/>
          <w:lang w:val="ru-RU"/>
        </w:rPr>
        <w:t xml:space="preserve"> </w:t>
      </w:r>
      <w:r w:rsidR="0094545E">
        <w:rPr>
          <w:color w:val="000000"/>
          <w:szCs w:val="22"/>
          <w:lang w:val="ru-RU"/>
        </w:rPr>
        <w:t>означает сумму повышен</w:t>
      </w:r>
      <w:r w:rsidR="000D5E3B">
        <w:rPr>
          <w:color w:val="000000"/>
          <w:szCs w:val="22"/>
          <w:lang w:val="ru-RU"/>
        </w:rPr>
        <w:t>ия</w:t>
      </w:r>
      <w:r w:rsidR="00105324">
        <w:rPr>
          <w:color w:val="000000"/>
          <w:szCs w:val="22"/>
          <w:lang w:val="ru-RU"/>
        </w:rPr>
        <w:t xml:space="preserve"> </w:t>
      </w:r>
      <w:r w:rsidR="009650EE">
        <w:rPr>
          <w:color w:val="000000"/>
          <w:szCs w:val="22"/>
          <w:lang w:val="ru-RU"/>
        </w:rPr>
        <w:t>Ц</w:t>
      </w:r>
      <w:r w:rsidR="000D5E3B">
        <w:rPr>
          <w:color w:val="000000"/>
          <w:szCs w:val="22"/>
          <w:lang w:val="ru-RU"/>
        </w:rPr>
        <w:t xml:space="preserve">ены </w:t>
      </w:r>
      <w:r w:rsidR="009650EE">
        <w:rPr>
          <w:color w:val="000000"/>
          <w:szCs w:val="22"/>
          <w:lang w:val="ru-RU"/>
        </w:rPr>
        <w:t>и</w:t>
      </w:r>
      <w:r w:rsidR="00E734BD">
        <w:rPr>
          <w:color w:val="000000"/>
          <w:szCs w:val="22"/>
          <w:lang w:val="ru-RU"/>
        </w:rPr>
        <w:t>мущества</w:t>
      </w:r>
      <w:r w:rsidR="000D5E3B">
        <w:rPr>
          <w:color w:val="000000"/>
          <w:szCs w:val="22"/>
          <w:lang w:val="ru-RU"/>
        </w:rPr>
        <w:t xml:space="preserve"> в ходе </w:t>
      </w:r>
      <w:r w:rsidR="00F950D2">
        <w:rPr>
          <w:color w:val="000000"/>
          <w:szCs w:val="22"/>
          <w:lang w:val="ru-RU"/>
        </w:rPr>
        <w:t>Торгов</w:t>
      </w:r>
      <w:r w:rsidR="000D5E3B">
        <w:rPr>
          <w:color w:val="000000"/>
          <w:szCs w:val="22"/>
          <w:lang w:val="ru-RU"/>
        </w:rPr>
        <w:t>;</w:t>
      </w:r>
    </w:p>
    <w:p w14:paraId="1294B6B8" w14:textId="77777777" w:rsidR="0080520B" w:rsidRDefault="0080520B" w:rsidP="00FD3F7F">
      <w:pPr>
        <w:pStyle w:val="a3"/>
        <w:spacing w:after="60"/>
        <w:rPr>
          <w:color w:val="000000"/>
          <w:szCs w:val="22"/>
          <w:lang w:val="ru-RU"/>
        </w:rPr>
      </w:pPr>
      <w:r>
        <w:rPr>
          <w:b/>
          <w:i/>
          <w:color w:val="000000"/>
          <w:szCs w:val="22"/>
          <w:lang w:val="ru-RU"/>
        </w:rPr>
        <w:t>Шаг понижения</w:t>
      </w:r>
      <w:r>
        <w:rPr>
          <w:color w:val="000000"/>
          <w:szCs w:val="22"/>
          <w:lang w:val="ru-RU"/>
        </w:rPr>
        <w:t xml:space="preserve"> означает сумму понижения Цены имущества в ходе </w:t>
      </w:r>
      <w:r w:rsidR="00375DF3">
        <w:rPr>
          <w:color w:val="000000"/>
          <w:szCs w:val="22"/>
          <w:lang w:val="ru-RU"/>
        </w:rPr>
        <w:t>Торгов</w:t>
      </w:r>
      <w:r>
        <w:rPr>
          <w:color w:val="000000"/>
          <w:szCs w:val="22"/>
          <w:lang w:val="ru-RU"/>
        </w:rPr>
        <w:t>;</w:t>
      </w:r>
      <w:r w:rsidR="0080217B">
        <w:rPr>
          <w:color w:val="000000"/>
          <w:szCs w:val="22"/>
          <w:lang w:val="ru-RU"/>
        </w:rPr>
        <w:t xml:space="preserve"> </w:t>
      </w:r>
    </w:p>
    <w:p w14:paraId="6E3272DA" w14:textId="77777777" w:rsidR="00B961B0" w:rsidRPr="00B961B0" w:rsidRDefault="00B961B0" w:rsidP="00FD3F7F">
      <w:pPr>
        <w:pStyle w:val="a3"/>
        <w:spacing w:after="60"/>
        <w:rPr>
          <w:color w:val="000000"/>
          <w:szCs w:val="22"/>
          <w:lang w:val="ru-RU"/>
        </w:rPr>
      </w:pPr>
      <w:r>
        <w:rPr>
          <w:b/>
          <w:i/>
          <w:color w:val="000000"/>
          <w:szCs w:val="22"/>
          <w:lang w:val="ru-RU"/>
        </w:rPr>
        <w:t xml:space="preserve">Электронный документ </w:t>
      </w:r>
      <w:r>
        <w:rPr>
          <w:color w:val="000000"/>
          <w:szCs w:val="22"/>
          <w:lang w:val="ru-RU"/>
        </w:rPr>
        <w:t>означает документ, в котором информация представлена в электронно-цифровой форме, подписанный ЭП, в том числе сканированные версии бумажных документов, подписанные ЭП;</w:t>
      </w:r>
    </w:p>
    <w:p w14:paraId="206D1660" w14:textId="77777777" w:rsidR="00B961B0" w:rsidRDefault="00B961B0" w:rsidP="00FD3F7F">
      <w:pPr>
        <w:pStyle w:val="a3"/>
        <w:spacing w:after="60"/>
        <w:rPr>
          <w:color w:val="000000"/>
          <w:szCs w:val="22"/>
          <w:lang w:val="ru-RU"/>
        </w:rPr>
      </w:pPr>
      <w:r w:rsidRPr="000D5E3B">
        <w:rPr>
          <w:b/>
          <w:i/>
          <w:color w:val="000000"/>
          <w:szCs w:val="22"/>
          <w:lang w:val="ru-RU"/>
        </w:rPr>
        <w:t>ЭП</w:t>
      </w:r>
      <w:r>
        <w:rPr>
          <w:color w:val="000000"/>
          <w:szCs w:val="22"/>
          <w:lang w:val="ru-RU"/>
        </w:rPr>
        <w:t xml:space="preserve"> означает электронную подпись, которая используется для определения лица, подписывающего документы</w:t>
      </w:r>
      <w:r w:rsidR="009650EE">
        <w:rPr>
          <w:color w:val="000000"/>
          <w:szCs w:val="22"/>
          <w:lang w:val="ru-RU"/>
        </w:rPr>
        <w:t>,</w:t>
      </w:r>
      <w:r>
        <w:rPr>
          <w:color w:val="000000"/>
          <w:szCs w:val="22"/>
          <w:lang w:val="ru-RU"/>
        </w:rPr>
        <w:t xml:space="preserve"> размещаемые на ЭТП;</w:t>
      </w:r>
    </w:p>
    <w:p w14:paraId="14001A0C" w14:textId="0F3BC633" w:rsidR="000D5E3B" w:rsidRDefault="000D5E3B" w:rsidP="00FD3F7F">
      <w:pPr>
        <w:pStyle w:val="a3"/>
        <w:spacing w:after="60"/>
        <w:rPr>
          <w:color w:val="000000"/>
          <w:szCs w:val="22"/>
          <w:lang w:val="ru-RU"/>
        </w:rPr>
      </w:pPr>
      <w:r>
        <w:rPr>
          <w:b/>
          <w:i/>
          <w:color w:val="000000"/>
          <w:szCs w:val="22"/>
          <w:lang w:val="ru-RU"/>
        </w:rPr>
        <w:t xml:space="preserve">ЭТП </w:t>
      </w:r>
      <w:r w:rsidRPr="00C55DB7">
        <w:rPr>
          <w:color w:val="000000"/>
          <w:szCs w:val="22"/>
          <w:lang w:val="ru-RU"/>
        </w:rPr>
        <w:t>означает</w:t>
      </w:r>
      <w:r>
        <w:rPr>
          <w:b/>
          <w:i/>
          <w:color w:val="000000"/>
          <w:szCs w:val="22"/>
          <w:lang w:val="ru-RU"/>
        </w:rPr>
        <w:t xml:space="preserve">  </w:t>
      </w:r>
      <w:r>
        <w:rPr>
          <w:color w:val="000000"/>
          <w:szCs w:val="22"/>
          <w:lang w:val="ru-RU"/>
        </w:rPr>
        <w:t>аппаратн</w:t>
      </w:r>
      <w:r w:rsidR="00986BD8">
        <w:rPr>
          <w:color w:val="000000"/>
          <w:szCs w:val="22"/>
          <w:lang w:val="ru-RU"/>
        </w:rPr>
        <w:t xml:space="preserve">о-программный комплекс, который обеспечивает проведение процедур </w:t>
      </w:r>
      <w:r>
        <w:rPr>
          <w:color w:val="000000"/>
          <w:szCs w:val="22"/>
          <w:lang w:val="ru-RU"/>
        </w:rPr>
        <w:t xml:space="preserve">в электронной форме на сайте в сети Интернет по адресу: </w:t>
      </w:r>
      <w:r w:rsidR="00D325BA" w:rsidRPr="00D325BA">
        <w:rPr>
          <w:color w:val="000000"/>
          <w:szCs w:val="22"/>
          <w:lang w:val="ru-RU"/>
        </w:rPr>
        <w:t>https://</w:t>
      </w:r>
      <w:r w:rsidR="00D325BA">
        <w:rPr>
          <w:color w:val="000000"/>
          <w:szCs w:val="22"/>
          <w:lang w:val="ru-RU"/>
        </w:rPr>
        <w:t>этп.торги-россии.рф</w:t>
      </w:r>
    </w:p>
    <w:p w14:paraId="62F40889" w14:textId="77777777" w:rsidR="00FD3F7F" w:rsidRDefault="00FD3F7F" w:rsidP="00FD3F7F">
      <w:pPr>
        <w:pStyle w:val="a3"/>
        <w:spacing w:after="60"/>
        <w:rPr>
          <w:color w:val="000000"/>
          <w:szCs w:val="22"/>
          <w:lang w:val="ru-RU"/>
        </w:rPr>
      </w:pPr>
    </w:p>
    <w:p w14:paraId="46F8693A" w14:textId="77777777" w:rsidR="00F45438" w:rsidRDefault="00CA47CE" w:rsidP="00FD3F7F">
      <w:pPr>
        <w:pStyle w:val="FWBL1"/>
        <w:spacing w:after="60"/>
        <w:rPr>
          <w:lang w:val="ru-RU"/>
        </w:rPr>
      </w:pPr>
      <w:bookmarkStart w:id="24" w:name="_Toc434917217"/>
      <w:bookmarkStart w:id="25" w:name="_Toc157779575"/>
      <w:r>
        <w:rPr>
          <w:lang w:val="ru-RU"/>
        </w:rPr>
        <w:t>функции продавца</w:t>
      </w:r>
      <w:bookmarkEnd w:id="24"/>
      <w:bookmarkEnd w:id="25"/>
    </w:p>
    <w:p w14:paraId="42E9C0C5" w14:textId="77777777" w:rsidR="00CA47CE" w:rsidRDefault="00CA47CE" w:rsidP="00C92400">
      <w:pPr>
        <w:pStyle w:val="FWBL2"/>
        <w:spacing w:after="60"/>
        <w:ind w:left="0"/>
        <w:rPr>
          <w:lang w:val="ru-RU"/>
        </w:rPr>
      </w:pPr>
      <w:r>
        <w:rPr>
          <w:lang w:val="ru-RU"/>
        </w:rPr>
        <w:t xml:space="preserve">Принимает решение о продаже </w:t>
      </w:r>
      <w:r w:rsidR="00E734BD">
        <w:rPr>
          <w:lang w:val="ru-RU"/>
        </w:rPr>
        <w:t>Имуществ</w:t>
      </w:r>
      <w:r w:rsidR="009650EE">
        <w:rPr>
          <w:lang w:val="ru-RU"/>
        </w:rPr>
        <w:t>а</w:t>
      </w:r>
      <w:r>
        <w:rPr>
          <w:lang w:val="ru-RU"/>
        </w:rPr>
        <w:t>.</w:t>
      </w:r>
    </w:p>
    <w:p w14:paraId="1C951238" w14:textId="77777777" w:rsidR="006D5A95" w:rsidRDefault="00CA47CE" w:rsidP="00C92400">
      <w:pPr>
        <w:pStyle w:val="FWBL2"/>
        <w:spacing w:after="60"/>
        <w:ind w:left="0"/>
        <w:rPr>
          <w:lang w:val="ru-RU"/>
        </w:rPr>
      </w:pPr>
      <w:r>
        <w:rPr>
          <w:lang w:val="ru-RU"/>
        </w:rPr>
        <w:t xml:space="preserve">Определяет форму проведения </w:t>
      </w:r>
      <w:r w:rsidR="009B1A76">
        <w:rPr>
          <w:lang w:val="ru-RU"/>
        </w:rPr>
        <w:t>Торгов</w:t>
      </w:r>
      <w:r w:rsidR="006D5A95">
        <w:rPr>
          <w:lang w:val="ru-RU"/>
        </w:rPr>
        <w:t>.</w:t>
      </w:r>
    </w:p>
    <w:p w14:paraId="1DE8C138" w14:textId="77777777" w:rsidR="006D5A95" w:rsidRDefault="006D5A95" w:rsidP="00C92400">
      <w:pPr>
        <w:pStyle w:val="FWBL2"/>
        <w:spacing w:after="60"/>
        <w:ind w:left="0"/>
        <w:rPr>
          <w:lang w:val="ru-RU"/>
        </w:rPr>
      </w:pPr>
      <w:r>
        <w:rPr>
          <w:lang w:val="ru-RU"/>
        </w:rPr>
        <w:t xml:space="preserve">Разрабатывает </w:t>
      </w:r>
      <w:r w:rsidR="006E7B9F">
        <w:rPr>
          <w:color w:val="000000"/>
          <w:szCs w:val="22"/>
          <w:lang w:val="ru-RU"/>
        </w:rPr>
        <w:t>Документацию о торгах</w:t>
      </w:r>
      <w:r>
        <w:rPr>
          <w:lang w:val="ru-RU"/>
        </w:rPr>
        <w:t xml:space="preserve">, включая формы документов, требуемых для участия в </w:t>
      </w:r>
      <w:r w:rsidR="009B1A76">
        <w:rPr>
          <w:lang w:val="ru-RU"/>
        </w:rPr>
        <w:t>Торгах</w:t>
      </w:r>
      <w:r>
        <w:rPr>
          <w:lang w:val="ru-RU"/>
        </w:rPr>
        <w:t>.</w:t>
      </w:r>
    </w:p>
    <w:p w14:paraId="054930C7" w14:textId="77777777" w:rsidR="006D5A95" w:rsidRDefault="006D5A95" w:rsidP="00C92400">
      <w:pPr>
        <w:pStyle w:val="FWBL2"/>
        <w:spacing w:after="60"/>
        <w:ind w:left="0"/>
        <w:rPr>
          <w:lang w:val="ru-RU"/>
        </w:rPr>
      </w:pPr>
      <w:r>
        <w:rPr>
          <w:lang w:val="ru-RU"/>
        </w:rPr>
        <w:t xml:space="preserve">Определяет размер, срок внесения Претендентами </w:t>
      </w:r>
      <w:r w:rsidR="0069566B">
        <w:rPr>
          <w:lang w:val="ru-RU"/>
        </w:rPr>
        <w:t xml:space="preserve">Обеспечения участия в </w:t>
      </w:r>
      <w:r w:rsidR="009B1A76">
        <w:rPr>
          <w:lang w:val="ru-RU"/>
        </w:rPr>
        <w:t>торгах</w:t>
      </w:r>
      <w:r>
        <w:rPr>
          <w:lang w:val="ru-RU"/>
        </w:rPr>
        <w:t>.</w:t>
      </w:r>
    </w:p>
    <w:p w14:paraId="63E0F4F1" w14:textId="77777777" w:rsidR="00CA47CE" w:rsidRDefault="006D5A95" w:rsidP="00C92400">
      <w:pPr>
        <w:pStyle w:val="FWBL2"/>
        <w:spacing w:after="60"/>
        <w:ind w:left="0"/>
        <w:rPr>
          <w:lang w:val="ru-RU"/>
        </w:rPr>
      </w:pPr>
      <w:r>
        <w:rPr>
          <w:lang w:val="ru-RU"/>
        </w:rPr>
        <w:t xml:space="preserve">Определяет </w:t>
      </w:r>
      <w:r w:rsidR="00A84311">
        <w:rPr>
          <w:lang w:val="ru-RU"/>
        </w:rPr>
        <w:t>Д</w:t>
      </w:r>
      <w:r>
        <w:rPr>
          <w:lang w:val="ru-RU"/>
        </w:rPr>
        <w:t xml:space="preserve">ату начала приема </w:t>
      </w:r>
      <w:r w:rsidR="00A84311">
        <w:rPr>
          <w:lang w:val="ru-RU"/>
        </w:rPr>
        <w:t>з</w:t>
      </w:r>
      <w:r>
        <w:rPr>
          <w:lang w:val="ru-RU"/>
        </w:rPr>
        <w:t xml:space="preserve">аявок, </w:t>
      </w:r>
      <w:r w:rsidR="009650EE">
        <w:rPr>
          <w:lang w:val="ru-RU"/>
        </w:rPr>
        <w:t>Д</w:t>
      </w:r>
      <w:r>
        <w:rPr>
          <w:lang w:val="ru-RU"/>
        </w:rPr>
        <w:t>ату</w:t>
      </w:r>
      <w:r w:rsidR="009650EE">
        <w:rPr>
          <w:lang w:val="ru-RU"/>
        </w:rPr>
        <w:t xml:space="preserve"> и время </w:t>
      </w:r>
      <w:r>
        <w:rPr>
          <w:lang w:val="ru-RU"/>
        </w:rPr>
        <w:t xml:space="preserve">окончания приема </w:t>
      </w:r>
      <w:r w:rsidR="009650EE">
        <w:rPr>
          <w:lang w:val="ru-RU"/>
        </w:rPr>
        <w:t>з</w:t>
      </w:r>
      <w:r>
        <w:rPr>
          <w:lang w:val="ru-RU"/>
        </w:rPr>
        <w:t xml:space="preserve">аявок, </w:t>
      </w:r>
      <w:r w:rsidR="009650EE">
        <w:rPr>
          <w:lang w:val="ru-RU"/>
        </w:rPr>
        <w:t>Дату рассмотрения заявок</w:t>
      </w:r>
      <w:r>
        <w:rPr>
          <w:lang w:val="ru-RU"/>
        </w:rPr>
        <w:t xml:space="preserve">, </w:t>
      </w:r>
      <w:r w:rsidR="009650EE">
        <w:rPr>
          <w:lang w:val="ru-RU"/>
        </w:rPr>
        <w:t>Д</w:t>
      </w:r>
      <w:r>
        <w:rPr>
          <w:lang w:val="ru-RU"/>
        </w:rPr>
        <w:t xml:space="preserve">ату и время </w:t>
      </w:r>
      <w:r w:rsidR="009650EE">
        <w:rPr>
          <w:lang w:val="ru-RU"/>
        </w:rPr>
        <w:t xml:space="preserve">начала </w:t>
      </w:r>
      <w:r>
        <w:rPr>
          <w:lang w:val="ru-RU"/>
        </w:rPr>
        <w:t xml:space="preserve">проведения </w:t>
      </w:r>
      <w:r w:rsidR="009B1A76">
        <w:rPr>
          <w:lang w:val="ru-RU"/>
        </w:rPr>
        <w:t>торгов</w:t>
      </w:r>
      <w:r>
        <w:rPr>
          <w:lang w:val="ru-RU"/>
        </w:rPr>
        <w:t>.</w:t>
      </w:r>
    </w:p>
    <w:p w14:paraId="4821B9A9" w14:textId="77777777" w:rsidR="006D5A95" w:rsidRDefault="006D5A95" w:rsidP="00C92400">
      <w:pPr>
        <w:pStyle w:val="FWBL2"/>
        <w:spacing w:after="60"/>
        <w:ind w:left="0"/>
        <w:rPr>
          <w:lang w:val="ru-RU"/>
        </w:rPr>
      </w:pPr>
      <w:r>
        <w:rPr>
          <w:lang w:val="ru-RU"/>
        </w:rPr>
        <w:t>Публикует Извещение.</w:t>
      </w:r>
    </w:p>
    <w:p w14:paraId="50DC68C0" w14:textId="77777777" w:rsidR="006D5A95" w:rsidRDefault="006D5A95" w:rsidP="00C92400">
      <w:pPr>
        <w:pStyle w:val="FWBL2"/>
        <w:spacing w:after="60"/>
        <w:ind w:left="0"/>
        <w:rPr>
          <w:lang w:val="ru-RU"/>
        </w:rPr>
      </w:pPr>
      <w:r>
        <w:rPr>
          <w:lang w:val="ru-RU"/>
        </w:rPr>
        <w:t xml:space="preserve">Размещает на ЭТП документы, требуемые для участия в </w:t>
      </w:r>
      <w:r w:rsidR="009B1A76">
        <w:rPr>
          <w:lang w:val="ru-RU"/>
        </w:rPr>
        <w:t>Торгах</w:t>
      </w:r>
      <w:r>
        <w:rPr>
          <w:lang w:val="ru-RU"/>
        </w:rPr>
        <w:t>.</w:t>
      </w:r>
    </w:p>
    <w:p w14:paraId="32AB7E38" w14:textId="77777777" w:rsidR="006D5A95" w:rsidRDefault="006D5A95" w:rsidP="00C92400">
      <w:pPr>
        <w:pStyle w:val="FWBL2"/>
        <w:spacing w:after="60"/>
        <w:ind w:left="0"/>
        <w:rPr>
          <w:lang w:val="ru-RU"/>
        </w:rPr>
      </w:pPr>
      <w:r>
        <w:rPr>
          <w:lang w:val="ru-RU"/>
        </w:rPr>
        <w:t>Формирует состав Аукционной комиссии.</w:t>
      </w:r>
    </w:p>
    <w:p w14:paraId="7815F678" w14:textId="77777777" w:rsidR="006D5A95" w:rsidRDefault="006D5A95" w:rsidP="00C92400">
      <w:pPr>
        <w:pStyle w:val="FWBL2"/>
        <w:spacing w:after="60"/>
        <w:ind w:left="0"/>
        <w:rPr>
          <w:lang w:val="ru-RU"/>
        </w:rPr>
      </w:pPr>
      <w:r>
        <w:rPr>
          <w:lang w:val="ru-RU"/>
        </w:rPr>
        <w:t xml:space="preserve">Организует работу Аукционной комиссии по рассмотрению Заявок, подведению итогов </w:t>
      </w:r>
      <w:r w:rsidR="00782816">
        <w:rPr>
          <w:lang w:val="ru-RU"/>
        </w:rPr>
        <w:t>Торгов</w:t>
      </w:r>
      <w:r>
        <w:rPr>
          <w:lang w:val="ru-RU"/>
        </w:rPr>
        <w:t>.</w:t>
      </w:r>
    </w:p>
    <w:p w14:paraId="7D9D4869" w14:textId="77777777" w:rsidR="006D5A95" w:rsidRDefault="0069566B" w:rsidP="00C92400">
      <w:pPr>
        <w:pStyle w:val="FWBL2"/>
        <w:spacing w:after="60"/>
        <w:ind w:left="0"/>
        <w:rPr>
          <w:lang w:val="ru-RU"/>
        </w:rPr>
      </w:pPr>
      <w:r>
        <w:rPr>
          <w:lang w:val="ru-RU"/>
        </w:rPr>
        <w:t>Р</w:t>
      </w:r>
      <w:r w:rsidR="006D5A95">
        <w:rPr>
          <w:lang w:val="ru-RU"/>
        </w:rPr>
        <w:t>азмещает на ЭТП</w:t>
      </w:r>
      <w:r>
        <w:rPr>
          <w:lang w:val="ru-RU"/>
        </w:rPr>
        <w:t xml:space="preserve"> Протокол рассмотрения заявок</w:t>
      </w:r>
      <w:r w:rsidR="006D5A95">
        <w:rPr>
          <w:lang w:val="ru-RU"/>
        </w:rPr>
        <w:t>.</w:t>
      </w:r>
    </w:p>
    <w:p w14:paraId="15EFD6DD" w14:textId="77777777" w:rsidR="006D5A95" w:rsidRDefault="006D5A95" w:rsidP="00C92400">
      <w:pPr>
        <w:pStyle w:val="FWBL2"/>
        <w:spacing w:after="60"/>
        <w:ind w:left="0"/>
        <w:rPr>
          <w:lang w:val="ru-RU"/>
        </w:rPr>
      </w:pPr>
      <w:r>
        <w:rPr>
          <w:lang w:val="ru-RU"/>
        </w:rPr>
        <w:lastRenderedPageBreak/>
        <w:t>Направляет уведомление Победителю о дате, времени и месте подписания Договора купли-продажи.</w:t>
      </w:r>
    </w:p>
    <w:p w14:paraId="2D12935C" w14:textId="77777777" w:rsidR="00F35880" w:rsidRDefault="006D5A95" w:rsidP="00C92400">
      <w:pPr>
        <w:pStyle w:val="FWBL2"/>
        <w:spacing w:after="60"/>
        <w:ind w:left="0"/>
        <w:rPr>
          <w:lang w:val="ru-RU"/>
        </w:rPr>
      </w:pPr>
      <w:r>
        <w:rPr>
          <w:lang w:val="ru-RU"/>
        </w:rPr>
        <w:t>Заключает Договор купли-продажи</w:t>
      </w:r>
      <w:r w:rsidR="00F35880">
        <w:rPr>
          <w:lang w:val="ru-RU"/>
        </w:rPr>
        <w:t xml:space="preserve"> с Победителем в порядке, установленном </w:t>
      </w:r>
      <w:r w:rsidR="006E7B9F">
        <w:rPr>
          <w:color w:val="000000"/>
          <w:szCs w:val="22"/>
          <w:lang w:val="ru-RU"/>
        </w:rPr>
        <w:t>Документацией о торгах</w:t>
      </w:r>
      <w:r w:rsidR="00F35880">
        <w:rPr>
          <w:lang w:val="ru-RU"/>
        </w:rPr>
        <w:t xml:space="preserve"> по месту нахождения Продавца.</w:t>
      </w:r>
    </w:p>
    <w:p w14:paraId="3CABF74E" w14:textId="77777777" w:rsidR="00F35880" w:rsidRDefault="00F35880" w:rsidP="00C92400">
      <w:pPr>
        <w:pStyle w:val="FWBL2"/>
        <w:spacing w:after="60"/>
        <w:ind w:left="0"/>
        <w:rPr>
          <w:lang w:val="ru-RU"/>
        </w:rPr>
      </w:pPr>
      <w:r>
        <w:rPr>
          <w:lang w:val="ru-RU"/>
        </w:rPr>
        <w:t>Производит расчеты с Победителем.</w:t>
      </w:r>
    </w:p>
    <w:p w14:paraId="2C3B3EBC" w14:textId="77777777" w:rsidR="00F35880" w:rsidRDefault="00F35880" w:rsidP="00C92400">
      <w:pPr>
        <w:pStyle w:val="FWBL2"/>
        <w:spacing w:after="60"/>
        <w:ind w:left="0"/>
        <w:rPr>
          <w:lang w:val="ru-RU"/>
        </w:rPr>
      </w:pPr>
      <w:r>
        <w:rPr>
          <w:lang w:val="ru-RU"/>
        </w:rPr>
        <w:t xml:space="preserve">Осуществляет передачу </w:t>
      </w:r>
      <w:r w:rsidR="00E734BD">
        <w:rPr>
          <w:lang w:val="ru-RU"/>
        </w:rPr>
        <w:t>Имущества</w:t>
      </w:r>
      <w:r>
        <w:rPr>
          <w:lang w:val="ru-RU"/>
        </w:rPr>
        <w:t xml:space="preserve"> Победителю </w:t>
      </w:r>
      <w:r w:rsidR="00E94627">
        <w:rPr>
          <w:lang w:val="ru-RU"/>
        </w:rPr>
        <w:t>в</w:t>
      </w:r>
      <w:r>
        <w:rPr>
          <w:lang w:val="ru-RU"/>
        </w:rPr>
        <w:t xml:space="preserve"> соответствии с </w:t>
      </w:r>
      <w:r w:rsidR="00E036D3">
        <w:rPr>
          <w:lang w:val="ru-RU"/>
        </w:rPr>
        <w:t>условиями Договора купли-продажи</w:t>
      </w:r>
      <w:r>
        <w:rPr>
          <w:lang w:val="ru-RU"/>
        </w:rPr>
        <w:t>.</w:t>
      </w:r>
    </w:p>
    <w:p w14:paraId="77E26C23" w14:textId="77777777" w:rsidR="006D5A95" w:rsidRDefault="00830AEA" w:rsidP="00C92400">
      <w:pPr>
        <w:pStyle w:val="FWBL2"/>
        <w:spacing w:after="60"/>
        <w:ind w:left="0"/>
        <w:rPr>
          <w:lang w:val="ru-RU"/>
        </w:rPr>
      </w:pPr>
      <w:r>
        <w:rPr>
          <w:lang w:val="ru-RU"/>
        </w:rPr>
        <w:t xml:space="preserve">Осуществляет иные функции, предусмотренные </w:t>
      </w:r>
      <w:r w:rsidR="006E7B9F">
        <w:rPr>
          <w:color w:val="000000"/>
          <w:szCs w:val="22"/>
          <w:lang w:val="ru-RU"/>
        </w:rPr>
        <w:t>Документацией о торгах</w:t>
      </w:r>
      <w:r>
        <w:rPr>
          <w:lang w:val="ru-RU"/>
        </w:rPr>
        <w:t>.</w:t>
      </w:r>
    </w:p>
    <w:p w14:paraId="445B839C" w14:textId="77777777" w:rsidR="00FD3F7F" w:rsidRDefault="00FD3F7F" w:rsidP="00C92400">
      <w:pPr>
        <w:pStyle w:val="FWBL2"/>
        <w:numPr>
          <w:ilvl w:val="0"/>
          <w:numId w:val="0"/>
        </w:numPr>
        <w:spacing w:after="60"/>
        <w:rPr>
          <w:lang w:val="ru-RU"/>
        </w:rPr>
      </w:pPr>
    </w:p>
    <w:p w14:paraId="05D4CC1F" w14:textId="77777777" w:rsidR="00F45438" w:rsidRDefault="004D427E" w:rsidP="00FD3F7F">
      <w:pPr>
        <w:pStyle w:val="FWBL1"/>
        <w:spacing w:after="60"/>
        <w:rPr>
          <w:lang w:val="ru-RU"/>
        </w:rPr>
      </w:pPr>
      <w:bookmarkStart w:id="26" w:name="_Toc434917218"/>
      <w:bookmarkStart w:id="27" w:name="_Toc157779576"/>
      <w:r>
        <w:rPr>
          <w:lang w:val="ru-RU"/>
        </w:rPr>
        <w:t xml:space="preserve">функции </w:t>
      </w:r>
      <w:r w:rsidR="003C39D3">
        <w:rPr>
          <w:lang w:val="ru-RU"/>
        </w:rPr>
        <w:t xml:space="preserve">оператора </w:t>
      </w:r>
      <w:r>
        <w:rPr>
          <w:lang w:val="ru-RU"/>
        </w:rPr>
        <w:t>этп</w:t>
      </w:r>
      <w:bookmarkEnd w:id="26"/>
      <w:bookmarkEnd w:id="27"/>
    </w:p>
    <w:p w14:paraId="4FA76993" w14:textId="77777777" w:rsidR="00595AA2" w:rsidRDefault="00595AA2" w:rsidP="00FD3F7F">
      <w:pPr>
        <w:pStyle w:val="FWBL2"/>
        <w:spacing w:after="60"/>
        <w:ind w:left="0"/>
        <w:rPr>
          <w:lang w:val="ru-RU"/>
        </w:rPr>
      </w:pPr>
      <w:r>
        <w:rPr>
          <w:lang w:val="ru-RU"/>
        </w:rPr>
        <w:t xml:space="preserve">Обеспечивает работоспособность и функционирование ЭТП в соответствии с порядком, установленным  законодательством РФ и </w:t>
      </w:r>
      <w:r w:rsidR="009650EE">
        <w:rPr>
          <w:lang w:val="ru-RU"/>
        </w:rPr>
        <w:t>Р</w:t>
      </w:r>
      <w:r>
        <w:rPr>
          <w:lang w:val="ru-RU"/>
        </w:rPr>
        <w:t>егламентом ЭТП.</w:t>
      </w:r>
    </w:p>
    <w:p w14:paraId="6489FB9A" w14:textId="77777777" w:rsidR="00595AA2" w:rsidRDefault="00595AA2" w:rsidP="00FD3F7F">
      <w:pPr>
        <w:pStyle w:val="FWBL2"/>
        <w:spacing w:after="60"/>
        <w:ind w:left="0"/>
        <w:rPr>
          <w:lang w:val="ru-RU"/>
        </w:rPr>
      </w:pPr>
      <w:r>
        <w:rPr>
          <w:lang w:val="ru-RU"/>
        </w:rPr>
        <w:t xml:space="preserve">Обеспечивает непрерывность проведения </w:t>
      </w:r>
      <w:r w:rsidR="009B1A76">
        <w:rPr>
          <w:lang w:val="ru-RU"/>
        </w:rPr>
        <w:t>Торгов</w:t>
      </w:r>
      <w:r>
        <w:rPr>
          <w:lang w:val="ru-RU"/>
        </w:rPr>
        <w:t xml:space="preserve">, надежность функционирования </w:t>
      </w:r>
      <w:r w:rsidR="00C66F4A">
        <w:rPr>
          <w:lang w:val="ru-RU"/>
        </w:rPr>
        <w:t>аппаратно-программного комплекса Оператора ЭТП,</w:t>
      </w:r>
      <w:r>
        <w:rPr>
          <w:lang w:val="ru-RU"/>
        </w:rPr>
        <w:t xml:space="preserve"> технических средств, используемых для проведения </w:t>
      </w:r>
      <w:r w:rsidR="009B1A76">
        <w:rPr>
          <w:lang w:val="ru-RU"/>
        </w:rPr>
        <w:t>Торгов</w:t>
      </w:r>
      <w:r>
        <w:rPr>
          <w:lang w:val="ru-RU"/>
        </w:rPr>
        <w:t xml:space="preserve">, а также обеспечивает равный доступ </w:t>
      </w:r>
      <w:r w:rsidR="00B961B0">
        <w:rPr>
          <w:lang w:val="ru-RU"/>
        </w:rPr>
        <w:t xml:space="preserve">Продавцу, Претендентам и Участникам к процедуре </w:t>
      </w:r>
      <w:r w:rsidR="009B1A76">
        <w:rPr>
          <w:lang w:val="ru-RU"/>
        </w:rPr>
        <w:t>Торгов</w:t>
      </w:r>
      <w:r w:rsidR="00B961B0">
        <w:rPr>
          <w:lang w:val="ru-RU"/>
        </w:rPr>
        <w:t xml:space="preserve"> в соответствии с их ролями.</w:t>
      </w:r>
    </w:p>
    <w:p w14:paraId="1C861C90" w14:textId="77777777" w:rsidR="004D427E" w:rsidRDefault="00C66F4A" w:rsidP="00FD3F7F">
      <w:pPr>
        <w:pStyle w:val="FWBL2"/>
        <w:spacing w:after="60"/>
        <w:ind w:left="0"/>
        <w:rPr>
          <w:lang w:val="ru-RU"/>
        </w:rPr>
      </w:pPr>
      <w:r>
        <w:rPr>
          <w:lang w:val="ru-RU"/>
        </w:rPr>
        <w:t>Обеспечивает возможность регистрации Продавца и Претендентов на ЭТП</w:t>
      </w:r>
      <w:r w:rsidR="004D427E">
        <w:rPr>
          <w:lang w:val="ru-RU"/>
        </w:rPr>
        <w:t>.</w:t>
      </w:r>
    </w:p>
    <w:p w14:paraId="60027D14" w14:textId="77777777" w:rsidR="00BE0D62" w:rsidRPr="004D427E" w:rsidRDefault="00C66F4A" w:rsidP="00FD3F7F">
      <w:pPr>
        <w:pStyle w:val="FWBL2"/>
        <w:spacing w:after="60"/>
        <w:ind w:left="0"/>
        <w:rPr>
          <w:lang w:val="ru-RU"/>
        </w:rPr>
      </w:pPr>
      <w:r>
        <w:rPr>
          <w:lang w:val="ru-RU"/>
        </w:rPr>
        <w:t>Определяет порядок аккредитации Продавца и Претендентов на ЭТП</w:t>
      </w:r>
      <w:r w:rsidR="00BE0D62">
        <w:rPr>
          <w:lang w:val="ru-RU"/>
        </w:rPr>
        <w:t>.</w:t>
      </w:r>
    </w:p>
    <w:p w14:paraId="5A854E04" w14:textId="77777777" w:rsidR="00B961B0" w:rsidRDefault="00B961B0" w:rsidP="00FD3F7F">
      <w:pPr>
        <w:pStyle w:val="FWBL2"/>
        <w:spacing w:after="60"/>
        <w:ind w:left="0"/>
        <w:rPr>
          <w:lang w:val="ru-RU"/>
        </w:rPr>
      </w:pPr>
      <w:r>
        <w:rPr>
          <w:lang w:val="ru-RU"/>
        </w:rPr>
        <w:t>Обеспечивает использование Электронных документов на ЭТП в соответствии с законодательством РФ и Регламентом ЭТП.</w:t>
      </w:r>
    </w:p>
    <w:p w14:paraId="470EE2EB" w14:textId="77777777" w:rsidR="00BE0D62" w:rsidRDefault="00BE0D62" w:rsidP="00FD3F7F">
      <w:pPr>
        <w:pStyle w:val="FWBL2"/>
        <w:spacing w:after="60"/>
        <w:ind w:left="0"/>
        <w:rPr>
          <w:lang w:val="ru-RU"/>
        </w:rPr>
      </w:pPr>
      <w:r>
        <w:rPr>
          <w:lang w:val="ru-RU"/>
        </w:rPr>
        <w:t xml:space="preserve">Обеспечивает процедуру участия в </w:t>
      </w:r>
      <w:r w:rsidR="009B1A76">
        <w:rPr>
          <w:lang w:val="ru-RU"/>
        </w:rPr>
        <w:t>Торгах</w:t>
      </w:r>
      <w:r>
        <w:rPr>
          <w:lang w:val="ru-RU"/>
        </w:rPr>
        <w:t xml:space="preserve"> зарегистрированным/аккредитованным Претендентам и Участникам в том числе:</w:t>
      </w:r>
    </w:p>
    <w:p w14:paraId="212427B1" w14:textId="77777777" w:rsidR="00BE0D62" w:rsidRDefault="00BE0D62" w:rsidP="00FD3F7F">
      <w:pPr>
        <w:pStyle w:val="FWBL4"/>
        <w:spacing w:after="60"/>
        <w:ind w:left="530"/>
      </w:pPr>
      <w:r>
        <w:t>Возможность размещения на ЭТП Претендентами Заявок и прилагаемых к ним документов</w:t>
      </w:r>
      <w:r w:rsidR="00C66F4A">
        <w:t>.</w:t>
      </w:r>
    </w:p>
    <w:p w14:paraId="03136E5F" w14:textId="77777777" w:rsidR="00BE0D62" w:rsidRDefault="00EE2B90" w:rsidP="00FD3F7F">
      <w:pPr>
        <w:pStyle w:val="FWBL4"/>
        <w:spacing w:after="60"/>
        <w:ind w:left="530"/>
      </w:pPr>
      <w:r>
        <w:t>Возможность отзыва Претендентами Заявок</w:t>
      </w:r>
      <w:r w:rsidR="00C66F4A">
        <w:t>.</w:t>
      </w:r>
    </w:p>
    <w:p w14:paraId="1B7DE76A" w14:textId="77777777" w:rsidR="00EE2B90" w:rsidRDefault="00EE2B90" w:rsidP="00FD3F7F">
      <w:pPr>
        <w:pStyle w:val="FWBL4"/>
        <w:spacing w:after="60"/>
        <w:ind w:left="530"/>
      </w:pPr>
      <w:r>
        <w:t xml:space="preserve">Возможность подачи/принятия </w:t>
      </w:r>
      <w:r w:rsidR="009A03EF">
        <w:t xml:space="preserve">Ценовых </w:t>
      </w:r>
      <w:r>
        <w:t xml:space="preserve">предложений в порядке, установленном </w:t>
      </w:r>
      <w:r w:rsidR="006E7B9F">
        <w:rPr>
          <w:color w:val="000000"/>
          <w:szCs w:val="22"/>
        </w:rPr>
        <w:t>Документацией о торгах</w:t>
      </w:r>
      <w:r w:rsidR="00E92A74">
        <w:rPr>
          <w:color w:val="000000"/>
          <w:szCs w:val="22"/>
        </w:rPr>
        <w:t>,</w:t>
      </w:r>
      <w:r>
        <w:t xml:space="preserve"> и </w:t>
      </w:r>
      <w:r w:rsidR="002472C2">
        <w:t>регистрацию таких предложений в Протоколе</w:t>
      </w:r>
      <w:r w:rsidR="00C66F4A">
        <w:t xml:space="preserve"> проведения </w:t>
      </w:r>
      <w:r w:rsidR="00782816">
        <w:t>торгов</w:t>
      </w:r>
      <w:r w:rsidR="00C66F4A">
        <w:t>.</w:t>
      </w:r>
    </w:p>
    <w:p w14:paraId="48238A21" w14:textId="77777777" w:rsidR="00EE2B90" w:rsidRDefault="00EE2B90" w:rsidP="00FD3F7F">
      <w:pPr>
        <w:pStyle w:val="FWBL4"/>
        <w:spacing w:after="60"/>
        <w:ind w:left="530"/>
      </w:pPr>
      <w:r>
        <w:t xml:space="preserve">Возможность направления Претендентами или Участниками запроса на разъяснение положений </w:t>
      </w:r>
      <w:r w:rsidR="006E7B9F">
        <w:rPr>
          <w:color w:val="000000"/>
          <w:szCs w:val="22"/>
        </w:rPr>
        <w:t>Документации о торгах</w:t>
      </w:r>
      <w:r>
        <w:t xml:space="preserve"> и размещения Продавцом ответа на поступившие запросы.</w:t>
      </w:r>
    </w:p>
    <w:p w14:paraId="1676DC72" w14:textId="77777777" w:rsidR="00BE0D62" w:rsidRDefault="00EE2B90" w:rsidP="00914812">
      <w:pPr>
        <w:pStyle w:val="FWBL2"/>
        <w:tabs>
          <w:tab w:val="clear" w:pos="1004"/>
          <w:tab w:val="num" w:pos="567"/>
        </w:tabs>
        <w:spacing w:after="60"/>
        <w:ind w:left="0"/>
        <w:rPr>
          <w:lang w:val="ru-RU"/>
        </w:rPr>
      </w:pPr>
      <w:r>
        <w:rPr>
          <w:lang w:val="ru-RU"/>
        </w:rPr>
        <w:t>Обеспечивает прекращение подачи Претендентами Заявок по истечени</w:t>
      </w:r>
      <w:r w:rsidR="00C66F4A">
        <w:rPr>
          <w:lang w:val="ru-RU"/>
        </w:rPr>
        <w:t>и</w:t>
      </w:r>
      <w:r>
        <w:rPr>
          <w:lang w:val="ru-RU"/>
        </w:rPr>
        <w:t xml:space="preserve"> срока, указанного в Извещении.</w:t>
      </w:r>
    </w:p>
    <w:p w14:paraId="68F3CDB0" w14:textId="77777777" w:rsidR="00EE2B90" w:rsidRDefault="00A84311" w:rsidP="00914812">
      <w:pPr>
        <w:pStyle w:val="FWBL2"/>
        <w:tabs>
          <w:tab w:val="clear" w:pos="1004"/>
          <w:tab w:val="num" w:pos="567"/>
        </w:tabs>
        <w:spacing w:after="60"/>
        <w:ind w:left="0"/>
        <w:rPr>
          <w:lang w:val="ru-RU"/>
        </w:rPr>
      </w:pPr>
      <w:r>
        <w:rPr>
          <w:lang w:val="ru-RU"/>
        </w:rPr>
        <w:t xml:space="preserve">Обеспечивает формирование </w:t>
      </w:r>
      <w:r w:rsidR="009A03EF">
        <w:rPr>
          <w:lang w:val="ru-RU"/>
        </w:rPr>
        <w:t xml:space="preserve">предусмотренных </w:t>
      </w:r>
      <w:r w:rsidR="006E7B9F">
        <w:rPr>
          <w:color w:val="000000"/>
          <w:szCs w:val="22"/>
          <w:lang w:val="ru-RU"/>
        </w:rPr>
        <w:t>Документацией о торгах</w:t>
      </w:r>
      <w:r w:rsidR="009A03EF">
        <w:rPr>
          <w:lang w:val="ru-RU"/>
        </w:rPr>
        <w:t xml:space="preserve"> и Регламентом ЭТП </w:t>
      </w:r>
      <w:r>
        <w:rPr>
          <w:lang w:val="ru-RU"/>
        </w:rPr>
        <w:t xml:space="preserve"> протоколов средствами ЭТП и направление </w:t>
      </w:r>
      <w:r w:rsidR="009A03EF">
        <w:rPr>
          <w:lang w:val="ru-RU"/>
        </w:rPr>
        <w:t xml:space="preserve">указанных </w:t>
      </w:r>
      <w:r>
        <w:rPr>
          <w:lang w:val="ru-RU"/>
        </w:rPr>
        <w:t>протоколов Продавцу</w:t>
      </w:r>
      <w:r w:rsidR="002472C2">
        <w:rPr>
          <w:lang w:val="ru-RU"/>
        </w:rPr>
        <w:t>.</w:t>
      </w:r>
    </w:p>
    <w:p w14:paraId="6C26D5B1" w14:textId="77777777" w:rsidR="002472C2" w:rsidRDefault="00A84311" w:rsidP="00914812">
      <w:pPr>
        <w:pStyle w:val="FWBL2"/>
        <w:tabs>
          <w:tab w:val="clear" w:pos="1004"/>
          <w:tab w:val="num" w:pos="567"/>
        </w:tabs>
        <w:spacing w:after="60"/>
        <w:ind w:left="0"/>
        <w:rPr>
          <w:lang w:val="ru-RU"/>
        </w:rPr>
      </w:pPr>
      <w:r>
        <w:rPr>
          <w:lang w:val="ru-RU"/>
        </w:rPr>
        <w:t xml:space="preserve">Размещает на ЭТП Протокол проведения </w:t>
      </w:r>
      <w:r w:rsidR="009B1A76">
        <w:rPr>
          <w:lang w:val="ru-RU"/>
        </w:rPr>
        <w:t>торгов</w:t>
      </w:r>
      <w:r w:rsidR="002472C2">
        <w:rPr>
          <w:lang w:val="ru-RU"/>
        </w:rPr>
        <w:t>.</w:t>
      </w:r>
    </w:p>
    <w:p w14:paraId="28E0D1B3" w14:textId="77777777" w:rsidR="002472C2" w:rsidRDefault="002472C2" w:rsidP="00914812">
      <w:pPr>
        <w:pStyle w:val="FWBL2"/>
        <w:tabs>
          <w:tab w:val="clear" w:pos="1004"/>
          <w:tab w:val="num" w:pos="567"/>
        </w:tabs>
        <w:spacing w:after="60"/>
        <w:ind w:left="0"/>
        <w:rPr>
          <w:lang w:val="ru-RU"/>
        </w:rPr>
      </w:pPr>
      <w:r>
        <w:rPr>
          <w:lang w:val="ru-RU"/>
        </w:rPr>
        <w:t>Обеспечивает конфиденциальность сведений</w:t>
      </w:r>
      <w:r w:rsidR="008F6EE7">
        <w:rPr>
          <w:lang w:val="ru-RU"/>
        </w:rPr>
        <w:t>, содержащихся в</w:t>
      </w:r>
      <w:r>
        <w:rPr>
          <w:lang w:val="ru-RU"/>
        </w:rPr>
        <w:t xml:space="preserve"> поступивших Заявках и прилагаемых к ним документах, а</w:t>
      </w:r>
      <w:r w:rsidR="008F6EE7">
        <w:rPr>
          <w:lang w:val="ru-RU"/>
        </w:rPr>
        <w:t xml:space="preserve"> </w:t>
      </w:r>
      <w:r>
        <w:rPr>
          <w:lang w:val="ru-RU"/>
        </w:rPr>
        <w:t>т</w:t>
      </w:r>
      <w:r w:rsidR="008F6EE7">
        <w:rPr>
          <w:lang w:val="ru-RU"/>
        </w:rPr>
        <w:t>а</w:t>
      </w:r>
      <w:r>
        <w:rPr>
          <w:lang w:val="ru-RU"/>
        </w:rPr>
        <w:t xml:space="preserve">кже сведений </w:t>
      </w:r>
      <w:r w:rsidR="008F6EE7">
        <w:rPr>
          <w:lang w:val="ru-RU"/>
        </w:rPr>
        <w:t>о Претендентах и/или Участниках перед третьими лицами.</w:t>
      </w:r>
    </w:p>
    <w:p w14:paraId="53D9972B" w14:textId="77777777" w:rsidR="008F6EE7" w:rsidRDefault="008F6EE7" w:rsidP="00914812">
      <w:pPr>
        <w:pStyle w:val="FWBL2"/>
        <w:tabs>
          <w:tab w:val="clear" w:pos="1004"/>
          <w:tab w:val="num" w:pos="567"/>
        </w:tabs>
        <w:spacing w:after="60"/>
        <w:ind w:left="0"/>
        <w:rPr>
          <w:lang w:val="ru-RU"/>
        </w:rPr>
      </w:pPr>
      <w:r>
        <w:rPr>
          <w:lang w:val="ru-RU"/>
        </w:rPr>
        <w:t xml:space="preserve">Выполняет иные функции, предусмотренные </w:t>
      </w:r>
      <w:r w:rsidR="006E7B9F">
        <w:rPr>
          <w:color w:val="000000"/>
          <w:szCs w:val="22"/>
          <w:lang w:val="ru-RU"/>
        </w:rPr>
        <w:t>Документацией о торгах</w:t>
      </w:r>
      <w:r>
        <w:rPr>
          <w:lang w:val="ru-RU"/>
        </w:rPr>
        <w:t>.</w:t>
      </w:r>
    </w:p>
    <w:p w14:paraId="5D892FF9" w14:textId="77777777" w:rsidR="00FD3F7F" w:rsidRDefault="00FD3F7F" w:rsidP="00FD3F7F">
      <w:pPr>
        <w:pStyle w:val="FWBL2"/>
        <w:numPr>
          <w:ilvl w:val="0"/>
          <w:numId w:val="0"/>
        </w:numPr>
        <w:spacing w:after="60"/>
        <w:rPr>
          <w:lang w:val="ru-RU"/>
        </w:rPr>
      </w:pPr>
    </w:p>
    <w:p w14:paraId="73025E1D" w14:textId="77777777" w:rsidR="00CA47CE" w:rsidRDefault="008F6EE7" w:rsidP="00CA47CE">
      <w:pPr>
        <w:pStyle w:val="FWBL1"/>
        <w:rPr>
          <w:lang w:val="ru-RU"/>
        </w:rPr>
      </w:pPr>
      <w:bookmarkStart w:id="28" w:name="_Toc434917219"/>
      <w:bookmarkStart w:id="29" w:name="_Toc157779577"/>
      <w:r>
        <w:rPr>
          <w:lang w:val="ru-RU"/>
        </w:rPr>
        <w:t>ответственность сторон</w:t>
      </w:r>
      <w:bookmarkEnd w:id="28"/>
      <w:bookmarkEnd w:id="29"/>
    </w:p>
    <w:p w14:paraId="3CE165A3" w14:textId="77777777" w:rsidR="008F6EE7" w:rsidRDefault="008F6EE7" w:rsidP="00914812">
      <w:pPr>
        <w:pStyle w:val="FWBL2"/>
        <w:ind w:left="0"/>
        <w:rPr>
          <w:lang w:val="ru-RU"/>
        </w:rPr>
      </w:pPr>
      <w:r>
        <w:rPr>
          <w:lang w:val="ru-RU"/>
        </w:rPr>
        <w:t xml:space="preserve">Продавец, Оператор </w:t>
      </w:r>
      <w:r w:rsidR="00E734BD">
        <w:rPr>
          <w:lang w:val="ru-RU"/>
        </w:rPr>
        <w:t xml:space="preserve">ЭТП </w:t>
      </w:r>
      <w:r>
        <w:rPr>
          <w:lang w:val="ru-RU"/>
        </w:rPr>
        <w:t xml:space="preserve">не несут ответственности за какой-либо ущерб, потери и прочие убытки, которые понес Претендент, Участник или Победитель по причине несоблюдения требований </w:t>
      </w:r>
      <w:r w:rsidR="006E7B9F">
        <w:rPr>
          <w:color w:val="000000"/>
          <w:szCs w:val="22"/>
          <w:lang w:val="ru-RU"/>
        </w:rPr>
        <w:t>Документации о торгах</w:t>
      </w:r>
      <w:r>
        <w:rPr>
          <w:lang w:val="ru-RU"/>
        </w:rPr>
        <w:t xml:space="preserve"> и</w:t>
      </w:r>
      <w:r w:rsidR="00F50B5D">
        <w:rPr>
          <w:lang w:val="ru-RU"/>
        </w:rPr>
        <w:t>/или</w:t>
      </w:r>
      <w:r>
        <w:rPr>
          <w:lang w:val="ru-RU"/>
        </w:rPr>
        <w:t xml:space="preserve"> Регламента ЭТП</w:t>
      </w:r>
      <w:r w:rsidR="00F50B5D">
        <w:rPr>
          <w:lang w:val="ru-RU"/>
        </w:rPr>
        <w:t>, а также по причине ненадлежащего изучения информации, касающейся работы ЭТП.</w:t>
      </w:r>
    </w:p>
    <w:p w14:paraId="2E04F5A8" w14:textId="77777777" w:rsidR="00D2685D" w:rsidRPr="008F6EE7" w:rsidRDefault="00D2685D" w:rsidP="00914812">
      <w:pPr>
        <w:pStyle w:val="FWBL2"/>
        <w:ind w:left="0"/>
        <w:rPr>
          <w:lang w:val="ru-RU"/>
        </w:rPr>
      </w:pPr>
      <w:r>
        <w:rPr>
          <w:lang w:val="ru-RU"/>
        </w:rPr>
        <w:t xml:space="preserve">Продавец, Оператор </w:t>
      </w:r>
      <w:r w:rsidR="00C66F4A">
        <w:rPr>
          <w:lang w:val="ru-RU"/>
        </w:rPr>
        <w:t xml:space="preserve">ЭТП </w:t>
      </w:r>
      <w:r>
        <w:rPr>
          <w:lang w:val="ru-RU"/>
        </w:rPr>
        <w:t xml:space="preserve">не несут ответственности за действия третьих лиц (представляющих услуги связи, интернет-услуги) при проведении </w:t>
      </w:r>
      <w:r w:rsidR="009B1A76">
        <w:rPr>
          <w:lang w:val="ru-RU"/>
        </w:rPr>
        <w:t>Торгов</w:t>
      </w:r>
      <w:r>
        <w:rPr>
          <w:lang w:val="ru-RU"/>
        </w:rPr>
        <w:t>.</w:t>
      </w:r>
    </w:p>
    <w:p w14:paraId="0F5106E6" w14:textId="77777777" w:rsidR="00E734BD" w:rsidRDefault="00E734BD" w:rsidP="00CA47CE">
      <w:pPr>
        <w:pStyle w:val="FWBL1"/>
        <w:rPr>
          <w:lang w:val="ru-RU"/>
        </w:rPr>
      </w:pPr>
      <w:bookmarkStart w:id="30" w:name="_Toc434917220"/>
      <w:bookmarkStart w:id="31" w:name="_Toc157779578"/>
      <w:r>
        <w:rPr>
          <w:lang w:val="ru-RU"/>
        </w:rPr>
        <w:t xml:space="preserve">порядок </w:t>
      </w:r>
      <w:r w:rsidR="00876390">
        <w:rPr>
          <w:lang w:val="ru-RU"/>
        </w:rPr>
        <w:t xml:space="preserve">регистрации и </w:t>
      </w:r>
      <w:r w:rsidR="00CF2680">
        <w:rPr>
          <w:lang w:val="ru-RU"/>
        </w:rPr>
        <w:t xml:space="preserve">аккредитации </w:t>
      </w:r>
      <w:r>
        <w:rPr>
          <w:lang w:val="ru-RU"/>
        </w:rPr>
        <w:t xml:space="preserve">на </w:t>
      </w:r>
      <w:r w:rsidR="00865080">
        <w:rPr>
          <w:lang w:val="ru-RU"/>
        </w:rPr>
        <w:t>ЭТП</w:t>
      </w:r>
      <w:bookmarkEnd w:id="30"/>
      <w:bookmarkEnd w:id="31"/>
    </w:p>
    <w:p w14:paraId="3282695E" w14:textId="77777777" w:rsidR="00750718" w:rsidRDefault="00750718" w:rsidP="00914812">
      <w:pPr>
        <w:pStyle w:val="FWBL2"/>
        <w:ind w:left="0"/>
        <w:rPr>
          <w:lang w:val="ru-RU"/>
        </w:rPr>
      </w:pPr>
      <w:r>
        <w:rPr>
          <w:lang w:val="ru-RU"/>
        </w:rPr>
        <w:t>Регистрация и а</w:t>
      </w:r>
      <w:r w:rsidRPr="00CF2680">
        <w:rPr>
          <w:lang w:val="ru-RU"/>
        </w:rPr>
        <w:t>ккредитация на ЭТП проводится в соответствии с Регламентом ЭТП</w:t>
      </w:r>
      <w:r>
        <w:rPr>
          <w:lang w:val="ru-RU"/>
        </w:rPr>
        <w:t>.</w:t>
      </w:r>
    </w:p>
    <w:p w14:paraId="5010FD62" w14:textId="77777777" w:rsidR="00BA78C0" w:rsidRDefault="00BA78C0" w:rsidP="00914812">
      <w:pPr>
        <w:pStyle w:val="FWBL2"/>
        <w:ind w:left="0"/>
        <w:rPr>
          <w:lang w:val="ru-RU"/>
        </w:rPr>
      </w:pPr>
      <w:r w:rsidRPr="00CF2680">
        <w:rPr>
          <w:lang w:val="ru-RU"/>
        </w:rPr>
        <w:lastRenderedPageBreak/>
        <w:t xml:space="preserve">Для участия в </w:t>
      </w:r>
      <w:r w:rsidR="009B1A76">
        <w:rPr>
          <w:lang w:val="ru-RU"/>
        </w:rPr>
        <w:t>Торгах</w:t>
      </w:r>
      <w:r w:rsidRPr="00CF2680">
        <w:rPr>
          <w:lang w:val="ru-RU"/>
        </w:rPr>
        <w:t xml:space="preserve"> Претендентам необходимо пройти процедуру аккредитации на ЭТП</w:t>
      </w:r>
      <w:r w:rsidR="00C93F77">
        <w:rPr>
          <w:lang w:val="ru-RU"/>
        </w:rPr>
        <w:t xml:space="preserve"> в соответствии с порядком, установленным </w:t>
      </w:r>
      <w:r w:rsidR="00C93F77" w:rsidRPr="00CF2680">
        <w:rPr>
          <w:lang w:val="ru-RU"/>
        </w:rPr>
        <w:t>Регламентом ЭТП</w:t>
      </w:r>
      <w:r w:rsidRPr="00CF2680">
        <w:rPr>
          <w:lang w:val="ru-RU"/>
        </w:rPr>
        <w:t>.</w:t>
      </w:r>
    </w:p>
    <w:p w14:paraId="36D58852" w14:textId="77777777" w:rsidR="00033638" w:rsidRDefault="00033638" w:rsidP="003F6575">
      <w:pPr>
        <w:pStyle w:val="FWBL1"/>
        <w:jc w:val="both"/>
        <w:rPr>
          <w:lang w:val="ru-RU"/>
        </w:rPr>
      </w:pPr>
      <w:bookmarkStart w:id="32" w:name="_Toc434917221"/>
      <w:bookmarkStart w:id="33" w:name="_Toc157779579"/>
      <w:r>
        <w:rPr>
          <w:lang w:val="ru-RU"/>
        </w:rPr>
        <w:t>порядок получения ответов на запросы претендентов</w:t>
      </w:r>
      <w:r w:rsidR="00601FB2">
        <w:rPr>
          <w:lang w:val="ru-RU"/>
        </w:rPr>
        <w:t xml:space="preserve"> и порядок </w:t>
      </w:r>
      <w:r w:rsidR="003101C8">
        <w:rPr>
          <w:lang w:val="ru-RU"/>
        </w:rPr>
        <w:t>осмотра имущества</w:t>
      </w:r>
      <w:bookmarkEnd w:id="32"/>
      <w:bookmarkEnd w:id="33"/>
    </w:p>
    <w:p w14:paraId="38DB84F6" w14:textId="77777777" w:rsidR="0015173D" w:rsidRPr="0015173D" w:rsidRDefault="0015173D" w:rsidP="0015173D">
      <w:pPr>
        <w:pStyle w:val="FWBL2"/>
        <w:numPr>
          <w:ilvl w:val="0"/>
          <w:numId w:val="0"/>
        </w:numPr>
        <w:ind w:left="284"/>
        <w:rPr>
          <w:b/>
          <w:lang w:val="ru-RU"/>
        </w:rPr>
      </w:pPr>
      <w:bookmarkStart w:id="34" w:name="_Ref431387260"/>
      <w:r w:rsidRPr="0015173D">
        <w:rPr>
          <w:b/>
          <w:lang w:val="ru-RU"/>
        </w:rPr>
        <w:t>Порядок получения ответов на запросы Претендентов</w:t>
      </w:r>
    </w:p>
    <w:p w14:paraId="58889CAB" w14:textId="77777777" w:rsidR="00033638" w:rsidRDefault="00033638" w:rsidP="00914812">
      <w:pPr>
        <w:pStyle w:val="FWBL2"/>
        <w:tabs>
          <w:tab w:val="clear" w:pos="1004"/>
          <w:tab w:val="num" w:pos="567"/>
        </w:tabs>
        <w:ind w:left="0"/>
        <w:rPr>
          <w:lang w:val="ru-RU"/>
        </w:rPr>
      </w:pPr>
      <w:bookmarkStart w:id="35" w:name="_Ref432691032"/>
      <w:r>
        <w:rPr>
          <w:lang w:val="ru-RU"/>
        </w:rPr>
        <w:t xml:space="preserve">Любое заинтересованное лицо независимо от наличия аккредитации на ЭТП с </w:t>
      </w:r>
      <w:r w:rsidR="003B5BAE">
        <w:rPr>
          <w:lang w:val="ru-RU"/>
        </w:rPr>
        <w:t>Д</w:t>
      </w:r>
      <w:r>
        <w:rPr>
          <w:lang w:val="ru-RU"/>
        </w:rPr>
        <w:t xml:space="preserve">аты </w:t>
      </w:r>
      <w:r w:rsidRPr="00DA77A9">
        <w:rPr>
          <w:lang w:val="ru-RU"/>
        </w:rPr>
        <w:t xml:space="preserve">начала приема </w:t>
      </w:r>
      <w:r w:rsidR="003B5BAE" w:rsidRPr="00DA77A9">
        <w:rPr>
          <w:lang w:val="ru-RU"/>
        </w:rPr>
        <w:t>з</w:t>
      </w:r>
      <w:r w:rsidRPr="00DA77A9">
        <w:rPr>
          <w:lang w:val="ru-RU"/>
        </w:rPr>
        <w:t xml:space="preserve">аявок вправе направить </w:t>
      </w:r>
      <w:r w:rsidR="003B5BAE" w:rsidRPr="00DA77A9">
        <w:rPr>
          <w:lang w:val="ru-RU"/>
        </w:rPr>
        <w:t xml:space="preserve">по адресам электронной почты, указанным в пункте </w:t>
      </w:r>
      <w:r w:rsidR="00FC30FC" w:rsidRPr="00DA77A9">
        <w:rPr>
          <w:lang w:val="ru-RU"/>
        </w:rPr>
        <w:t>1.8</w:t>
      </w:r>
      <w:r w:rsidR="003B5BAE" w:rsidRPr="00DA77A9">
        <w:rPr>
          <w:lang w:val="ru-RU"/>
        </w:rPr>
        <w:t xml:space="preserve">, </w:t>
      </w:r>
      <w:r w:rsidR="0030757A" w:rsidRPr="00DA77A9">
        <w:rPr>
          <w:lang w:val="ru-RU"/>
        </w:rPr>
        <w:t xml:space="preserve">запрос </w:t>
      </w:r>
      <w:r w:rsidR="0030757A">
        <w:rPr>
          <w:lang w:val="ru-RU"/>
        </w:rPr>
        <w:t xml:space="preserve">о разъяснении размещенной в Извещении и/или </w:t>
      </w:r>
      <w:r w:rsidR="006E7B9F">
        <w:rPr>
          <w:color w:val="000000"/>
          <w:szCs w:val="22"/>
          <w:lang w:val="ru-RU"/>
        </w:rPr>
        <w:t>Документации о торгах</w:t>
      </w:r>
      <w:r w:rsidR="0030757A">
        <w:rPr>
          <w:lang w:val="ru-RU"/>
        </w:rPr>
        <w:t xml:space="preserve"> информации (далее – «</w:t>
      </w:r>
      <w:r w:rsidR="0030757A" w:rsidRPr="00D863D1">
        <w:rPr>
          <w:b/>
          <w:i/>
          <w:lang w:val="ru-RU"/>
        </w:rPr>
        <w:t>Запрос</w:t>
      </w:r>
      <w:r w:rsidR="0030757A">
        <w:rPr>
          <w:lang w:val="ru-RU"/>
        </w:rPr>
        <w:t>»).</w:t>
      </w:r>
      <w:r w:rsidR="003B5BAE">
        <w:rPr>
          <w:lang w:val="ru-RU"/>
        </w:rPr>
        <w:t xml:space="preserve"> Лицо, аккредитованное на ЭТП, </w:t>
      </w:r>
      <w:r w:rsidR="00656A54">
        <w:rPr>
          <w:lang w:val="ru-RU"/>
        </w:rPr>
        <w:t>также</w:t>
      </w:r>
      <w:r w:rsidR="003B5BAE">
        <w:rPr>
          <w:lang w:val="ru-RU"/>
        </w:rPr>
        <w:t xml:space="preserve"> вправе направить Запрос средствами Оператора ЭТП.</w:t>
      </w:r>
      <w:bookmarkEnd w:id="34"/>
      <w:bookmarkEnd w:id="35"/>
      <w:r w:rsidR="003B5BAE">
        <w:rPr>
          <w:lang w:val="ru-RU"/>
        </w:rPr>
        <w:t xml:space="preserve"> </w:t>
      </w:r>
    </w:p>
    <w:p w14:paraId="0BEF3B05" w14:textId="77777777" w:rsidR="00656A54" w:rsidRDefault="00207C28" w:rsidP="00914812">
      <w:pPr>
        <w:pStyle w:val="FWBL2"/>
        <w:tabs>
          <w:tab w:val="clear" w:pos="1004"/>
          <w:tab w:val="num" w:pos="567"/>
        </w:tabs>
        <w:ind w:left="0"/>
        <w:rPr>
          <w:lang w:val="ru-RU"/>
        </w:rPr>
      </w:pPr>
      <w:r>
        <w:rPr>
          <w:lang w:val="ru-RU"/>
        </w:rPr>
        <w:t>После получения Запроса от Претендента</w:t>
      </w:r>
      <w:r w:rsidR="003B5BAE">
        <w:rPr>
          <w:lang w:val="ru-RU"/>
        </w:rPr>
        <w:t>, направленного средствами ЭТП,</w:t>
      </w:r>
      <w:r>
        <w:rPr>
          <w:lang w:val="ru-RU"/>
        </w:rPr>
        <w:t xml:space="preserve"> </w:t>
      </w:r>
      <w:r w:rsidR="0030757A">
        <w:rPr>
          <w:lang w:val="ru-RU"/>
        </w:rPr>
        <w:t xml:space="preserve">Запрос направляется Оператором ЭТП в «Личный кабинет» </w:t>
      </w:r>
      <w:r w:rsidR="00656A54">
        <w:rPr>
          <w:lang w:val="ru-RU"/>
        </w:rPr>
        <w:t>Продавца.</w:t>
      </w:r>
    </w:p>
    <w:p w14:paraId="73B7DBB2" w14:textId="77777777" w:rsidR="0030757A" w:rsidRDefault="0030757A" w:rsidP="00914812">
      <w:pPr>
        <w:pStyle w:val="FWBL2"/>
        <w:tabs>
          <w:tab w:val="clear" w:pos="1004"/>
          <w:tab w:val="num" w:pos="567"/>
        </w:tabs>
        <w:ind w:left="0"/>
        <w:rPr>
          <w:lang w:val="ru-RU"/>
        </w:rPr>
      </w:pPr>
      <w:r>
        <w:rPr>
          <w:lang w:val="ru-RU"/>
        </w:rPr>
        <w:t xml:space="preserve">Запрос </w:t>
      </w:r>
      <w:r w:rsidR="00656A54">
        <w:rPr>
          <w:lang w:val="ru-RU"/>
        </w:rPr>
        <w:t xml:space="preserve">рассматривается Продавцом при условии, что он поступил к Продавцу </w:t>
      </w:r>
      <w:r>
        <w:rPr>
          <w:lang w:val="ru-RU"/>
        </w:rPr>
        <w:t xml:space="preserve">не позднее 5 (Пяти) Рабочих дней до Даты </w:t>
      </w:r>
      <w:r w:rsidR="00601FB2">
        <w:rPr>
          <w:lang w:val="ru-RU"/>
        </w:rPr>
        <w:t xml:space="preserve">и времени </w:t>
      </w:r>
      <w:r>
        <w:rPr>
          <w:lang w:val="ru-RU"/>
        </w:rPr>
        <w:t>окончания приема заявок.</w:t>
      </w:r>
    </w:p>
    <w:p w14:paraId="6F74344C" w14:textId="77777777" w:rsidR="0030757A" w:rsidRDefault="0030757A" w:rsidP="00914812">
      <w:pPr>
        <w:pStyle w:val="FWBL2"/>
        <w:tabs>
          <w:tab w:val="clear" w:pos="1004"/>
          <w:tab w:val="num" w:pos="567"/>
        </w:tabs>
        <w:ind w:left="0"/>
        <w:rPr>
          <w:lang w:val="ru-RU"/>
        </w:rPr>
      </w:pPr>
      <w:r>
        <w:rPr>
          <w:lang w:val="ru-RU"/>
        </w:rPr>
        <w:t xml:space="preserve">В течение 2 (Двух) Рабочих дней со дня поступления Запроса </w:t>
      </w:r>
      <w:r w:rsidR="00755711">
        <w:rPr>
          <w:lang w:val="ru-RU"/>
        </w:rPr>
        <w:t>Продавец</w:t>
      </w:r>
      <w:r>
        <w:rPr>
          <w:lang w:val="ru-RU"/>
        </w:rPr>
        <w:t xml:space="preserve"> предоставляет Оператору ЭТП ответ на Запрос для размещения в Открытой части ЭТП</w:t>
      </w:r>
      <w:r w:rsidR="00656A54">
        <w:rPr>
          <w:lang w:val="ru-RU"/>
        </w:rPr>
        <w:t xml:space="preserve"> или направляет </w:t>
      </w:r>
      <w:r w:rsidR="00855EE7">
        <w:rPr>
          <w:lang w:val="ru-RU"/>
        </w:rPr>
        <w:t xml:space="preserve">ответ на Запрос </w:t>
      </w:r>
      <w:r w:rsidR="00656A54">
        <w:rPr>
          <w:lang w:val="ru-RU"/>
        </w:rPr>
        <w:t>по адресу электронной почты, с которого поступил Запрос</w:t>
      </w:r>
      <w:r>
        <w:rPr>
          <w:lang w:val="ru-RU"/>
        </w:rPr>
        <w:t>.</w:t>
      </w:r>
    </w:p>
    <w:p w14:paraId="58073288" w14:textId="77777777" w:rsidR="0015173D" w:rsidRPr="0015173D" w:rsidRDefault="0015173D" w:rsidP="0015173D">
      <w:pPr>
        <w:pStyle w:val="FWBL2"/>
        <w:numPr>
          <w:ilvl w:val="0"/>
          <w:numId w:val="0"/>
        </w:numPr>
        <w:ind w:left="284"/>
        <w:rPr>
          <w:b/>
          <w:lang w:val="ru-RU"/>
        </w:rPr>
      </w:pPr>
      <w:r w:rsidRPr="0015173D">
        <w:rPr>
          <w:b/>
          <w:lang w:val="ru-RU"/>
        </w:rPr>
        <w:t xml:space="preserve">Порядок </w:t>
      </w:r>
      <w:r w:rsidR="000367AA">
        <w:rPr>
          <w:b/>
          <w:lang w:val="ru-RU"/>
        </w:rPr>
        <w:t xml:space="preserve">осмотра </w:t>
      </w:r>
      <w:r w:rsidRPr="0015173D">
        <w:rPr>
          <w:b/>
          <w:lang w:val="ru-RU"/>
        </w:rPr>
        <w:t>Имуществ</w:t>
      </w:r>
      <w:r w:rsidR="000367AA">
        <w:rPr>
          <w:b/>
          <w:lang w:val="ru-RU"/>
        </w:rPr>
        <w:t>а</w:t>
      </w:r>
    </w:p>
    <w:p w14:paraId="272A6D0A" w14:textId="77777777" w:rsidR="00DD5B9E" w:rsidRPr="00601FB2" w:rsidRDefault="00601FB2" w:rsidP="00914812">
      <w:pPr>
        <w:pStyle w:val="FWBL2"/>
        <w:tabs>
          <w:tab w:val="clear" w:pos="1004"/>
        </w:tabs>
        <w:ind w:left="0"/>
        <w:rPr>
          <w:lang w:val="ru-RU"/>
        </w:rPr>
      </w:pPr>
      <w:r w:rsidRPr="00601FB2">
        <w:rPr>
          <w:lang w:val="ru-RU"/>
        </w:rPr>
        <w:t xml:space="preserve">Осмотр Имущества может быть произведен начиная с </w:t>
      </w:r>
      <w:r w:rsidR="00A84311">
        <w:rPr>
          <w:lang w:val="ru-RU"/>
        </w:rPr>
        <w:t>Д</w:t>
      </w:r>
      <w:r w:rsidRPr="00601FB2">
        <w:rPr>
          <w:lang w:val="ru-RU"/>
        </w:rPr>
        <w:t xml:space="preserve">аты начала приема </w:t>
      </w:r>
      <w:r w:rsidR="00A84311">
        <w:rPr>
          <w:lang w:val="ru-RU"/>
        </w:rPr>
        <w:t>з</w:t>
      </w:r>
      <w:r w:rsidRPr="00601FB2">
        <w:rPr>
          <w:lang w:val="ru-RU"/>
        </w:rPr>
        <w:t>аявок и до даты окончания приема Заявок по предварительной записи без взимания платы. Предварительная запись производится по телефонам, указанным в пункте</w:t>
      </w:r>
      <w:r w:rsidR="00BE6EBE">
        <w:rPr>
          <w:lang w:val="ru-RU"/>
        </w:rPr>
        <w:t xml:space="preserve"> </w:t>
      </w:r>
      <w:r w:rsidR="00BE6EBE">
        <w:rPr>
          <w:lang w:val="en-US"/>
        </w:rPr>
        <w:t>1</w:t>
      </w:r>
      <w:r w:rsidR="00BE6EBE">
        <w:rPr>
          <w:lang w:val="ru-RU"/>
        </w:rPr>
        <w:t>.8</w:t>
      </w:r>
      <w:r w:rsidR="00DD5B9E" w:rsidRPr="00601FB2">
        <w:rPr>
          <w:lang w:val="ru-RU"/>
        </w:rPr>
        <w:t>.</w:t>
      </w:r>
      <w:r w:rsidR="007C066D" w:rsidRPr="00601FB2">
        <w:rPr>
          <w:lang w:val="ru-RU"/>
        </w:rPr>
        <w:t xml:space="preserve"> </w:t>
      </w:r>
    </w:p>
    <w:p w14:paraId="683A0C04" w14:textId="0B316C3C" w:rsidR="0074477D" w:rsidRPr="00914812" w:rsidRDefault="004E6DEB" w:rsidP="00914812">
      <w:pPr>
        <w:pStyle w:val="FWBL2"/>
        <w:tabs>
          <w:tab w:val="clear" w:pos="1004"/>
        </w:tabs>
        <w:ind w:left="0"/>
        <w:rPr>
          <w:lang w:val="ru-RU"/>
        </w:rPr>
      </w:pPr>
      <w:r>
        <w:rPr>
          <w:lang w:val="ru-RU"/>
        </w:rPr>
        <w:t xml:space="preserve">Осмотр Имущества </w:t>
      </w:r>
      <w:r w:rsidR="00B918F8">
        <w:rPr>
          <w:lang w:val="ru-RU"/>
        </w:rPr>
        <w:t xml:space="preserve"> </w:t>
      </w:r>
      <w:r w:rsidR="00DD5B9E" w:rsidRPr="00601FB2">
        <w:rPr>
          <w:lang w:val="ru-RU"/>
        </w:rPr>
        <w:t xml:space="preserve">обеспечивает </w:t>
      </w:r>
      <w:r w:rsidR="00755711">
        <w:rPr>
          <w:lang w:val="ru-RU"/>
        </w:rPr>
        <w:t>Продавец</w:t>
      </w:r>
      <w:r w:rsidR="00DD5B9E" w:rsidRPr="00601FB2">
        <w:rPr>
          <w:lang w:val="ru-RU"/>
        </w:rPr>
        <w:t>.</w:t>
      </w:r>
      <w:r w:rsidR="007C066D" w:rsidRPr="00601FB2">
        <w:rPr>
          <w:lang w:val="ru-RU"/>
        </w:rPr>
        <w:t xml:space="preserve"> </w:t>
      </w:r>
    </w:p>
    <w:p w14:paraId="747992F7" w14:textId="77777777" w:rsidR="00CA47CE" w:rsidRDefault="00424E87" w:rsidP="00CA47CE">
      <w:pPr>
        <w:pStyle w:val="FWBL1"/>
        <w:rPr>
          <w:lang w:val="ru-RU"/>
        </w:rPr>
      </w:pPr>
      <w:bookmarkStart w:id="36" w:name="_Toc434917222"/>
      <w:bookmarkStart w:id="37" w:name="_Toc157779580"/>
      <w:r>
        <w:rPr>
          <w:lang w:val="ru-RU"/>
        </w:rPr>
        <w:t xml:space="preserve">условия участия в </w:t>
      </w:r>
      <w:r w:rsidR="009B1A76">
        <w:rPr>
          <w:lang w:val="ru-RU"/>
        </w:rPr>
        <w:t>торгах</w:t>
      </w:r>
      <w:bookmarkEnd w:id="36"/>
      <w:bookmarkEnd w:id="37"/>
    </w:p>
    <w:p w14:paraId="770802EA" w14:textId="77777777" w:rsidR="00D2685D" w:rsidRPr="00D2685D" w:rsidRDefault="00D2685D" w:rsidP="00D2685D">
      <w:pPr>
        <w:pStyle w:val="FWBL2"/>
        <w:numPr>
          <w:ilvl w:val="0"/>
          <w:numId w:val="0"/>
        </w:numPr>
        <w:rPr>
          <w:b/>
          <w:lang w:val="ru-RU"/>
        </w:rPr>
      </w:pPr>
      <w:r w:rsidRPr="00D2685D">
        <w:rPr>
          <w:b/>
          <w:lang w:val="ru-RU"/>
        </w:rPr>
        <w:t>Требования к Претендентам</w:t>
      </w:r>
    </w:p>
    <w:p w14:paraId="0964CE83" w14:textId="77777777" w:rsidR="00DB0A23" w:rsidRDefault="00D2685D" w:rsidP="00914812">
      <w:pPr>
        <w:pStyle w:val="FWBL2"/>
        <w:tabs>
          <w:tab w:val="clear" w:pos="1004"/>
        </w:tabs>
        <w:ind w:left="0"/>
        <w:rPr>
          <w:lang w:val="ru-RU"/>
        </w:rPr>
      </w:pPr>
      <w:bookmarkStart w:id="38" w:name="_Ref431387946"/>
      <w:r>
        <w:rPr>
          <w:lang w:val="ru-RU"/>
        </w:rPr>
        <w:t xml:space="preserve">К участию в </w:t>
      </w:r>
      <w:r w:rsidR="009B1A76">
        <w:rPr>
          <w:lang w:val="ru-RU"/>
        </w:rPr>
        <w:t>Торгах</w:t>
      </w:r>
      <w:r>
        <w:rPr>
          <w:lang w:val="ru-RU"/>
        </w:rPr>
        <w:t xml:space="preserve"> допуска</w:t>
      </w:r>
      <w:r w:rsidR="00DB0A23">
        <w:rPr>
          <w:lang w:val="ru-RU"/>
        </w:rPr>
        <w:t>ется Претендент, если он:</w:t>
      </w:r>
      <w:bookmarkEnd w:id="38"/>
    </w:p>
    <w:p w14:paraId="7B5322AC" w14:textId="77777777" w:rsidR="00DB0A23" w:rsidRDefault="004C4A9D" w:rsidP="00914812">
      <w:pPr>
        <w:pStyle w:val="FWBL4"/>
        <w:tabs>
          <w:tab w:val="clear" w:pos="1637"/>
        </w:tabs>
        <w:ind w:left="567" w:hanging="567"/>
      </w:pPr>
      <w:r>
        <w:t>Я</w:t>
      </w:r>
      <w:r w:rsidR="009217D2">
        <w:t>вляется юридическим лицом</w:t>
      </w:r>
      <w:r w:rsidR="00973310">
        <w:t xml:space="preserve"> или физическим лицом</w:t>
      </w:r>
      <w:r w:rsidR="0015173D">
        <w:t>, в том числе индивидуальным предпринимателем</w:t>
      </w:r>
      <w:r w:rsidR="009217D2">
        <w:t>;</w:t>
      </w:r>
    </w:p>
    <w:p w14:paraId="3F660B55" w14:textId="77777777" w:rsidR="009217D2" w:rsidRDefault="004C4A9D" w:rsidP="00914812">
      <w:pPr>
        <w:pStyle w:val="FWBL4"/>
        <w:tabs>
          <w:tab w:val="clear" w:pos="1637"/>
        </w:tabs>
        <w:ind w:left="567" w:hanging="567"/>
        <w:rPr>
          <w:szCs w:val="22"/>
        </w:rPr>
      </w:pPr>
      <w:r w:rsidRPr="00E92A74">
        <w:rPr>
          <w:szCs w:val="22"/>
        </w:rPr>
        <w:t>О</w:t>
      </w:r>
      <w:r w:rsidR="009217D2" w:rsidRPr="00E92A74">
        <w:rPr>
          <w:szCs w:val="22"/>
        </w:rPr>
        <w:t xml:space="preserve">бладает полной правоспособностью и </w:t>
      </w:r>
      <w:r w:rsidR="00432186" w:rsidRPr="00E92A74">
        <w:rPr>
          <w:szCs w:val="22"/>
        </w:rPr>
        <w:t xml:space="preserve">(если применимо) </w:t>
      </w:r>
      <w:r w:rsidR="009217D2" w:rsidRPr="00E92A74">
        <w:rPr>
          <w:szCs w:val="22"/>
        </w:rPr>
        <w:t xml:space="preserve">дееспособностью </w:t>
      </w:r>
      <w:r w:rsidR="00432186" w:rsidRPr="00E92A74">
        <w:rPr>
          <w:szCs w:val="22"/>
        </w:rPr>
        <w:t xml:space="preserve">в соответствии с применимым правом </w:t>
      </w:r>
      <w:r w:rsidR="009217D2" w:rsidRPr="00E92A74">
        <w:rPr>
          <w:szCs w:val="22"/>
        </w:rPr>
        <w:t xml:space="preserve">и имеет право на участие в </w:t>
      </w:r>
      <w:r w:rsidR="00782816" w:rsidRPr="00E92A74">
        <w:rPr>
          <w:szCs w:val="22"/>
        </w:rPr>
        <w:t>Торгах</w:t>
      </w:r>
      <w:r w:rsidR="009217D2" w:rsidRPr="00E92A74">
        <w:rPr>
          <w:szCs w:val="22"/>
        </w:rPr>
        <w:t xml:space="preserve">, </w:t>
      </w:r>
      <w:r w:rsidR="002D551B" w:rsidRPr="00E92A74">
        <w:rPr>
          <w:szCs w:val="22"/>
        </w:rPr>
        <w:t xml:space="preserve"> </w:t>
      </w:r>
      <w:r w:rsidR="009217D2" w:rsidRPr="00E92A74">
        <w:rPr>
          <w:szCs w:val="22"/>
        </w:rPr>
        <w:t>а также на заключение и исполнение Договора купли-продажи</w:t>
      </w:r>
      <w:r w:rsidR="00432186" w:rsidRPr="00E92A74">
        <w:rPr>
          <w:szCs w:val="22"/>
        </w:rPr>
        <w:t>, не ограниченное применимым правом, каким-либо договорным или иным обязательством</w:t>
      </w:r>
      <w:r w:rsidR="004E6DEB" w:rsidRPr="00E92A74">
        <w:rPr>
          <w:szCs w:val="22"/>
        </w:rPr>
        <w:t xml:space="preserve"> (включая право приобретения Имущества, если Имущество в силу положений законодательства РФ может принадлежать только определенным участникам гражданского оборота либо совершение сделки с Имуществом допускае</w:t>
      </w:r>
      <w:r w:rsidR="007822D3">
        <w:rPr>
          <w:szCs w:val="22"/>
        </w:rPr>
        <w:t>тся по специальному разрешению);</w:t>
      </w:r>
    </w:p>
    <w:p w14:paraId="48CD969E" w14:textId="77777777" w:rsidR="007822D3" w:rsidRPr="00DE2749" w:rsidRDefault="007822D3" w:rsidP="00914812">
      <w:pPr>
        <w:pStyle w:val="FWBL4"/>
        <w:tabs>
          <w:tab w:val="clear" w:pos="1637"/>
        </w:tabs>
        <w:ind w:left="567" w:hanging="567"/>
        <w:rPr>
          <w:szCs w:val="22"/>
        </w:rPr>
      </w:pPr>
      <w:r w:rsidRPr="00DE2749">
        <w:rPr>
          <w:szCs w:val="22"/>
        </w:rPr>
        <w:t xml:space="preserve">В отношении Претендента не инициирована процедура банкротства в соответствии с Федеральным законом от 26.10.2002 </w:t>
      </w:r>
      <w:r w:rsidR="0077097B">
        <w:rPr>
          <w:szCs w:val="22"/>
        </w:rPr>
        <w:t xml:space="preserve">№ </w:t>
      </w:r>
      <w:r w:rsidRPr="00DE2749">
        <w:rPr>
          <w:szCs w:val="22"/>
        </w:rPr>
        <w:t>127-ФЗ «О несостоятельности (банкротстве)»;</w:t>
      </w:r>
    </w:p>
    <w:p w14:paraId="121803F8" w14:textId="77777777" w:rsidR="007822D3" w:rsidRPr="00E92A74" w:rsidRDefault="007822D3" w:rsidP="00914812">
      <w:pPr>
        <w:pStyle w:val="FWBL4"/>
        <w:tabs>
          <w:tab w:val="clear" w:pos="1637"/>
        </w:tabs>
        <w:ind w:left="567" w:hanging="567"/>
        <w:rPr>
          <w:szCs w:val="22"/>
        </w:rPr>
      </w:pPr>
      <w:r w:rsidRPr="00DE2749">
        <w:rPr>
          <w:szCs w:val="22"/>
        </w:rPr>
        <w:t>Претендент не имеет просроченной кредиторской задолженности в размере более 5 000 000 (пяти миллионов) рублей по кредитам, выданным любым российским или иностранным банком</w:t>
      </w:r>
      <w:r>
        <w:rPr>
          <w:szCs w:val="22"/>
        </w:rPr>
        <w:t>;</w:t>
      </w:r>
    </w:p>
    <w:p w14:paraId="3E5CE908" w14:textId="77777777" w:rsidR="009217D2" w:rsidRDefault="004C4A9D" w:rsidP="00914812">
      <w:pPr>
        <w:pStyle w:val="FWBL4"/>
        <w:tabs>
          <w:tab w:val="clear" w:pos="1637"/>
        </w:tabs>
        <w:ind w:left="567" w:hanging="567"/>
      </w:pPr>
      <w:r>
        <w:t>А</w:t>
      </w:r>
      <w:r w:rsidR="002D551B">
        <w:t xml:space="preserve">ккредитован </w:t>
      </w:r>
      <w:r w:rsidR="00432186">
        <w:t xml:space="preserve">на ЭТП </w:t>
      </w:r>
      <w:r w:rsidR="002D551B">
        <w:t>в соответствии с Регламентом ЭТП.</w:t>
      </w:r>
    </w:p>
    <w:p w14:paraId="0D64AAA1" w14:textId="77777777" w:rsidR="002D551B" w:rsidRPr="002D551B" w:rsidRDefault="00C72F56" w:rsidP="002D551B">
      <w:pPr>
        <w:pStyle w:val="FWBL2"/>
        <w:numPr>
          <w:ilvl w:val="0"/>
          <w:numId w:val="0"/>
        </w:numPr>
        <w:rPr>
          <w:b/>
          <w:lang w:val="ru-RU"/>
        </w:rPr>
      </w:pPr>
      <w:r>
        <w:rPr>
          <w:b/>
          <w:lang w:val="ru-RU"/>
        </w:rPr>
        <w:lastRenderedPageBreak/>
        <w:t>Порядок подачи Заяв</w:t>
      </w:r>
      <w:r w:rsidR="009A03EF">
        <w:rPr>
          <w:b/>
          <w:lang w:val="ru-RU"/>
        </w:rPr>
        <w:t>ки</w:t>
      </w:r>
      <w:r>
        <w:rPr>
          <w:b/>
          <w:lang w:val="ru-RU"/>
        </w:rPr>
        <w:t xml:space="preserve"> и требования к ее оформлению</w:t>
      </w:r>
    </w:p>
    <w:p w14:paraId="69F2AA58" w14:textId="77777777" w:rsidR="00C72F56" w:rsidRDefault="00C72F56" w:rsidP="00914812">
      <w:pPr>
        <w:pStyle w:val="FWBL2"/>
        <w:tabs>
          <w:tab w:val="clear" w:pos="1004"/>
          <w:tab w:val="num" w:pos="567"/>
        </w:tabs>
        <w:ind w:left="0"/>
        <w:rPr>
          <w:lang w:val="ru-RU"/>
        </w:rPr>
      </w:pPr>
      <w:r>
        <w:rPr>
          <w:lang w:val="ru-RU"/>
        </w:rPr>
        <w:t xml:space="preserve">Для участия в </w:t>
      </w:r>
      <w:r w:rsidR="009B1A76">
        <w:rPr>
          <w:lang w:val="ru-RU"/>
        </w:rPr>
        <w:t>Торгах</w:t>
      </w:r>
      <w:r>
        <w:rPr>
          <w:lang w:val="ru-RU"/>
        </w:rPr>
        <w:t xml:space="preserve"> Претендент должен подать Заявку и прилагаемые к Заявке документы в порядке и сроки, установленные Извещением</w:t>
      </w:r>
      <w:r w:rsidR="004E6DEB">
        <w:rPr>
          <w:lang w:val="ru-RU"/>
        </w:rPr>
        <w:t xml:space="preserve"> и </w:t>
      </w:r>
      <w:r w:rsidR="006E7B9F">
        <w:rPr>
          <w:color w:val="000000"/>
          <w:szCs w:val="22"/>
          <w:lang w:val="ru-RU"/>
        </w:rPr>
        <w:t>Документацией о торгах</w:t>
      </w:r>
      <w:r>
        <w:rPr>
          <w:lang w:val="ru-RU"/>
        </w:rPr>
        <w:t xml:space="preserve">. </w:t>
      </w:r>
    </w:p>
    <w:p w14:paraId="1D7DD33A" w14:textId="042289EB" w:rsidR="004C4A9D" w:rsidRDefault="00CD6C01" w:rsidP="00914812">
      <w:pPr>
        <w:pStyle w:val="FWBL2"/>
        <w:tabs>
          <w:tab w:val="clear" w:pos="1004"/>
          <w:tab w:val="num" w:pos="426"/>
        </w:tabs>
        <w:ind w:left="0"/>
        <w:rPr>
          <w:lang w:val="ru-RU"/>
        </w:rPr>
      </w:pPr>
      <w:r w:rsidRPr="00B53B7B">
        <w:rPr>
          <w:b/>
          <w:u w:val="single"/>
          <w:lang w:val="ru-RU"/>
        </w:rPr>
        <w:t>Заявка подается</w:t>
      </w:r>
      <w:r w:rsidR="00B53B7B" w:rsidRPr="00B53B7B">
        <w:rPr>
          <w:b/>
          <w:u w:val="single"/>
          <w:lang w:val="ru-RU"/>
        </w:rPr>
        <w:t xml:space="preserve"> </w:t>
      </w:r>
      <w:r w:rsidR="00973C6C">
        <w:rPr>
          <w:lang w:val="ru-RU"/>
        </w:rPr>
        <w:t xml:space="preserve">в формате приложений №1,2,3,4 </w:t>
      </w:r>
      <w:r w:rsidR="00B53B7B">
        <w:rPr>
          <w:lang w:val="ru-RU"/>
        </w:rPr>
        <w:t xml:space="preserve">с </w:t>
      </w:r>
      <w:r w:rsidR="00B02BB0">
        <w:rPr>
          <w:lang w:val="ru-RU"/>
        </w:rPr>
        <w:t xml:space="preserve">приложением документов в электронной форме, предусмотренных Извещением и </w:t>
      </w:r>
      <w:r w:rsidR="006E7B9F">
        <w:rPr>
          <w:color w:val="000000"/>
          <w:szCs w:val="22"/>
          <w:lang w:val="ru-RU"/>
        </w:rPr>
        <w:t>Документацией о торгах</w:t>
      </w:r>
      <w:r w:rsidR="00B02BB0">
        <w:rPr>
          <w:lang w:val="ru-RU"/>
        </w:rPr>
        <w:t xml:space="preserve">. Заявка </w:t>
      </w:r>
      <w:r w:rsidR="00600DB5">
        <w:rPr>
          <w:lang w:val="ru-RU"/>
        </w:rPr>
        <w:t xml:space="preserve">и каждый документ, прилагаемый к Заявке, </w:t>
      </w:r>
      <w:r w:rsidR="00B02BB0">
        <w:rPr>
          <w:lang w:val="ru-RU"/>
        </w:rPr>
        <w:t>должн</w:t>
      </w:r>
      <w:r w:rsidR="00600DB5">
        <w:rPr>
          <w:lang w:val="ru-RU"/>
        </w:rPr>
        <w:t>ы</w:t>
      </w:r>
      <w:r w:rsidR="00B02BB0">
        <w:rPr>
          <w:lang w:val="ru-RU"/>
        </w:rPr>
        <w:t xml:space="preserve"> быть </w:t>
      </w:r>
      <w:r w:rsidR="00600DB5">
        <w:rPr>
          <w:lang w:val="ru-RU"/>
        </w:rPr>
        <w:t xml:space="preserve">заверены </w:t>
      </w:r>
      <w:r w:rsidR="00B02BB0">
        <w:rPr>
          <w:lang w:val="ru-RU"/>
        </w:rPr>
        <w:t>подпис</w:t>
      </w:r>
      <w:r w:rsidR="00600DB5">
        <w:rPr>
          <w:lang w:val="ru-RU"/>
        </w:rPr>
        <w:t>ью</w:t>
      </w:r>
      <w:r w:rsidR="00B02BB0">
        <w:rPr>
          <w:lang w:val="ru-RU"/>
        </w:rPr>
        <w:t xml:space="preserve"> Претендент</w:t>
      </w:r>
      <w:r w:rsidR="00600DB5">
        <w:rPr>
          <w:lang w:val="ru-RU"/>
        </w:rPr>
        <w:t>а</w:t>
      </w:r>
      <w:r w:rsidR="00B02BB0">
        <w:rPr>
          <w:lang w:val="ru-RU"/>
        </w:rPr>
        <w:t xml:space="preserve"> или уполномоченн</w:t>
      </w:r>
      <w:r w:rsidR="00600DB5">
        <w:rPr>
          <w:lang w:val="ru-RU"/>
        </w:rPr>
        <w:t>ого</w:t>
      </w:r>
      <w:r w:rsidR="00B02BB0">
        <w:rPr>
          <w:lang w:val="ru-RU"/>
        </w:rPr>
        <w:t xml:space="preserve"> представител</w:t>
      </w:r>
      <w:r w:rsidR="00600DB5">
        <w:rPr>
          <w:lang w:val="ru-RU"/>
        </w:rPr>
        <w:t>я</w:t>
      </w:r>
      <w:r w:rsidR="00B02BB0">
        <w:rPr>
          <w:lang w:val="ru-RU"/>
        </w:rPr>
        <w:t xml:space="preserve"> Претендента и печатью Претендента (если Претендент имеет печать). В Заявке не допускаются подчистки, приписки и иные исправления</w:t>
      </w:r>
      <w:r w:rsidR="00D26739">
        <w:rPr>
          <w:lang w:val="ru-RU"/>
        </w:rPr>
        <w:t>.</w:t>
      </w:r>
    </w:p>
    <w:p w14:paraId="7F1D2910" w14:textId="77777777" w:rsidR="00B27FF9" w:rsidRDefault="00B27FF9" w:rsidP="00914812">
      <w:pPr>
        <w:pStyle w:val="FWBL2"/>
        <w:tabs>
          <w:tab w:val="clear" w:pos="1004"/>
          <w:tab w:val="num" w:pos="426"/>
        </w:tabs>
        <w:ind w:left="0"/>
        <w:rPr>
          <w:lang w:val="ru-RU"/>
        </w:rPr>
      </w:pPr>
      <w:r>
        <w:rPr>
          <w:lang w:val="ru-RU"/>
        </w:rPr>
        <w:t>К Заявке должны быть приложены</w:t>
      </w:r>
      <w:r w:rsidR="001F2B9B">
        <w:rPr>
          <w:lang w:val="ru-RU"/>
        </w:rPr>
        <w:t>:</w:t>
      </w:r>
    </w:p>
    <w:p w14:paraId="1CBD5894" w14:textId="77777777" w:rsidR="00B27FF9" w:rsidRDefault="00B27FF9" w:rsidP="00914812">
      <w:pPr>
        <w:pStyle w:val="FWBL4"/>
        <w:tabs>
          <w:tab w:val="clear" w:pos="1637"/>
          <w:tab w:val="num" w:pos="851"/>
        </w:tabs>
        <w:ind w:left="0" w:firstLine="426"/>
      </w:pPr>
      <w:r>
        <w:t>Опись прилагаемых к Заявке документов, составленная по форме, приведенной в Приложении 2.</w:t>
      </w:r>
    </w:p>
    <w:p w14:paraId="26FBF2B8" w14:textId="77777777" w:rsidR="00B27FF9" w:rsidRDefault="00B27FF9" w:rsidP="00914812">
      <w:pPr>
        <w:pStyle w:val="FWBL4"/>
        <w:tabs>
          <w:tab w:val="clear" w:pos="1637"/>
          <w:tab w:val="num" w:pos="851"/>
        </w:tabs>
        <w:ind w:left="0" w:firstLine="426"/>
      </w:pPr>
      <w:r>
        <w:t>В</w:t>
      </w:r>
      <w:r w:rsidRPr="004C4A9D">
        <w:t>се прилагаемые к Заявке документы, перечисленные в указанной описи</w:t>
      </w:r>
      <w:r>
        <w:t>.</w:t>
      </w:r>
    </w:p>
    <w:p w14:paraId="2A9B453A" w14:textId="77777777" w:rsidR="00B02BB0" w:rsidRDefault="00B02BB0" w:rsidP="00914812">
      <w:pPr>
        <w:pStyle w:val="FWBL2"/>
        <w:tabs>
          <w:tab w:val="clear" w:pos="1004"/>
          <w:tab w:val="num" w:pos="426"/>
        </w:tabs>
        <w:ind w:left="0"/>
        <w:rPr>
          <w:lang w:val="ru-RU"/>
        </w:rPr>
      </w:pPr>
      <w:r>
        <w:rPr>
          <w:lang w:val="ru-RU"/>
        </w:rPr>
        <w:t>Все документы, прилагаемые к</w:t>
      </w:r>
      <w:r w:rsidR="00BA4EDA">
        <w:rPr>
          <w:lang w:val="ru-RU"/>
        </w:rPr>
        <w:t xml:space="preserve"> </w:t>
      </w:r>
      <w:r>
        <w:rPr>
          <w:lang w:val="ru-RU"/>
        </w:rPr>
        <w:t>Заявке</w:t>
      </w:r>
      <w:r w:rsidR="00BA4EDA">
        <w:rPr>
          <w:lang w:val="ru-RU"/>
        </w:rPr>
        <w:t xml:space="preserve"> </w:t>
      </w:r>
      <w:r>
        <w:rPr>
          <w:lang w:val="ru-RU"/>
        </w:rPr>
        <w:t xml:space="preserve">должны быть предоставлены Претендентом в отсканированном виде в формате </w:t>
      </w:r>
      <w:r w:rsidRPr="00B02BB0">
        <w:rPr>
          <w:lang w:val="ru-RU"/>
        </w:rPr>
        <w:t>*</w:t>
      </w:r>
      <w:r>
        <w:rPr>
          <w:lang w:val="en-US"/>
        </w:rPr>
        <w:t>pdf</w:t>
      </w:r>
      <w:r>
        <w:rPr>
          <w:lang w:val="ru-RU"/>
        </w:rPr>
        <w:t>. При этом для каждого документа создается отдельный файл, который должен иметь наименование</w:t>
      </w:r>
      <w:r w:rsidR="00E0249F">
        <w:rPr>
          <w:lang w:val="ru-RU"/>
        </w:rPr>
        <w:t>,</w:t>
      </w:r>
      <w:r>
        <w:rPr>
          <w:lang w:val="ru-RU"/>
        </w:rPr>
        <w:t xml:space="preserve"> позволяющее идентифицировать содержимое данного файла (необходимо указать наименование документа, содержащегося в данном файле). Качество сканированных копий документов, прилагаемых к Заявке, должн</w:t>
      </w:r>
      <w:r w:rsidR="00E0249F">
        <w:rPr>
          <w:lang w:val="ru-RU"/>
        </w:rPr>
        <w:t>о</w:t>
      </w:r>
      <w:r>
        <w:rPr>
          <w:lang w:val="ru-RU"/>
        </w:rPr>
        <w:t xml:space="preserve"> обеспечивать возможность их прочтения без изъятий и искажений. Исправления не допускаются.</w:t>
      </w:r>
    </w:p>
    <w:p w14:paraId="21BB8762" w14:textId="77777777" w:rsidR="00142363" w:rsidRDefault="005D25DA" w:rsidP="00914812">
      <w:pPr>
        <w:pStyle w:val="FWBL2"/>
        <w:tabs>
          <w:tab w:val="clear" w:pos="1004"/>
          <w:tab w:val="num" w:pos="426"/>
        </w:tabs>
        <w:ind w:left="0"/>
        <w:rPr>
          <w:lang w:val="ru-RU"/>
        </w:rPr>
      </w:pPr>
      <w:r>
        <w:rPr>
          <w:lang w:val="ru-RU"/>
        </w:rPr>
        <w:t xml:space="preserve">Оператор </w:t>
      </w:r>
      <w:r w:rsidR="00142363">
        <w:rPr>
          <w:lang w:val="ru-RU"/>
        </w:rPr>
        <w:t xml:space="preserve">ЭТП обеспечивает регистрацию поступивших </w:t>
      </w:r>
      <w:r w:rsidR="00E0249F">
        <w:rPr>
          <w:lang w:val="ru-RU"/>
        </w:rPr>
        <w:t xml:space="preserve">от Претендентов </w:t>
      </w:r>
      <w:r w:rsidR="0062745A">
        <w:rPr>
          <w:lang w:val="ru-RU"/>
        </w:rPr>
        <w:t>З</w:t>
      </w:r>
      <w:r w:rsidR="00E0249F">
        <w:rPr>
          <w:lang w:val="ru-RU"/>
        </w:rPr>
        <w:t>аяв</w:t>
      </w:r>
      <w:r w:rsidR="00142363">
        <w:rPr>
          <w:lang w:val="ru-RU"/>
        </w:rPr>
        <w:t xml:space="preserve">ок. Каждой Заявке присваивается порядковый номер с указанием даты и времени приема Заявки. </w:t>
      </w:r>
    </w:p>
    <w:p w14:paraId="32456EC1" w14:textId="77777777" w:rsidR="00142363" w:rsidRPr="00A95961" w:rsidRDefault="005D25DA" w:rsidP="00914812">
      <w:pPr>
        <w:pStyle w:val="FWBL2"/>
        <w:tabs>
          <w:tab w:val="clear" w:pos="1004"/>
          <w:tab w:val="num" w:pos="426"/>
        </w:tabs>
        <w:ind w:left="0"/>
        <w:rPr>
          <w:lang w:val="ru-RU"/>
        </w:rPr>
      </w:pPr>
      <w:r>
        <w:rPr>
          <w:lang w:val="ru-RU"/>
        </w:rPr>
        <w:t xml:space="preserve">Оператор </w:t>
      </w:r>
      <w:r w:rsidR="00142363">
        <w:rPr>
          <w:lang w:val="ru-RU"/>
        </w:rPr>
        <w:t xml:space="preserve">ЭТП сообщает Претенденту о регистрации Заявки путем направления </w:t>
      </w:r>
      <w:r w:rsidR="00142363" w:rsidRPr="00A95961">
        <w:rPr>
          <w:lang w:val="ru-RU"/>
        </w:rPr>
        <w:t>соответствующего уведомления с указанием регистрационного номера Заявки.</w:t>
      </w:r>
    </w:p>
    <w:p w14:paraId="2CB6A5C6" w14:textId="77777777" w:rsidR="00CA5F9A" w:rsidRPr="00A95961" w:rsidRDefault="00CA5F9A" w:rsidP="00CA5F9A">
      <w:pPr>
        <w:pStyle w:val="FWBL2"/>
        <w:numPr>
          <w:ilvl w:val="0"/>
          <w:numId w:val="0"/>
        </w:numPr>
        <w:ind w:left="284"/>
        <w:rPr>
          <w:b/>
          <w:lang w:val="ru-RU"/>
        </w:rPr>
      </w:pPr>
      <w:r w:rsidRPr="00A95961">
        <w:rPr>
          <w:b/>
          <w:lang w:val="ru-RU"/>
        </w:rPr>
        <w:t>Основания для отказа в регистрации Заявок</w:t>
      </w:r>
    </w:p>
    <w:p w14:paraId="76027797" w14:textId="77777777" w:rsidR="00CA5F9A" w:rsidRPr="00A95961" w:rsidRDefault="00CA5F9A" w:rsidP="00914812">
      <w:pPr>
        <w:pStyle w:val="FWBL2"/>
        <w:ind w:left="426" w:hanging="426"/>
        <w:rPr>
          <w:lang w:val="ru-RU"/>
        </w:rPr>
      </w:pPr>
      <w:bookmarkStart w:id="39" w:name="_Ref431387915"/>
      <w:r w:rsidRPr="00A95961">
        <w:rPr>
          <w:lang w:val="ru-RU"/>
        </w:rPr>
        <w:t>Заявка может быть отклонена</w:t>
      </w:r>
      <w:r w:rsidR="004E6DEB" w:rsidRPr="00A95961">
        <w:rPr>
          <w:lang w:val="ru-RU"/>
        </w:rPr>
        <w:t xml:space="preserve"> в следующих случаях</w:t>
      </w:r>
      <w:r w:rsidRPr="00A95961">
        <w:rPr>
          <w:lang w:val="ru-RU"/>
        </w:rPr>
        <w:t>:</w:t>
      </w:r>
      <w:bookmarkEnd w:id="39"/>
    </w:p>
    <w:p w14:paraId="57B2D3D1" w14:textId="77777777" w:rsidR="00B27FF9" w:rsidRPr="00A95961" w:rsidRDefault="00B27FF9" w:rsidP="00914812">
      <w:pPr>
        <w:pStyle w:val="FWBL4"/>
        <w:ind w:left="426" w:hanging="426"/>
      </w:pPr>
      <w:r w:rsidRPr="00A95961">
        <w:t>Заявка не подписана ЭП или подписана ЭП лица, не имеющего соответствующих полномочий</w:t>
      </w:r>
      <w:r w:rsidR="000367AA" w:rsidRPr="00A95961">
        <w:t>; или</w:t>
      </w:r>
    </w:p>
    <w:p w14:paraId="0274CB6D" w14:textId="77777777" w:rsidR="00CA5F9A" w:rsidRPr="00A95961" w:rsidRDefault="007369F8" w:rsidP="00914812">
      <w:pPr>
        <w:pStyle w:val="FWBL4"/>
        <w:ind w:left="426" w:hanging="426"/>
      </w:pPr>
      <w:r w:rsidRPr="00A95961">
        <w:rPr>
          <w:color w:val="000000"/>
          <w:szCs w:val="22"/>
        </w:rPr>
        <w:t>Если Пре</w:t>
      </w:r>
      <w:r w:rsidR="00B140B2">
        <w:rPr>
          <w:color w:val="000000"/>
          <w:szCs w:val="22"/>
        </w:rPr>
        <w:t>тендентом</w:t>
      </w:r>
      <w:r w:rsidRPr="00A95961">
        <w:rPr>
          <w:color w:val="000000"/>
          <w:szCs w:val="22"/>
        </w:rPr>
        <w:t xml:space="preserve"> подано 2 (Две) и более Заявок</w:t>
      </w:r>
      <w:r w:rsidR="000367AA" w:rsidRPr="00A95961">
        <w:t>; или</w:t>
      </w:r>
    </w:p>
    <w:p w14:paraId="55ACC78C" w14:textId="77777777" w:rsidR="00CA5F9A" w:rsidRDefault="00533055" w:rsidP="00914812">
      <w:pPr>
        <w:pStyle w:val="FWBL4"/>
        <w:ind w:left="426" w:hanging="426"/>
      </w:pPr>
      <w:r w:rsidRPr="00A95961">
        <w:t>В случае п</w:t>
      </w:r>
      <w:r w:rsidR="00CD6C01" w:rsidRPr="00A95961">
        <w:t>одачи Заявки</w:t>
      </w:r>
      <w:r w:rsidR="00CD6C01">
        <w:t xml:space="preserve"> Претендентом после Д</w:t>
      </w:r>
      <w:r>
        <w:t>аты</w:t>
      </w:r>
      <w:r w:rsidR="00CD6C01">
        <w:t xml:space="preserve"> и времени </w:t>
      </w:r>
      <w:r>
        <w:t xml:space="preserve">окончания приема </w:t>
      </w:r>
      <w:r w:rsidR="00CD6C01">
        <w:t>з</w:t>
      </w:r>
      <w:r>
        <w:t>аявок</w:t>
      </w:r>
      <w:r w:rsidR="000367AA">
        <w:t>; или</w:t>
      </w:r>
    </w:p>
    <w:p w14:paraId="6070337B" w14:textId="77777777" w:rsidR="00B27FF9" w:rsidRDefault="00B27FF9" w:rsidP="00914812">
      <w:pPr>
        <w:pStyle w:val="FWBL4"/>
        <w:ind w:left="426" w:hanging="426"/>
      </w:pPr>
      <w:r>
        <w:t xml:space="preserve">На Счете претендента </w:t>
      </w:r>
      <w:r w:rsidR="00226260">
        <w:t xml:space="preserve">на момент окончания приема Заявок </w:t>
      </w:r>
      <w:r>
        <w:t xml:space="preserve">отсутствуют средства </w:t>
      </w:r>
      <w:r w:rsidR="00CD6C01">
        <w:t xml:space="preserve">в размере </w:t>
      </w:r>
      <w:r w:rsidR="004E6DEB">
        <w:t xml:space="preserve">Обеспечения участия в </w:t>
      </w:r>
      <w:r w:rsidR="00782816">
        <w:t>торгах</w:t>
      </w:r>
      <w:r>
        <w:t>.</w:t>
      </w:r>
    </w:p>
    <w:p w14:paraId="4B73DC8F" w14:textId="5298F876" w:rsidR="00A566E5" w:rsidRDefault="00A566E5" w:rsidP="00914812">
      <w:pPr>
        <w:pStyle w:val="FWBL2"/>
        <w:ind w:left="426" w:hanging="426"/>
        <w:rPr>
          <w:lang w:val="ru-RU"/>
        </w:rPr>
      </w:pPr>
      <w:r>
        <w:rPr>
          <w:lang w:val="ru-RU"/>
        </w:rPr>
        <w:t>В случаях, указанных в п</w:t>
      </w:r>
      <w:r w:rsidR="00FB0A87">
        <w:rPr>
          <w:lang w:val="ru-RU"/>
        </w:rPr>
        <w:t>ункте</w:t>
      </w:r>
      <w:r>
        <w:rPr>
          <w:lang w:val="ru-RU"/>
        </w:rPr>
        <w:t xml:space="preserve"> </w:t>
      </w:r>
      <w:r w:rsidR="00057117">
        <w:rPr>
          <w:lang w:val="ru-RU"/>
        </w:rPr>
        <w:fldChar w:fldCharType="begin"/>
      </w:r>
      <w:r w:rsidR="00057117">
        <w:rPr>
          <w:lang w:val="ru-RU"/>
        </w:rPr>
        <w:instrText xml:space="preserve"> REF _Ref431387915 \r \h </w:instrText>
      </w:r>
      <w:r w:rsidR="00057117">
        <w:rPr>
          <w:lang w:val="ru-RU"/>
        </w:rPr>
      </w:r>
      <w:r w:rsidR="00057117">
        <w:rPr>
          <w:lang w:val="ru-RU"/>
        </w:rPr>
        <w:fldChar w:fldCharType="separate"/>
      </w:r>
      <w:r w:rsidR="00FA26BE">
        <w:rPr>
          <w:lang w:val="ru-RU"/>
        </w:rPr>
        <w:t>8.8</w:t>
      </w:r>
      <w:r w:rsidR="00057117">
        <w:rPr>
          <w:lang w:val="ru-RU"/>
        </w:rPr>
        <w:fldChar w:fldCharType="end"/>
      </w:r>
      <w:r w:rsidR="00A616DE">
        <w:rPr>
          <w:lang w:val="ru-RU"/>
        </w:rPr>
        <w:t>,</w:t>
      </w:r>
      <w:r>
        <w:rPr>
          <w:lang w:val="ru-RU"/>
        </w:rPr>
        <w:t xml:space="preserve"> Заявк</w:t>
      </w:r>
      <w:r w:rsidR="004E6DEB">
        <w:rPr>
          <w:lang w:val="ru-RU"/>
        </w:rPr>
        <w:t>а</w:t>
      </w:r>
      <w:r>
        <w:rPr>
          <w:lang w:val="ru-RU"/>
        </w:rPr>
        <w:t xml:space="preserve"> не регистриру</w:t>
      </w:r>
      <w:r w:rsidR="00026E25">
        <w:rPr>
          <w:lang w:val="ru-RU"/>
        </w:rPr>
        <w:t>е</w:t>
      </w:r>
      <w:r>
        <w:rPr>
          <w:lang w:val="ru-RU"/>
        </w:rPr>
        <w:t>тся.</w:t>
      </w:r>
    </w:p>
    <w:p w14:paraId="36E142DA" w14:textId="77777777" w:rsidR="00CA5F9A" w:rsidRDefault="00CD32B7" w:rsidP="003F6575">
      <w:pPr>
        <w:pStyle w:val="FWBL1"/>
        <w:jc w:val="both"/>
        <w:rPr>
          <w:lang w:val="ru-RU"/>
        </w:rPr>
      </w:pPr>
      <w:bookmarkStart w:id="40" w:name="_Toc434917223"/>
      <w:bookmarkStart w:id="41" w:name="_Toc157779581"/>
      <w:r>
        <w:rPr>
          <w:lang w:val="ru-RU"/>
        </w:rPr>
        <w:t>Порядок внесения</w:t>
      </w:r>
      <w:r w:rsidR="00491218">
        <w:rPr>
          <w:lang w:val="ru-RU"/>
        </w:rPr>
        <w:t xml:space="preserve"> и возврата </w:t>
      </w:r>
      <w:r w:rsidR="004E6DEB">
        <w:rPr>
          <w:lang w:val="ru-RU"/>
        </w:rPr>
        <w:t xml:space="preserve">обеспечения участия в </w:t>
      </w:r>
      <w:r w:rsidR="009B1A76">
        <w:rPr>
          <w:lang w:val="ru-RU"/>
        </w:rPr>
        <w:t>торгах</w:t>
      </w:r>
      <w:r w:rsidR="00D35F21">
        <w:rPr>
          <w:lang w:val="ru-RU"/>
        </w:rPr>
        <w:t>, подачи и рассмотрения заявок и признания претендента участником</w:t>
      </w:r>
      <w:bookmarkEnd w:id="40"/>
      <w:bookmarkEnd w:id="41"/>
    </w:p>
    <w:p w14:paraId="7ACE640F" w14:textId="77777777" w:rsidR="00AA195F" w:rsidRPr="000943E0" w:rsidRDefault="00AA195F" w:rsidP="000943E0">
      <w:pPr>
        <w:pStyle w:val="FWBL2"/>
        <w:numPr>
          <w:ilvl w:val="0"/>
          <w:numId w:val="0"/>
        </w:numPr>
        <w:ind w:left="284"/>
        <w:rPr>
          <w:b/>
          <w:lang w:val="ru-RU"/>
        </w:rPr>
      </w:pPr>
      <w:r w:rsidRPr="000943E0">
        <w:rPr>
          <w:b/>
          <w:lang w:val="ru-RU"/>
        </w:rPr>
        <w:t xml:space="preserve">Порядок внесения и возврата Обеспечения участия в </w:t>
      </w:r>
      <w:r w:rsidR="009B1A76">
        <w:rPr>
          <w:b/>
          <w:lang w:val="ru-RU"/>
        </w:rPr>
        <w:t>торгах</w:t>
      </w:r>
    </w:p>
    <w:p w14:paraId="5AE17C7F" w14:textId="77777777" w:rsidR="00B027C7" w:rsidRDefault="00CD6C01" w:rsidP="00914812">
      <w:pPr>
        <w:pStyle w:val="FWBL2"/>
        <w:tabs>
          <w:tab w:val="clear" w:pos="1004"/>
          <w:tab w:val="num" w:pos="567"/>
        </w:tabs>
        <w:ind w:left="142" w:hanging="142"/>
        <w:rPr>
          <w:lang w:val="ru-RU"/>
        </w:rPr>
      </w:pPr>
      <w:r>
        <w:rPr>
          <w:lang w:val="ru-RU"/>
        </w:rPr>
        <w:t>При принятии Оператором ЭТП положительного реше</w:t>
      </w:r>
      <w:r w:rsidR="00804252">
        <w:rPr>
          <w:lang w:val="ru-RU"/>
        </w:rPr>
        <w:t>ния об аккредитации Претендента</w:t>
      </w:r>
      <w:r>
        <w:rPr>
          <w:lang w:val="ru-RU"/>
        </w:rPr>
        <w:t xml:space="preserve"> Оператор ЭТП на основании заявления об аккредитации открывает Претенденту Счет претендента</w:t>
      </w:r>
      <w:r w:rsidR="00B027C7">
        <w:rPr>
          <w:lang w:val="ru-RU"/>
        </w:rPr>
        <w:t>.</w:t>
      </w:r>
    </w:p>
    <w:p w14:paraId="17720774" w14:textId="77777777" w:rsidR="00D26739" w:rsidRPr="0055765F" w:rsidRDefault="00A4180F" w:rsidP="00914812">
      <w:pPr>
        <w:pStyle w:val="FWBL2"/>
        <w:tabs>
          <w:tab w:val="clear" w:pos="1004"/>
          <w:tab w:val="num" w:pos="567"/>
        </w:tabs>
        <w:ind w:left="142" w:hanging="142"/>
        <w:rPr>
          <w:lang w:val="ru-RU"/>
        </w:rPr>
      </w:pPr>
      <w:r>
        <w:rPr>
          <w:lang w:val="ru-RU"/>
        </w:rPr>
        <w:lastRenderedPageBreak/>
        <w:t>По факту поступления Заявки Оператор ЭТП осуществляет блокировку денежных средств</w:t>
      </w:r>
      <w:r w:rsidR="00D35F21">
        <w:rPr>
          <w:lang w:val="ru-RU"/>
        </w:rPr>
        <w:t xml:space="preserve">, перечисленных Претендентом на </w:t>
      </w:r>
      <w:r w:rsidR="009D5953">
        <w:rPr>
          <w:lang w:val="ru-RU"/>
        </w:rPr>
        <w:t>банковский</w:t>
      </w:r>
      <w:r w:rsidR="00D35F21">
        <w:rPr>
          <w:lang w:val="ru-RU"/>
        </w:rPr>
        <w:t xml:space="preserve"> счет Оператора ЭТП и учитываемых </w:t>
      </w:r>
      <w:r>
        <w:rPr>
          <w:lang w:val="ru-RU"/>
        </w:rPr>
        <w:t xml:space="preserve">на Счете претендента в размере </w:t>
      </w:r>
      <w:r w:rsidR="004E6DEB">
        <w:rPr>
          <w:lang w:val="ru-RU"/>
        </w:rPr>
        <w:t xml:space="preserve">Обеспечения участия в </w:t>
      </w:r>
      <w:r w:rsidR="009B1A76">
        <w:rPr>
          <w:lang w:val="ru-RU"/>
        </w:rPr>
        <w:t xml:space="preserve">торгах </w:t>
      </w:r>
      <w:r w:rsidR="00D35F21">
        <w:rPr>
          <w:lang w:val="ru-RU"/>
        </w:rPr>
        <w:t xml:space="preserve">в порядке, установленном </w:t>
      </w:r>
      <w:r w:rsidR="00D35F21" w:rsidRPr="0055765F">
        <w:rPr>
          <w:lang w:val="ru-RU"/>
        </w:rPr>
        <w:t>Регламентом ЭТП</w:t>
      </w:r>
      <w:r w:rsidR="00D26739" w:rsidRPr="0055765F">
        <w:rPr>
          <w:lang w:val="ru-RU"/>
        </w:rPr>
        <w:t>.</w:t>
      </w:r>
    </w:p>
    <w:p w14:paraId="0C94B586" w14:textId="77777777" w:rsidR="005D4CC1" w:rsidRPr="0055765F" w:rsidRDefault="004E6DEB" w:rsidP="00914812">
      <w:pPr>
        <w:pStyle w:val="FWBL2"/>
        <w:tabs>
          <w:tab w:val="clear" w:pos="1004"/>
          <w:tab w:val="num" w:pos="567"/>
        </w:tabs>
        <w:ind w:left="142" w:hanging="142"/>
        <w:rPr>
          <w:lang w:val="ru-RU"/>
        </w:rPr>
      </w:pPr>
      <w:bookmarkStart w:id="42" w:name="_Ref431388217"/>
      <w:r w:rsidRPr="0055765F">
        <w:rPr>
          <w:lang w:val="ru-RU"/>
        </w:rPr>
        <w:t xml:space="preserve">Обеспечение участия в </w:t>
      </w:r>
      <w:r w:rsidR="00782816" w:rsidRPr="0055765F">
        <w:rPr>
          <w:lang w:val="ru-RU"/>
        </w:rPr>
        <w:t xml:space="preserve">торгах </w:t>
      </w:r>
      <w:r w:rsidR="005D4CC1" w:rsidRPr="0055765F">
        <w:rPr>
          <w:lang w:val="ru-RU"/>
        </w:rPr>
        <w:t>возвращается Претенденту в порядке, установленном Регламентом ЭТП</w:t>
      </w:r>
      <w:r w:rsidR="00E92A74" w:rsidRPr="0055765F">
        <w:rPr>
          <w:lang w:val="ru-RU"/>
        </w:rPr>
        <w:t>,</w:t>
      </w:r>
      <w:r w:rsidR="00D35F21" w:rsidRPr="0055765F">
        <w:rPr>
          <w:lang w:val="ru-RU"/>
        </w:rPr>
        <w:t xml:space="preserve"> и в предусмотренных Регламентом ЭТП</w:t>
      </w:r>
      <w:r w:rsidR="005D4CC1" w:rsidRPr="0055765F">
        <w:rPr>
          <w:lang w:val="ru-RU"/>
        </w:rPr>
        <w:t xml:space="preserve"> случаях</w:t>
      </w:r>
      <w:r w:rsidR="00D35F21" w:rsidRPr="0055765F">
        <w:rPr>
          <w:lang w:val="ru-RU"/>
        </w:rPr>
        <w:t>.</w:t>
      </w:r>
      <w:bookmarkEnd w:id="42"/>
    </w:p>
    <w:p w14:paraId="40049AFD" w14:textId="77777777" w:rsidR="00D74163" w:rsidRPr="0055765F" w:rsidRDefault="0086556B" w:rsidP="00914812">
      <w:pPr>
        <w:pStyle w:val="FWBL2"/>
        <w:tabs>
          <w:tab w:val="clear" w:pos="1004"/>
          <w:tab w:val="num" w:pos="567"/>
        </w:tabs>
        <w:ind w:left="142" w:hanging="142"/>
        <w:rPr>
          <w:lang w:val="ru-RU"/>
        </w:rPr>
      </w:pPr>
      <w:r w:rsidRPr="0055765F">
        <w:rPr>
          <w:lang w:val="ru-RU"/>
        </w:rPr>
        <w:t xml:space="preserve">Использование </w:t>
      </w:r>
      <w:r w:rsidR="00D74163" w:rsidRPr="0055765F">
        <w:rPr>
          <w:lang w:val="ru-RU"/>
        </w:rPr>
        <w:t xml:space="preserve"> </w:t>
      </w:r>
      <w:r w:rsidR="004E6DEB" w:rsidRPr="0055765F">
        <w:rPr>
          <w:lang w:val="ru-RU"/>
        </w:rPr>
        <w:t xml:space="preserve">Обеспечения участия в </w:t>
      </w:r>
      <w:r w:rsidR="00782816" w:rsidRPr="0055765F">
        <w:rPr>
          <w:lang w:val="ru-RU"/>
        </w:rPr>
        <w:t xml:space="preserve">торгах </w:t>
      </w:r>
      <w:r w:rsidR="00D74163" w:rsidRPr="0055765F">
        <w:rPr>
          <w:lang w:val="ru-RU"/>
        </w:rPr>
        <w:t>осуществля</w:t>
      </w:r>
      <w:r w:rsidRPr="0055765F">
        <w:rPr>
          <w:lang w:val="ru-RU"/>
        </w:rPr>
        <w:t>е</w:t>
      </w:r>
      <w:r w:rsidR="00D74163" w:rsidRPr="0055765F">
        <w:rPr>
          <w:lang w:val="ru-RU"/>
        </w:rPr>
        <w:t>тся в соответствии с Регламентом ЭТП.</w:t>
      </w:r>
    </w:p>
    <w:p w14:paraId="0BBAB66D" w14:textId="777D157F" w:rsidR="00C821F4" w:rsidRPr="006A217B" w:rsidRDefault="00C821F4" w:rsidP="00914812">
      <w:pPr>
        <w:pStyle w:val="FWBL2"/>
        <w:numPr>
          <w:ilvl w:val="0"/>
          <w:numId w:val="0"/>
        </w:numPr>
        <w:tabs>
          <w:tab w:val="num" w:pos="567"/>
          <w:tab w:val="left" w:pos="708"/>
        </w:tabs>
        <w:ind w:left="142" w:hanging="142"/>
        <w:rPr>
          <w:color w:val="000000"/>
          <w:lang w:val="ru-RU"/>
        </w:rPr>
      </w:pPr>
      <w:r w:rsidRPr="006A217B">
        <w:rPr>
          <w:color w:val="000000"/>
          <w:lang w:val="ru-RU"/>
        </w:rPr>
        <w:t>9.5.</w:t>
      </w:r>
      <w:r>
        <w:rPr>
          <w:color w:val="000000"/>
        </w:rPr>
        <w:t>     </w:t>
      </w:r>
      <w:r w:rsidRPr="006A217B">
        <w:rPr>
          <w:color w:val="000000"/>
          <w:lang w:val="ru-RU"/>
        </w:rPr>
        <w:t xml:space="preserve"> В случае признания Претендента Победителем </w:t>
      </w:r>
      <w:r>
        <w:rPr>
          <w:color w:val="000000"/>
          <w:lang w:val="ru-RU"/>
        </w:rPr>
        <w:t>Торгов</w:t>
      </w:r>
      <w:r w:rsidR="002D6579" w:rsidRPr="002D6579">
        <w:rPr>
          <w:color w:val="000000"/>
          <w:lang w:val="ru-RU"/>
        </w:rPr>
        <w:t>, сумма внесенного им О</w:t>
      </w:r>
      <w:r w:rsidRPr="006A217B">
        <w:rPr>
          <w:color w:val="000000"/>
          <w:lang w:val="ru-RU"/>
        </w:rPr>
        <w:t xml:space="preserve">беспечения участия в </w:t>
      </w:r>
      <w:r>
        <w:rPr>
          <w:color w:val="000000"/>
          <w:lang w:val="ru-RU"/>
        </w:rPr>
        <w:t>торгах</w:t>
      </w:r>
      <w:r w:rsidRPr="006A217B">
        <w:rPr>
          <w:color w:val="000000"/>
          <w:lang w:val="ru-RU"/>
        </w:rPr>
        <w:t xml:space="preserve">, считается обеспечением исполнения Договора купли-продажи с даты заключения указанного Договора и засчитывается в счет оплаты приобретаемого по результатам </w:t>
      </w:r>
      <w:r>
        <w:rPr>
          <w:color w:val="000000"/>
          <w:lang w:val="ru-RU"/>
        </w:rPr>
        <w:t>Торгов</w:t>
      </w:r>
      <w:r w:rsidRPr="006A217B">
        <w:rPr>
          <w:color w:val="000000"/>
          <w:lang w:val="ru-RU"/>
        </w:rPr>
        <w:t xml:space="preserve"> Имущества в сроки указанные в Договоре</w:t>
      </w:r>
      <w:r w:rsidRPr="006A217B">
        <w:rPr>
          <w:lang w:val="ru-RU"/>
        </w:rPr>
        <w:t xml:space="preserve"> </w:t>
      </w:r>
      <w:r w:rsidRPr="006A217B">
        <w:rPr>
          <w:color w:val="000000"/>
          <w:lang w:val="ru-RU"/>
        </w:rPr>
        <w:t>купли-продажи .</w:t>
      </w:r>
    </w:p>
    <w:p w14:paraId="14F53743" w14:textId="7817C7F0" w:rsidR="00C821F4" w:rsidRPr="006A217B" w:rsidRDefault="00C821F4" w:rsidP="00914812">
      <w:pPr>
        <w:pStyle w:val="FWBL2"/>
        <w:numPr>
          <w:ilvl w:val="0"/>
          <w:numId w:val="0"/>
        </w:numPr>
        <w:tabs>
          <w:tab w:val="num" w:pos="567"/>
          <w:tab w:val="left" w:pos="708"/>
        </w:tabs>
        <w:ind w:left="142" w:hanging="142"/>
        <w:rPr>
          <w:color w:val="000000"/>
          <w:lang w:val="ru-RU"/>
        </w:rPr>
      </w:pPr>
      <w:r w:rsidRPr="006A217B">
        <w:rPr>
          <w:color w:val="000000"/>
          <w:lang w:val="ru-RU"/>
        </w:rPr>
        <w:t>9.6.</w:t>
      </w:r>
      <w:r>
        <w:rPr>
          <w:color w:val="000000"/>
        </w:rPr>
        <w:t>     </w:t>
      </w:r>
      <w:r w:rsidRPr="006A217B">
        <w:rPr>
          <w:color w:val="000000"/>
          <w:lang w:val="ru-RU"/>
        </w:rPr>
        <w:t xml:space="preserve"> В случае, если Претендент, признанный Победителем </w:t>
      </w:r>
      <w:r>
        <w:rPr>
          <w:color w:val="000000"/>
          <w:lang w:val="ru-RU"/>
        </w:rPr>
        <w:t>Торгов</w:t>
      </w:r>
      <w:r w:rsidRPr="006A217B">
        <w:rPr>
          <w:color w:val="000000"/>
          <w:lang w:val="ru-RU"/>
        </w:rPr>
        <w:t>, уклонится / откажется от заключения Договора купли-продажи в установленный до</w:t>
      </w:r>
      <w:r w:rsidRPr="00C821F4">
        <w:rPr>
          <w:color w:val="000000"/>
          <w:lang w:val="ru-RU"/>
        </w:rPr>
        <w:t>кументацией срок, О</w:t>
      </w:r>
      <w:r w:rsidRPr="006A217B">
        <w:rPr>
          <w:color w:val="000000"/>
          <w:lang w:val="ru-RU"/>
        </w:rPr>
        <w:t xml:space="preserve">беспечение участия </w:t>
      </w:r>
      <w:r w:rsidR="007451DF">
        <w:rPr>
          <w:color w:val="000000"/>
          <w:lang w:val="ru-RU"/>
        </w:rPr>
        <w:t xml:space="preserve">(задаток) </w:t>
      </w:r>
      <w:r w:rsidRPr="006A217B">
        <w:rPr>
          <w:color w:val="000000"/>
          <w:lang w:val="ru-RU"/>
        </w:rPr>
        <w:t xml:space="preserve">в </w:t>
      </w:r>
      <w:r>
        <w:rPr>
          <w:color w:val="000000"/>
          <w:lang w:val="ru-RU"/>
        </w:rPr>
        <w:t>торгах</w:t>
      </w:r>
      <w:r w:rsidRPr="006A217B">
        <w:rPr>
          <w:color w:val="000000"/>
          <w:lang w:val="ru-RU"/>
        </w:rPr>
        <w:t xml:space="preserve"> не возвращается Победителю </w:t>
      </w:r>
      <w:r>
        <w:rPr>
          <w:color w:val="000000"/>
          <w:lang w:val="ru-RU"/>
        </w:rPr>
        <w:t>Торгов</w:t>
      </w:r>
      <w:r w:rsidRPr="006A217B">
        <w:rPr>
          <w:color w:val="000000"/>
          <w:lang w:val="ru-RU"/>
        </w:rPr>
        <w:t xml:space="preserve"> и переходит в собственность Продавца.</w:t>
      </w:r>
    </w:p>
    <w:p w14:paraId="1E55B9A4" w14:textId="6A0CBBDC" w:rsidR="00C821F4" w:rsidRPr="006A217B" w:rsidRDefault="00C821F4" w:rsidP="00914812">
      <w:pPr>
        <w:tabs>
          <w:tab w:val="num" w:pos="567"/>
        </w:tabs>
        <w:ind w:left="142" w:hanging="142"/>
        <w:jc w:val="both"/>
        <w:rPr>
          <w:lang w:val="ru-RU"/>
        </w:rPr>
      </w:pPr>
      <w:r w:rsidRPr="006A217B">
        <w:rPr>
          <w:color w:val="000000"/>
          <w:lang w:val="ru-RU"/>
        </w:rPr>
        <w:t>9.7.</w:t>
      </w:r>
      <w:r w:rsidRPr="006A217B">
        <w:rPr>
          <w:lang w:val="ru-RU"/>
        </w:rPr>
        <w:t xml:space="preserve"> </w:t>
      </w:r>
      <w:r w:rsidRPr="006A217B">
        <w:rPr>
          <w:color w:val="000000"/>
          <w:lang w:val="ru-RU"/>
        </w:rPr>
        <w:t>В случае, если</w:t>
      </w:r>
      <w:r w:rsidR="002D6579">
        <w:rPr>
          <w:color w:val="000000"/>
          <w:lang w:val="ru-RU"/>
        </w:rPr>
        <w:t xml:space="preserve"> Победитель Торгов</w:t>
      </w:r>
      <w:r w:rsidRPr="006A217B">
        <w:rPr>
          <w:color w:val="000000"/>
          <w:lang w:val="ru-RU"/>
        </w:rPr>
        <w:t xml:space="preserve"> </w:t>
      </w:r>
      <w:r w:rsidR="002D6579">
        <w:rPr>
          <w:color w:val="000000"/>
          <w:lang w:val="ru-RU"/>
        </w:rPr>
        <w:t>(</w:t>
      </w:r>
      <w:r w:rsidRPr="006A217B">
        <w:rPr>
          <w:color w:val="000000"/>
          <w:lang w:val="ru-RU"/>
        </w:rPr>
        <w:t>Покупатель</w:t>
      </w:r>
      <w:r w:rsidR="002D6579">
        <w:rPr>
          <w:color w:val="000000"/>
          <w:lang w:val="ru-RU"/>
        </w:rPr>
        <w:t>)</w:t>
      </w:r>
      <w:r w:rsidRPr="006A217B">
        <w:rPr>
          <w:color w:val="000000"/>
          <w:lang w:val="ru-RU"/>
        </w:rPr>
        <w:t xml:space="preserve"> уклонится / откажется от исполнения Договора купли-продажи, в том числе, но не ограничиваясь от оплаты Имущества, от приемки Имущества в сроки, установленные Договором купли-продажи, </w:t>
      </w:r>
      <w:r w:rsidR="00E440DF">
        <w:rPr>
          <w:color w:val="000000"/>
          <w:lang w:val="ru-RU"/>
        </w:rPr>
        <w:t>О</w:t>
      </w:r>
      <w:r w:rsidRPr="006A217B">
        <w:rPr>
          <w:color w:val="000000"/>
          <w:lang w:val="ru-RU"/>
        </w:rPr>
        <w:t>беспечение ис</w:t>
      </w:r>
      <w:r w:rsidR="007451DF">
        <w:rPr>
          <w:color w:val="000000"/>
          <w:lang w:val="ru-RU"/>
        </w:rPr>
        <w:t>полнения Договора купли-продажи (задаток)</w:t>
      </w:r>
      <w:r w:rsidRPr="006A217B">
        <w:rPr>
          <w:color w:val="000000"/>
          <w:lang w:val="ru-RU"/>
        </w:rPr>
        <w:t xml:space="preserve"> не возвращается Победителю </w:t>
      </w:r>
      <w:r w:rsidR="002D6579">
        <w:rPr>
          <w:color w:val="000000"/>
          <w:lang w:val="ru-RU"/>
        </w:rPr>
        <w:t xml:space="preserve">Торгов </w:t>
      </w:r>
      <w:r w:rsidRPr="006A217B">
        <w:rPr>
          <w:color w:val="000000"/>
          <w:lang w:val="ru-RU"/>
        </w:rPr>
        <w:t>(Покупателю) и пер</w:t>
      </w:r>
      <w:r w:rsidR="00B93D7F" w:rsidRPr="006A217B">
        <w:rPr>
          <w:color w:val="000000"/>
          <w:lang w:val="ru-RU"/>
        </w:rPr>
        <w:t>еходит в собственность Продавца.</w:t>
      </w:r>
    </w:p>
    <w:p w14:paraId="59BF9A2C" w14:textId="77777777" w:rsidR="00C821F4" w:rsidRPr="0055765F" w:rsidRDefault="00C821F4" w:rsidP="006A217B">
      <w:pPr>
        <w:pStyle w:val="FWBL2"/>
        <w:numPr>
          <w:ilvl w:val="0"/>
          <w:numId w:val="0"/>
        </w:numPr>
        <w:rPr>
          <w:lang w:val="ru-RU"/>
        </w:rPr>
      </w:pPr>
    </w:p>
    <w:p w14:paraId="268A82C5" w14:textId="77777777" w:rsidR="008C42BD" w:rsidRPr="0055765F" w:rsidRDefault="008C42BD" w:rsidP="008C42BD">
      <w:pPr>
        <w:pStyle w:val="FWBL2"/>
        <w:numPr>
          <w:ilvl w:val="0"/>
          <w:numId w:val="0"/>
        </w:numPr>
        <w:ind w:left="284"/>
        <w:rPr>
          <w:b/>
          <w:lang w:val="ru-RU"/>
        </w:rPr>
      </w:pPr>
      <w:r w:rsidRPr="0055765F">
        <w:rPr>
          <w:b/>
          <w:lang w:val="ru-RU"/>
        </w:rPr>
        <w:t xml:space="preserve">Порядок рассмотрения Заявок и условия допуска Претендента к участию в </w:t>
      </w:r>
      <w:r w:rsidR="009B1A76" w:rsidRPr="0055765F">
        <w:rPr>
          <w:b/>
          <w:lang w:val="ru-RU"/>
        </w:rPr>
        <w:t>Торгах</w:t>
      </w:r>
    </w:p>
    <w:p w14:paraId="2AC791EA" w14:textId="24D2F685" w:rsidR="008C42BD" w:rsidRPr="0055765F" w:rsidRDefault="00B05395" w:rsidP="00914812">
      <w:pPr>
        <w:pStyle w:val="FWBL2"/>
        <w:numPr>
          <w:ilvl w:val="0"/>
          <w:numId w:val="0"/>
        </w:numPr>
        <w:tabs>
          <w:tab w:val="left" w:pos="0"/>
        </w:tabs>
        <w:rPr>
          <w:lang w:val="ru-RU"/>
        </w:rPr>
      </w:pPr>
      <w:r>
        <w:rPr>
          <w:lang w:val="ru-RU"/>
        </w:rPr>
        <w:t xml:space="preserve">9.8. </w:t>
      </w:r>
      <w:r w:rsidR="008C42BD" w:rsidRPr="0055765F">
        <w:rPr>
          <w:lang w:val="ru-RU"/>
        </w:rPr>
        <w:t xml:space="preserve">Аукционная комиссия рассматривает Заявки и прилагаемые к ним документы и принимает решение о допуске или об отказе в допуске Претендентов к участию в </w:t>
      </w:r>
      <w:r w:rsidR="009B1A76" w:rsidRPr="0055765F">
        <w:rPr>
          <w:lang w:val="ru-RU"/>
        </w:rPr>
        <w:t>Торгах</w:t>
      </w:r>
      <w:r w:rsidR="008C42BD" w:rsidRPr="0055765F">
        <w:rPr>
          <w:lang w:val="ru-RU"/>
        </w:rPr>
        <w:t xml:space="preserve"> </w:t>
      </w:r>
      <w:r w:rsidR="00FB0A87" w:rsidRPr="0055765F">
        <w:rPr>
          <w:lang w:val="ru-RU"/>
        </w:rPr>
        <w:t xml:space="preserve">в </w:t>
      </w:r>
      <w:r w:rsidR="00FB0A87">
        <w:rPr>
          <w:lang w:val="ru-RU"/>
        </w:rPr>
        <w:t xml:space="preserve">течение не более </w:t>
      </w:r>
      <w:r w:rsidR="008B0BF3">
        <w:rPr>
          <w:lang w:val="ru-RU"/>
        </w:rPr>
        <w:t>3</w:t>
      </w:r>
      <w:r w:rsidR="00FB0A87">
        <w:rPr>
          <w:lang w:val="ru-RU"/>
        </w:rPr>
        <w:t xml:space="preserve"> (</w:t>
      </w:r>
      <w:r w:rsidR="008B0BF3">
        <w:rPr>
          <w:lang w:val="ru-RU"/>
        </w:rPr>
        <w:t>трех</w:t>
      </w:r>
      <w:r w:rsidR="00FB0A87">
        <w:rPr>
          <w:lang w:val="ru-RU"/>
        </w:rPr>
        <w:t xml:space="preserve">) Рабочих дней с </w:t>
      </w:r>
      <w:r w:rsidR="00FE7AE8">
        <w:rPr>
          <w:lang w:val="ru-RU"/>
        </w:rPr>
        <w:t>Д</w:t>
      </w:r>
      <w:r w:rsidR="00FB0A87">
        <w:rPr>
          <w:lang w:val="ru-RU"/>
        </w:rPr>
        <w:t xml:space="preserve">аты окончания приема </w:t>
      </w:r>
      <w:r w:rsidR="00FE7AE8" w:rsidRPr="0055765F">
        <w:rPr>
          <w:lang w:val="ru-RU"/>
        </w:rPr>
        <w:t>з</w:t>
      </w:r>
      <w:r w:rsidR="00FB0A87" w:rsidRPr="0055765F">
        <w:rPr>
          <w:lang w:val="ru-RU"/>
        </w:rPr>
        <w:t>аявок.</w:t>
      </w:r>
    </w:p>
    <w:p w14:paraId="45358963" w14:textId="77777777" w:rsidR="00FB0A87" w:rsidRPr="0055765F" w:rsidRDefault="00B05395" w:rsidP="00914812">
      <w:pPr>
        <w:pStyle w:val="FWBL2"/>
        <w:numPr>
          <w:ilvl w:val="0"/>
          <w:numId w:val="0"/>
        </w:numPr>
        <w:tabs>
          <w:tab w:val="left" w:pos="0"/>
        </w:tabs>
        <w:rPr>
          <w:lang w:val="ru-RU"/>
        </w:rPr>
      </w:pPr>
      <w:r>
        <w:rPr>
          <w:szCs w:val="22"/>
          <w:lang w:val="ru-RU"/>
        </w:rPr>
        <w:t xml:space="preserve">9.9. </w:t>
      </w:r>
      <w:r w:rsidR="00FB0A87" w:rsidRPr="0055765F">
        <w:rPr>
          <w:szCs w:val="22"/>
          <w:lang w:val="ru-RU"/>
        </w:rPr>
        <w:t xml:space="preserve">В ходе изучения документов, прилагаемых к Заявке, Аукционная комиссия и </w:t>
      </w:r>
      <w:r w:rsidR="00755711" w:rsidRPr="0055765F">
        <w:rPr>
          <w:szCs w:val="22"/>
          <w:lang w:val="ru-RU"/>
        </w:rPr>
        <w:t>Продавец</w:t>
      </w:r>
      <w:r w:rsidR="00FB0A87" w:rsidRPr="0055765F">
        <w:rPr>
          <w:szCs w:val="22"/>
          <w:lang w:val="ru-RU"/>
        </w:rPr>
        <w:t xml:space="preserve"> могут осуществлять проверку достоверности указанных сведений, в том числе путем направления соответствующих запросов государственным органам и иным лицам. Указание Претендентом неверных сведений может служить основанием для отклонения Заявки и отказа Претенденту</w:t>
      </w:r>
      <w:r w:rsidR="00804252" w:rsidRPr="0055765F">
        <w:rPr>
          <w:szCs w:val="22"/>
          <w:lang w:val="ru-RU"/>
        </w:rPr>
        <w:t xml:space="preserve"> в допуске к участию в </w:t>
      </w:r>
      <w:r w:rsidR="009B1A76" w:rsidRPr="0055765F">
        <w:rPr>
          <w:lang w:val="ru-RU"/>
        </w:rPr>
        <w:t>Торгах</w:t>
      </w:r>
      <w:r w:rsidR="00FB0A87" w:rsidRPr="0055765F">
        <w:rPr>
          <w:szCs w:val="22"/>
          <w:lang w:val="ru-RU"/>
        </w:rPr>
        <w:t xml:space="preserve"> в соответствии с пунктом</w:t>
      </w:r>
      <w:r w:rsidR="00DD24DC">
        <w:rPr>
          <w:szCs w:val="22"/>
          <w:lang w:val="ru-RU"/>
        </w:rPr>
        <w:t xml:space="preserve"> 9.16</w:t>
      </w:r>
      <w:r w:rsidR="007E7942" w:rsidRPr="0055765F">
        <w:rPr>
          <w:szCs w:val="22"/>
          <w:lang w:val="ru-RU"/>
        </w:rPr>
        <w:t>.</w:t>
      </w:r>
    </w:p>
    <w:p w14:paraId="31E46A77" w14:textId="77777777" w:rsidR="00FB0A87" w:rsidRPr="00D260DE" w:rsidRDefault="00B05395" w:rsidP="00914812">
      <w:pPr>
        <w:pStyle w:val="FWBL2"/>
        <w:numPr>
          <w:ilvl w:val="0"/>
          <w:numId w:val="0"/>
        </w:numPr>
        <w:tabs>
          <w:tab w:val="left" w:pos="0"/>
        </w:tabs>
        <w:rPr>
          <w:lang w:val="ru-RU"/>
        </w:rPr>
      </w:pPr>
      <w:bookmarkStart w:id="43" w:name="_Ref431387819"/>
      <w:r>
        <w:rPr>
          <w:szCs w:val="22"/>
          <w:lang w:val="ru-RU"/>
        </w:rPr>
        <w:t xml:space="preserve">9.10. </w:t>
      </w:r>
      <w:r w:rsidR="00FB0A87" w:rsidRPr="0055765F">
        <w:rPr>
          <w:szCs w:val="22"/>
          <w:lang w:val="ru-RU"/>
        </w:rPr>
        <w:t xml:space="preserve">По результатам рассмотрения Заявок и прилагаемых к ним документов, а также ответов </w:t>
      </w:r>
      <w:r w:rsidR="004C241C" w:rsidRPr="0055765F">
        <w:rPr>
          <w:szCs w:val="22"/>
          <w:lang w:val="ru-RU"/>
        </w:rPr>
        <w:t xml:space="preserve">Претендентов, </w:t>
      </w:r>
      <w:r w:rsidR="00FB0A87" w:rsidRPr="0055765F">
        <w:rPr>
          <w:szCs w:val="22"/>
          <w:lang w:val="ru-RU"/>
        </w:rPr>
        <w:t xml:space="preserve">государственных органов и иных лиц на запросы Аукционной </w:t>
      </w:r>
      <w:r w:rsidR="00FB0A87" w:rsidRPr="00724E04">
        <w:rPr>
          <w:color w:val="000000"/>
          <w:szCs w:val="22"/>
          <w:lang w:val="ru-RU"/>
        </w:rPr>
        <w:t xml:space="preserve">комиссии или </w:t>
      </w:r>
      <w:r w:rsidR="00D145BC">
        <w:rPr>
          <w:color w:val="000000"/>
          <w:szCs w:val="22"/>
          <w:lang w:val="ru-RU"/>
        </w:rPr>
        <w:t>Продавца</w:t>
      </w:r>
      <w:r w:rsidR="00FB0A87" w:rsidRPr="00724E04">
        <w:rPr>
          <w:color w:val="000000"/>
          <w:szCs w:val="22"/>
          <w:lang w:val="ru-RU"/>
        </w:rPr>
        <w:t xml:space="preserve"> Аукционная комиссия принимает решение о признании Претендентов </w:t>
      </w:r>
      <w:r w:rsidR="00FB0A87">
        <w:rPr>
          <w:color w:val="000000"/>
          <w:szCs w:val="22"/>
          <w:lang w:val="ru-RU"/>
        </w:rPr>
        <w:t xml:space="preserve">участниками </w:t>
      </w:r>
      <w:r w:rsidR="009B1A76">
        <w:rPr>
          <w:lang w:val="ru-RU"/>
        </w:rPr>
        <w:t>Торгов</w:t>
      </w:r>
      <w:r w:rsidR="00FB0A87">
        <w:rPr>
          <w:color w:val="000000"/>
          <w:szCs w:val="22"/>
          <w:lang w:val="ru-RU"/>
        </w:rPr>
        <w:t xml:space="preserve"> (далее – «</w:t>
      </w:r>
      <w:r w:rsidR="00FB0A87" w:rsidRPr="00FB0A87">
        <w:rPr>
          <w:b/>
          <w:i/>
          <w:color w:val="000000"/>
          <w:szCs w:val="22"/>
          <w:lang w:val="ru-RU"/>
        </w:rPr>
        <w:t>Участник</w:t>
      </w:r>
      <w:r w:rsidR="00FB0A87" w:rsidRPr="00724E04">
        <w:rPr>
          <w:color w:val="000000"/>
          <w:szCs w:val="22"/>
          <w:lang w:val="ru-RU"/>
        </w:rPr>
        <w:t xml:space="preserve">») или об отказе в допуске Претендентов к участию в </w:t>
      </w:r>
      <w:r w:rsidR="009B1A76">
        <w:rPr>
          <w:lang w:val="ru-RU"/>
        </w:rPr>
        <w:t>Торгах</w:t>
      </w:r>
      <w:r w:rsidR="00FB0A87" w:rsidRPr="00724E04">
        <w:rPr>
          <w:color w:val="000000"/>
          <w:szCs w:val="22"/>
          <w:lang w:val="ru-RU"/>
        </w:rPr>
        <w:t>. Соответствующе</w:t>
      </w:r>
      <w:r w:rsidR="00B0761E">
        <w:rPr>
          <w:color w:val="000000"/>
          <w:szCs w:val="22"/>
          <w:lang w:val="ru-RU"/>
        </w:rPr>
        <w:t xml:space="preserve">е решение оформляется </w:t>
      </w:r>
      <w:r w:rsidR="004C241C">
        <w:rPr>
          <w:color w:val="000000"/>
          <w:szCs w:val="22"/>
          <w:lang w:val="ru-RU"/>
        </w:rPr>
        <w:t>П</w:t>
      </w:r>
      <w:r w:rsidR="00B0761E">
        <w:rPr>
          <w:color w:val="000000"/>
          <w:szCs w:val="22"/>
          <w:lang w:val="ru-RU"/>
        </w:rPr>
        <w:t xml:space="preserve">ротоколом рассмотрения </w:t>
      </w:r>
      <w:r w:rsidR="00FE7AE8">
        <w:rPr>
          <w:color w:val="000000"/>
          <w:szCs w:val="22"/>
          <w:lang w:val="ru-RU"/>
        </w:rPr>
        <w:t>з</w:t>
      </w:r>
      <w:r w:rsidR="00B0761E">
        <w:rPr>
          <w:color w:val="000000"/>
          <w:szCs w:val="22"/>
          <w:lang w:val="ru-RU"/>
        </w:rPr>
        <w:t>аявок, который размещается на ЭТП не позднее первого Рабочего дня, следующего за днем его подписания Аукционной комиссией.</w:t>
      </w:r>
      <w:bookmarkEnd w:id="43"/>
    </w:p>
    <w:p w14:paraId="22D5265B" w14:textId="77777777" w:rsidR="00D260DE" w:rsidRPr="0055765F" w:rsidRDefault="00B05395" w:rsidP="00914812">
      <w:pPr>
        <w:pStyle w:val="FWBL2"/>
        <w:numPr>
          <w:ilvl w:val="0"/>
          <w:numId w:val="0"/>
        </w:numPr>
        <w:tabs>
          <w:tab w:val="left" w:pos="0"/>
        </w:tabs>
        <w:rPr>
          <w:lang w:val="ru-RU"/>
        </w:rPr>
      </w:pPr>
      <w:r>
        <w:rPr>
          <w:color w:val="000000"/>
          <w:szCs w:val="22"/>
          <w:lang w:val="ru-RU"/>
        </w:rPr>
        <w:t xml:space="preserve">9.11. </w:t>
      </w:r>
      <w:r w:rsidR="00D260DE">
        <w:rPr>
          <w:color w:val="000000"/>
          <w:szCs w:val="22"/>
          <w:lang w:val="ru-RU"/>
        </w:rPr>
        <w:t>С момента размещения Прото</w:t>
      </w:r>
      <w:r w:rsidR="00804252">
        <w:rPr>
          <w:color w:val="000000"/>
          <w:szCs w:val="22"/>
          <w:lang w:val="ru-RU"/>
        </w:rPr>
        <w:t>кола рассмотрения заявок на ЭТП</w:t>
      </w:r>
      <w:r w:rsidR="00D260DE">
        <w:rPr>
          <w:color w:val="000000"/>
          <w:szCs w:val="22"/>
          <w:lang w:val="ru-RU"/>
        </w:rPr>
        <w:t xml:space="preserve"> прекращается блокирование денежных средств</w:t>
      </w:r>
      <w:r w:rsidR="00CD6C01">
        <w:rPr>
          <w:color w:val="000000"/>
          <w:szCs w:val="22"/>
          <w:lang w:val="ru-RU"/>
        </w:rPr>
        <w:t xml:space="preserve"> в размере </w:t>
      </w:r>
      <w:r w:rsidR="00FE7AE8">
        <w:rPr>
          <w:color w:val="000000"/>
          <w:szCs w:val="22"/>
          <w:lang w:val="ru-RU"/>
        </w:rPr>
        <w:t xml:space="preserve">Обеспечения участия в </w:t>
      </w:r>
      <w:r w:rsidR="00782816">
        <w:rPr>
          <w:color w:val="000000"/>
          <w:szCs w:val="22"/>
          <w:lang w:val="ru-RU"/>
        </w:rPr>
        <w:t xml:space="preserve">торгах </w:t>
      </w:r>
      <w:r w:rsidR="00FE7AE8">
        <w:rPr>
          <w:color w:val="000000"/>
          <w:szCs w:val="22"/>
          <w:lang w:val="ru-RU"/>
        </w:rPr>
        <w:t xml:space="preserve">на Счете </w:t>
      </w:r>
      <w:r w:rsidR="00CD6C01">
        <w:rPr>
          <w:color w:val="000000"/>
          <w:szCs w:val="22"/>
          <w:lang w:val="ru-RU"/>
        </w:rPr>
        <w:t>Претендента, не д</w:t>
      </w:r>
      <w:r w:rsidR="00804252">
        <w:rPr>
          <w:color w:val="000000"/>
          <w:szCs w:val="22"/>
          <w:lang w:val="ru-RU"/>
        </w:rPr>
        <w:t xml:space="preserve">опущенного к участию в </w:t>
      </w:r>
      <w:r w:rsidR="00782816">
        <w:rPr>
          <w:lang w:val="ru-RU"/>
        </w:rPr>
        <w:t>Торгах</w:t>
      </w:r>
      <w:r w:rsidR="00804252">
        <w:rPr>
          <w:color w:val="000000"/>
          <w:szCs w:val="22"/>
          <w:lang w:val="ru-RU"/>
        </w:rPr>
        <w:t>.</w:t>
      </w:r>
    </w:p>
    <w:p w14:paraId="662D43B4" w14:textId="77777777" w:rsidR="007E7942" w:rsidRPr="0055765F" w:rsidRDefault="007E7942" w:rsidP="007E7942">
      <w:pPr>
        <w:pStyle w:val="FWBL2"/>
        <w:numPr>
          <w:ilvl w:val="0"/>
          <w:numId w:val="0"/>
        </w:numPr>
        <w:ind w:left="284"/>
        <w:rPr>
          <w:b/>
          <w:lang w:val="ru-RU"/>
        </w:rPr>
      </w:pPr>
      <w:r w:rsidRPr="0055765F">
        <w:rPr>
          <w:b/>
          <w:szCs w:val="22"/>
          <w:lang w:val="ru-RU"/>
        </w:rPr>
        <w:t>Отзыв Заявок</w:t>
      </w:r>
    </w:p>
    <w:p w14:paraId="718B37A4" w14:textId="77777777" w:rsidR="007E7942" w:rsidRPr="0055765F" w:rsidRDefault="00B05395" w:rsidP="00914812">
      <w:pPr>
        <w:pStyle w:val="FWBL2"/>
        <w:numPr>
          <w:ilvl w:val="0"/>
          <w:numId w:val="0"/>
        </w:numPr>
        <w:rPr>
          <w:lang w:val="ru-RU"/>
        </w:rPr>
      </w:pPr>
      <w:bookmarkStart w:id="44" w:name="_Ref431387983"/>
      <w:r>
        <w:rPr>
          <w:lang w:val="ru-RU"/>
        </w:rPr>
        <w:t xml:space="preserve">9.12. </w:t>
      </w:r>
      <w:r w:rsidR="00F830BC" w:rsidRPr="0055765F">
        <w:rPr>
          <w:lang w:val="ru-RU"/>
        </w:rPr>
        <w:t xml:space="preserve">Претендент, подавший Заявку, вправе отозвать Заявку не позднее Даты </w:t>
      </w:r>
      <w:r w:rsidR="00CD6C01" w:rsidRPr="0055765F">
        <w:rPr>
          <w:lang w:val="ru-RU"/>
        </w:rPr>
        <w:t xml:space="preserve">и времени </w:t>
      </w:r>
      <w:r w:rsidR="00F830BC" w:rsidRPr="0055765F">
        <w:rPr>
          <w:lang w:val="ru-RU"/>
        </w:rPr>
        <w:t>окончания приема заявок, направив уведомление Оператору ЭТП.</w:t>
      </w:r>
      <w:bookmarkEnd w:id="44"/>
    </w:p>
    <w:p w14:paraId="04E273F6" w14:textId="629688A2" w:rsidR="002E2C7A" w:rsidRPr="0055765F" w:rsidRDefault="00B05395" w:rsidP="00914812">
      <w:pPr>
        <w:pStyle w:val="FWBL2"/>
        <w:numPr>
          <w:ilvl w:val="0"/>
          <w:numId w:val="0"/>
        </w:numPr>
        <w:rPr>
          <w:lang w:val="ru-RU"/>
        </w:rPr>
      </w:pPr>
      <w:r>
        <w:rPr>
          <w:lang w:val="ru-RU"/>
        </w:rPr>
        <w:lastRenderedPageBreak/>
        <w:t xml:space="preserve">9.13. </w:t>
      </w:r>
      <w:r w:rsidR="002E2C7A" w:rsidRPr="0055765F">
        <w:rPr>
          <w:lang w:val="ru-RU"/>
        </w:rPr>
        <w:t xml:space="preserve">В случае отзыва Претендентом Заявки в установленном пунктом </w:t>
      </w:r>
      <w:r w:rsidR="003B3F38" w:rsidRPr="0055765F">
        <w:rPr>
          <w:lang w:val="ru-RU"/>
        </w:rPr>
        <w:t>9.12</w:t>
      </w:r>
      <w:r w:rsidR="00804252" w:rsidRPr="0055765F">
        <w:rPr>
          <w:lang w:val="ru-RU"/>
        </w:rPr>
        <w:t xml:space="preserve"> порядке</w:t>
      </w:r>
      <w:r w:rsidR="002E2C7A" w:rsidRPr="0055765F">
        <w:rPr>
          <w:lang w:val="ru-RU"/>
        </w:rPr>
        <w:t xml:space="preserve"> </w:t>
      </w:r>
      <w:r w:rsidR="006A217B">
        <w:rPr>
          <w:lang w:val="ru-RU"/>
        </w:rPr>
        <w:t xml:space="preserve"> </w:t>
      </w:r>
      <w:r w:rsidR="00924D0E" w:rsidRPr="0055765F">
        <w:rPr>
          <w:lang w:val="ru-RU"/>
        </w:rPr>
        <w:t xml:space="preserve">уведомление об отзыве Заявки вместе с Заявкой в течение часа поступает в «Личный кабинет» </w:t>
      </w:r>
      <w:r w:rsidR="00D145BC" w:rsidRPr="0055765F">
        <w:rPr>
          <w:lang w:val="ru-RU"/>
        </w:rPr>
        <w:t>Продавца</w:t>
      </w:r>
      <w:r w:rsidR="00924D0E" w:rsidRPr="0055765F">
        <w:rPr>
          <w:lang w:val="ru-RU"/>
        </w:rPr>
        <w:t>, о чем Претенденту направляется соответствующее уведомление.</w:t>
      </w:r>
    </w:p>
    <w:p w14:paraId="7E874EB3" w14:textId="77777777" w:rsidR="00F830BC" w:rsidRDefault="00B05395" w:rsidP="00914812">
      <w:pPr>
        <w:pStyle w:val="FWBL2"/>
        <w:numPr>
          <w:ilvl w:val="0"/>
          <w:numId w:val="0"/>
        </w:numPr>
        <w:rPr>
          <w:lang w:val="ru-RU"/>
        </w:rPr>
      </w:pPr>
      <w:r>
        <w:rPr>
          <w:lang w:val="ru-RU"/>
        </w:rPr>
        <w:t xml:space="preserve">9.14. </w:t>
      </w:r>
      <w:r w:rsidR="00F830BC" w:rsidRPr="0055765F">
        <w:rPr>
          <w:lang w:val="ru-RU"/>
        </w:rPr>
        <w:t xml:space="preserve">По факту поступления уведомления об отзыве Заявки Оператор ЭТП </w:t>
      </w:r>
      <w:r w:rsidR="00AA195F" w:rsidRPr="0055765F">
        <w:rPr>
          <w:lang w:val="ru-RU"/>
        </w:rPr>
        <w:t xml:space="preserve">в течение 1 </w:t>
      </w:r>
      <w:r w:rsidR="00AA195F">
        <w:rPr>
          <w:lang w:val="ru-RU"/>
        </w:rPr>
        <w:t xml:space="preserve">(Одного) Рабочего дня с даты отзыва Заявки </w:t>
      </w:r>
      <w:r w:rsidR="00F830BC">
        <w:rPr>
          <w:lang w:val="ru-RU"/>
        </w:rPr>
        <w:t>прекращает блокирование денежных средств в размере</w:t>
      </w:r>
      <w:r w:rsidR="00FE7AE8">
        <w:rPr>
          <w:lang w:val="ru-RU"/>
        </w:rPr>
        <w:t xml:space="preserve"> Обеспечения участия в </w:t>
      </w:r>
      <w:r w:rsidR="00782816">
        <w:rPr>
          <w:color w:val="000000"/>
          <w:szCs w:val="22"/>
          <w:lang w:val="ru-RU"/>
        </w:rPr>
        <w:t>торгах</w:t>
      </w:r>
      <w:r w:rsidR="00F830BC">
        <w:rPr>
          <w:lang w:val="ru-RU"/>
        </w:rPr>
        <w:t xml:space="preserve"> </w:t>
      </w:r>
      <w:r w:rsidR="00FE7AE8">
        <w:rPr>
          <w:lang w:val="ru-RU"/>
        </w:rPr>
        <w:t xml:space="preserve">на Счете </w:t>
      </w:r>
      <w:r w:rsidR="00CD6C01">
        <w:rPr>
          <w:lang w:val="ru-RU"/>
        </w:rPr>
        <w:t>Претендента, отозвавшего Заявку</w:t>
      </w:r>
      <w:r w:rsidR="00F830BC">
        <w:rPr>
          <w:lang w:val="ru-RU"/>
        </w:rPr>
        <w:t>.</w:t>
      </w:r>
    </w:p>
    <w:p w14:paraId="27E31AEC" w14:textId="77777777" w:rsidR="00AA195F" w:rsidRPr="00FB0A87" w:rsidRDefault="00B05395" w:rsidP="00914812">
      <w:pPr>
        <w:pStyle w:val="FWBL2"/>
        <w:numPr>
          <w:ilvl w:val="0"/>
          <w:numId w:val="0"/>
        </w:numPr>
        <w:rPr>
          <w:lang w:val="ru-RU"/>
        </w:rPr>
      </w:pPr>
      <w:r>
        <w:rPr>
          <w:lang w:val="ru-RU"/>
        </w:rPr>
        <w:t xml:space="preserve">9.15. </w:t>
      </w:r>
      <w:r w:rsidR="00AA195F">
        <w:rPr>
          <w:lang w:val="ru-RU"/>
        </w:rPr>
        <w:t>Подача новой Заявки возможна только после отзыва ранее поданной Заявки.</w:t>
      </w:r>
    </w:p>
    <w:p w14:paraId="4E8C86CE" w14:textId="77777777" w:rsidR="00FB0A87" w:rsidRPr="00FB0A87" w:rsidRDefault="00FB0A87" w:rsidP="00FB0A87">
      <w:pPr>
        <w:pStyle w:val="FWBL2"/>
        <w:numPr>
          <w:ilvl w:val="0"/>
          <w:numId w:val="0"/>
        </w:numPr>
        <w:ind w:left="284"/>
        <w:rPr>
          <w:b/>
          <w:lang w:val="ru-RU"/>
        </w:rPr>
      </w:pPr>
      <w:r w:rsidRPr="00FB0A87">
        <w:rPr>
          <w:b/>
          <w:color w:val="000000"/>
          <w:szCs w:val="22"/>
          <w:lang w:val="ru-RU"/>
        </w:rPr>
        <w:t>Основания для отказа в признании Претендента Участником</w:t>
      </w:r>
    </w:p>
    <w:p w14:paraId="001C7A16" w14:textId="77777777" w:rsidR="00FB0A87" w:rsidRDefault="00B05395" w:rsidP="00914812">
      <w:pPr>
        <w:pStyle w:val="FWBL2"/>
        <w:numPr>
          <w:ilvl w:val="0"/>
          <w:numId w:val="0"/>
        </w:numPr>
        <w:rPr>
          <w:lang w:val="ru-RU"/>
        </w:rPr>
      </w:pPr>
      <w:bookmarkStart w:id="45" w:name="_Ref431387960"/>
      <w:r>
        <w:rPr>
          <w:lang w:val="ru-RU"/>
        </w:rPr>
        <w:t xml:space="preserve">9.16. </w:t>
      </w:r>
      <w:r w:rsidR="00FB0A87">
        <w:rPr>
          <w:lang w:val="ru-RU"/>
        </w:rPr>
        <w:t xml:space="preserve">Аукционная комиссия вправе отказать в допуске Претендента к участию в </w:t>
      </w:r>
      <w:r w:rsidR="009B1A76">
        <w:rPr>
          <w:lang w:val="ru-RU"/>
        </w:rPr>
        <w:t>Торгах</w:t>
      </w:r>
      <w:r w:rsidR="00FB0A87">
        <w:rPr>
          <w:lang w:val="ru-RU"/>
        </w:rPr>
        <w:t>, если:</w:t>
      </w:r>
      <w:bookmarkEnd w:id="45"/>
    </w:p>
    <w:p w14:paraId="5F844B06" w14:textId="77777777" w:rsidR="00432ECA" w:rsidRPr="00432ECA" w:rsidRDefault="00432ECA" w:rsidP="00914812">
      <w:pPr>
        <w:pStyle w:val="FWBL4"/>
        <w:tabs>
          <w:tab w:val="clear" w:pos="1637"/>
          <w:tab w:val="num" w:pos="709"/>
        </w:tabs>
        <w:ind w:left="0" w:firstLine="348"/>
      </w:pPr>
      <w:r w:rsidRPr="00724E04">
        <w:rPr>
          <w:color w:val="000000"/>
          <w:szCs w:val="22"/>
        </w:rPr>
        <w:t xml:space="preserve">Заявка или прилагаемые к ней документы оформлены с нарушением требований, установленных </w:t>
      </w:r>
      <w:r w:rsidR="006E7B9F">
        <w:rPr>
          <w:color w:val="000000"/>
          <w:szCs w:val="22"/>
        </w:rPr>
        <w:t>Документацией о торгах</w:t>
      </w:r>
      <w:r w:rsidRPr="00724E04">
        <w:rPr>
          <w:color w:val="000000"/>
          <w:szCs w:val="22"/>
        </w:rPr>
        <w:t xml:space="preserve"> или Извещением</w:t>
      </w:r>
      <w:r w:rsidR="000367AA">
        <w:rPr>
          <w:color w:val="000000"/>
          <w:szCs w:val="22"/>
        </w:rPr>
        <w:t>; или</w:t>
      </w:r>
    </w:p>
    <w:p w14:paraId="713F0563" w14:textId="77777777" w:rsidR="00432ECA" w:rsidRPr="00432ECA" w:rsidRDefault="00432ECA" w:rsidP="00914812">
      <w:pPr>
        <w:pStyle w:val="FWBL4"/>
        <w:tabs>
          <w:tab w:val="clear" w:pos="1637"/>
          <w:tab w:val="num" w:pos="709"/>
        </w:tabs>
        <w:ind w:left="0" w:firstLine="348"/>
      </w:pPr>
      <w:r>
        <w:rPr>
          <w:color w:val="000000"/>
          <w:szCs w:val="22"/>
        </w:rPr>
        <w:t>Представлены не все документы в соответствии с перечнем, указанн</w:t>
      </w:r>
      <w:r w:rsidR="004C241C">
        <w:rPr>
          <w:color w:val="000000"/>
          <w:szCs w:val="22"/>
        </w:rPr>
        <w:t>ым</w:t>
      </w:r>
      <w:r>
        <w:rPr>
          <w:color w:val="000000"/>
          <w:szCs w:val="22"/>
        </w:rPr>
        <w:t xml:space="preserve"> в </w:t>
      </w:r>
      <w:r w:rsidR="004C241C">
        <w:rPr>
          <w:color w:val="000000"/>
          <w:szCs w:val="22"/>
        </w:rPr>
        <w:t xml:space="preserve">описи прилагаемых к Заявке документов, представленной в </w:t>
      </w:r>
      <w:r>
        <w:rPr>
          <w:color w:val="000000"/>
          <w:szCs w:val="22"/>
        </w:rPr>
        <w:t>Приложении 2</w:t>
      </w:r>
      <w:r w:rsidR="000367AA">
        <w:rPr>
          <w:color w:val="000000"/>
          <w:szCs w:val="22"/>
        </w:rPr>
        <w:t>; или</w:t>
      </w:r>
    </w:p>
    <w:p w14:paraId="19BE97E2" w14:textId="77777777" w:rsidR="00FB0A87" w:rsidRPr="00432ECA" w:rsidRDefault="00432ECA" w:rsidP="00914812">
      <w:pPr>
        <w:pStyle w:val="FWBL4"/>
        <w:tabs>
          <w:tab w:val="clear" w:pos="1637"/>
          <w:tab w:val="num" w:pos="709"/>
        </w:tabs>
        <w:ind w:left="0" w:firstLine="348"/>
      </w:pPr>
      <w:r w:rsidRPr="00724E04">
        <w:rPr>
          <w:color w:val="000000"/>
          <w:szCs w:val="22"/>
        </w:rPr>
        <w:t>Заявка или прилагаемые к ней документы содержат неполную, недостоверную, противоречивую или вводящую в заблуждение информацию</w:t>
      </w:r>
      <w:r w:rsidR="000367AA">
        <w:rPr>
          <w:color w:val="000000"/>
          <w:szCs w:val="22"/>
        </w:rPr>
        <w:t>; или</w:t>
      </w:r>
    </w:p>
    <w:p w14:paraId="3FD588C0" w14:textId="77777777" w:rsidR="00432ECA" w:rsidRPr="00432ECA" w:rsidRDefault="00432ECA" w:rsidP="00914812">
      <w:pPr>
        <w:pStyle w:val="FWBL4"/>
        <w:tabs>
          <w:tab w:val="clear" w:pos="1637"/>
          <w:tab w:val="num" w:pos="709"/>
        </w:tabs>
        <w:ind w:left="0" w:firstLine="348"/>
      </w:pPr>
      <w:r>
        <w:rPr>
          <w:color w:val="000000"/>
          <w:szCs w:val="22"/>
        </w:rPr>
        <w:t xml:space="preserve">Представленные документы не подтверждают право Претендента быть покупателем </w:t>
      </w:r>
      <w:r w:rsidR="004C241C">
        <w:rPr>
          <w:color w:val="000000"/>
          <w:szCs w:val="22"/>
        </w:rPr>
        <w:t xml:space="preserve">Имущества </w:t>
      </w:r>
      <w:r>
        <w:rPr>
          <w:color w:val="000000"/>
          <w:szCs w:val="22"/>
        </w:rPr>
        <w:t xml:space="preserve">в соответствии </w:t>
      </w:r>
      <w:r w:rsidR="00804252">
        <w:rPr>
          <w:color w:val="000000"/>
          <w:szCs w:val="22"/>
        </w:rPr>
        <w:t xml:space="preserve">с </w:t>
      </w:r>
      <w:r>
        <w:rPr>
          <w:color w:val="000000"/>
          <w:szCs w:val="22"/>
        </w:rPr>
        <w:t>законодательством РФ</w:t>
      </w:r>
      <w:r w:rsidR="000367AA">
        <w:rPr>
          <w:color w:val="000000"/>
          <w:szCs w:val="22"/>
        </w:rPr>
        <w:t>; или</w:t>
      </w:r>
    </w:p>
    <w:p w14:paraId="7DEC0ACF" w14:textId="77777777" w:rsidR="00432ECA" w:rsidRPr="0055765F" w:rsidRDefault="00432ECA" w:rsidP="00914812">
      <w:pPr>
        <w:pStyle w:val="FWBL4"/>
        <w:tabs>
          <w:tab w:val="clear" w:pos="1637"/>
          <w:tab w:val="num" w:pos="709"/>
        </w:tabs>
        <w:ind w:left="0" w:firstLine="348"/>
      </w:pPr>
      <w:r>
        <w:rPr>
          <w:color w:val="000000"/>
          <w:szCs w:val="22"/>
        </w:rPr>
        <w:t xml:space="preserve">Претендент не внес </w:t>
      </w:r>
      <w:r w:rsidR="00FE7AE8">
        <w:rPr>
          <w:color w:val="000000"/>
          <w:szCs w:val="22"/>
        </w:rPr>
        <w:t xml:space="preserve">денежные средства в размере Обеспечения участия в </w:t>
      </w:r>
      <w:r w:rsidR="00782816">
        <w:rPr>
          <w:color w:val="000000"/>
          <w:szCs w:val="22"/>
        </w:rPr>
        <w:t>торгах</w:t>
      </w:r>
      <w:r w:rsidR="00FE7AE8">
        <w:rPr>
          <w:color w:val="000000"/>
          <w:szCs w:val="22"/>
        </w:rPr>
        <w:t xml:space="preserve"> </w:t>
      </w:r>
      <w:r w:rsidR="00FE7AE8" w:rsidRPr="0055765F">
        <w:rPr>
          <w:szCs w:val="22"/>
        </w:rPr>
        <w:t xml:space="preserve">на Счет претендента </w:t>
      </w:r>
      <w:r w:rsidR="00B0761E" w:rsidRPr="0055765F">
        <w:rPr>
          <w:szCs w:val="22"/>
        </w:rPr>
        <w:t xml:space="preserve">не позднее </w:t>
      </w:r>
      <w:r w:rsidR="00FE7AE8" w:rsidRPr="0055765F">
        <w:rPr>
          <w:szCs w:val="22"/>
        </w:rPr>
        <w:t>д</w:t>
      </w:r>
      <w:r w:rsidRPr="0055765F">
        <w:rPr>
          <w:szCs w:val="22"/>
        </w:rPr>
        <w:t>аты</w:t>
      </w:r>
      <w:r w:rsidR="00CA5119" w:rsidRPr="0055765F">
        <w:rPr>
          <w:szCs w:val="22"/>
        </w:rPr>
        <w:t xml:space="preserve"> и времени</w:t>
      </w:r>
      <w:r w:rsidRPr="0055765F">
        <w:rPr>
          <w:szCs w:val="22"/>
        </w:rPr>
        <w:t xml:space="preserve"> </w:t>
      </w:r>
      <w:r w:rsidR="00FE7AE8" w:rsidRPr="0055765F">
        <w:rPr>
          <w:szCs w:val="22"/>
        </w:rPr>
        <w:t>подачи Заявки</w:t>
      </w:r>
      <w:r w:rsidR="000367AA" w:rsidRPr="0055765F">
        <w:rPr>
          <w:szCs w:val="22"/>
        </w:rPr>
        <w:t>; или</w:t>
      </w:r>
      <w:r w:rsidRPr="0055765F">
        <w:rPr>
          <w:szCs w:val="22"/>
        </w:rPr>
        <w:t>.</w:t>
      </w:r>
    </w:p>
    <w:p w14:paraId="636797F7" w14:textId="4F34AAD4" w:rsidR="00B0761E" w:rsidRPr="0055765F" w:rsidRDefault="00B0761E" w:rsidP="00914812">
      <w:pPr>
        <w:pStyle w:val="FWBL4"/>
        <w:tabs>
          <w:tab w:val="clear" w:pos="1637"/>
          <w:tab w:val="num" w:pos="709"/>
        </w:tabs>
        <w:ind w:left="0" w:firstLine="348"/>
      </w:pPr>
      <w:r w:rsidRPr="0055765F">
        <w:rPr>
          <w:szCs w:val="22"/>
        </w:rPr>
        <w:t xml:space="preserve">Претендент не соответствует требованиям, указанным в пункте </w:t>
      </w:r>
      <w:r w:rsidR="00057117" w:rsidRPr="0055765F">
        <w:rPr>
          <w:szCs w:val="22"/>
        </w:rPr>
        <w:fldChar w:fldCharType="begin"/>
      </w:r>
      <w:r w:rsidR="00057117" w:rsidRPr="0055765F">
        <w:rPr>
          <w:szCs w:val="22"/>
        </w:rPr>
        <w:instrText xml:space="preserve"> REF _Ref431387946 \r \h </w:instrText>
      </w:r>
      <w:r w:rsidR="00057117" w:rsidRPr="0055765F">
        <w:rPr>
          <w:szCs w:val="22"/>
        </w:rPr>
      </w:r>
      <w:r w:rsidR="00057117" w:rsidRPr="0055765F">
        <w:rPr>
          <w:szCs w:val="22"/>
        </w:rPr>
        <w:fldChar w:fldCharType="separate"/>
      </w:r>
      <w:r w:rsidR="00FA26BE">
        <w:rPr>
          <w:szCs w:val="22"/>
        </w:rPr>
        <w:t>8.1</w:t>
      </w:r>
      <w:r w:rsidR="00057117" w:rsidRPr="0055765F">
        <w:rPr>
          <w:szCs w:val="22"/>
        </w:rPr>
        <w:fldChar w:fldCharType="end"/>
      </w:r>
      <w:r w:rsidRPr="0055765F">
        <w:rPr>
          <w:szCs w:val="22"/>
        </w:rPr>
        <w:t>.</w:t>
      </w:r>
    </w:p>
    <w:p w14:paraId="183DC6CF" w14:textId="77777777" w:rsidR="00FB0A87" w:rsidRPr="0055765F" w:rsidRDefault="00B05395" w:rsidP="00914812">
      <w:pPr>
        <w:pStyle w:val="FWBL2"/>
        <w:numPr>
          <w:ilvl w:val="0"/>
          <w:numId w:val="0"/>
        </w:numPr>
        <w:rPr>
          <w:lang w:val="ru-RU"/>
        </w:rPr>
      </w:pPr>
      <w:r>
        <w:rPr>
          <w:lang w:val="ru-RU"/>
        </w:rPr>
        <w:t xml:space="preserve">9.17. </w:t>
      </w:r>
      <w:r w:rsidR="00FB0A87" w:rsidRPr="0055765F">
        <w:rPr>
          <w:lang w:val="ru-RU"/>
        </w:rPr>
        <w:t>П</w:t>
      </w:r>
      <w:r w:rsidR="00B0761E" w:rsidRPr="0055765F">
        <w:rPr>
          <w:lang w:val="ru-RU"/>
        </w:rPr>
        <w:t xml:space="preserve">еречень оснований для отказа в признании Претендента </w:t>
      </w:r>
      <w:r w:rsidR="009C46D8" w:rsidRPr="0055765F">
        <w:rPr>
          <w:lang w:val="ru-RU"/>
        </w:rPr>
        <w:t xml:space="preserve">Участником, указанный в пункте </w:t>
      </w:r>
      <w:r w:rsidR="003B3F38" w:rsidRPr="0055765F">
        <w:rPr>
          <w:lang w:val="ru-RU"/>
        </w:rPr>
        <w:t>9.16</w:t>
      </w:r>
      <w:r w:rsidR="00B0761E" w:rsidRPr="0055765F">
        <w:rPr>
          <w:lang w:val="ru-RU"/>
        </w:rPr>
        <w:t xml:space="preserve"> является исчерпывающим.</w:t>
      </w:r>
    </w:p>
    <w:p w14:paraId="1500B224" w14:textId="77777777" w:rsidR="00F5259E" w:rsidRPr="0055765F" w:rsidRDefault="00F5259E" w:rsidP="00F5259E">
      <w:pPr>
        <w:pStyle w:val="FWBL2"/>
        <w:numPr>
          <w:ilvl w:val="0"/>
          <w:numId w:val="0"/>
        </w:numPr>
        <w:ind w:left="284"/>
        <w:rPr>
          <w:b/>
          <w:lang w:val="ru-RU"/>
        </w:rPr>
      </w:pPr>
      <w:r w:rsidRPr="0055765F">
        <w:rPr>
          <w:b/>
          <w:lang w:val="ru-RU"/>
        </w:rPr>
        <w:t>Уведомление Претендентов о признании их Участниками</w:t>
      </w:r>
    </w:p>
    <w:p w14:paraId="56BED8BB" w14:textId="77777777" w:rsidR="00F5259E" w:rsidRDefault="00B05395" w:rsidP="00914812">
      <w:pPr>
        <w:pStyle w:val="FWBL2"/>
        <w:numPr>
          <w:ilvl w:val="0"/>
          <w:numId w:val="0"/>
        </w:numPr>
        <w:rPr>
          <w:lang w:val="ru-RU"/>
        </w:rPr>
      </w:pPr>
      <w:r>
        <w:rPr>
          <w:lang w:val="ru-RU"/>
        </w:rPr>
        <w:t xml:space="preserve">9.18. </w:t>
      </w:r>
      <w:r w:rsidR="00F5259E" w:rsidRPr="0055765F">
        <w:rPr>
          <w:lang w:val="ru-RU"/>
        </w:rPr>
        <w:t xml:space="preserve">Претендент считается надлежащим образом уведомленным о признании его Участником с момента </w:t>
      </w:r>
      <w:r w:rsidR="00F5259E">
        <w:rPr>
          <w:lang w:val="ru-RU"/>
        </w:rPr>
        <w:t>размещения Протокола рассмотрения заявок на ЭТП.</w:t>
      </w:r>
      <w:r w:rsidR="007E7942">
        <w:rPr>
          <w:lang w:val="ru-RU"/>
        </w:rPr>
        <w:t xml:space="preserve"> </w:t>
      </w:r>
    </w:p>
    <w:p w14:paraId="728D6CF9" w14:textId="77777777" w:rsidR="00FA0679" w:rsidRDefault="00FA0679" w:rsidP="004C4A9D">
      <w:pPr>
        <w:pStyle w:val="FWBL1"/>
        <w:rPr>
          <w:lang w:val="ru-RU"/>
        </w:rPr>
      </w:pPr>
      <w:bookmarkStart w:id="46" w:name="_Toc434917224"/>
      <w:bookmarkStart w:id="47" w:name="_Toc157779582"/>
      <w:r>
        <w:rPr>
          <w:lang w:val="ru-RU"/>
        </w:rPr>
        <w:t xml:space="preserve">порядок проведения </w:t>
      </w:r>
      <w:r w:rsidR="009B1A76">
        <w:rPr>
          <w:lang w:val="ru-RU"/>
        </w:rPr>
        <w:t>торгов</w:t>
      </w:r>
      <w:bookmarkEnd w:id="46"/>
      <w:bookmarkEnd w:id="47"/>
    </w:p>
    <w:p w14:paraId="369A9401" w14:textId="062155B1" w:rsidR="001A3B2D" w:rsidRDefault="001A3B2D" w:rsidP="00914812">
      <w:pPr>
        <w:pStyle w:val="FWBL2"/>
        <w:tabs>
          <w:tab w:val="clear" w:pos="1004"/>
          <w:tab w:val="num" w:pos="567"/>
        </w:tabs>
        <w:ind w:left="0"/>
        <w:rPr>
          <w:lang w:val="ru-RU"/>
        </w:rPr>
      </w:pPr>
      <w:r>
        <w:rPr>
          <w:lang w:val="ru-RU"/>
        </w:rPr>
        <w:t xml:space="preserve">Место проведения </w:t>
      </w:r>
      <w:r w:rsidR="009B1A76">
        <w:rPr>
          <w:lang w:val="ru-RU"/>
        </w:rPr>
        <w:t>Торгов</w:t>
      </w:r>
      <w:r>
        <w:rPr>
          <w:lang w:val="ru-RU"/>
        </w:rPr>
        <w:t xml:space="preserve">, Дата и время начала проведения </w:t>
      </w:r>
      <w:r w:rsidR="009B1A76">
        <w:rPr>
          <w:lang w:val="ru-RU"/>
        </w:rPr>
        <w:t>торгов</w:t>
      </w:r>
      <w:r>
        <w:rPr>
          <w:lang w:val="ru-RU"/>
        </w:rPr>
        <w:t xml:space="preserve"> и Время подачи ценового предложения устанавливаются в Извещении</w:t>
      </w:r>
      <w:r w:rsidR="009846CF">
        <w:rPr>
          <w:lang w:val="ru-RU"/>
        </w:rPr>
        <w:t xml:space="preserve"> (документации) торгов.</w:t>
      </w:r>
    </w:p>
    <w:p w14:paraId="632CB477" w14:textId="77777777" w:rsidR="00F5259E" w:rsidRDefault="00F5259E" w:rsidP="00914812">
      <w:pPr>
        <w:pStyle w:val="FWBL2"/>
        <w:tabs>
          <w:tab w:val="clear" w:pos="1004"/>
          <w:tab w:val="num" w:pos="567"/>
        </w:tabs>
        <w:ind w:left="0"/>
        <w:rPr>
          <w:lang w:val="ru-RU"/>
        </w:rPr>
      </w:pPr>
      <w:r>
        <w:rPr>
          <w:lang w:val="ru-RU"/>
        </w:rPr>
        <w:t xml:space="preserve">К участию в </w:t>
      </w:r>
      <w:r w:rsidR="009B1A76">
        <w:rPr>
          <w:lang w:val="ru-RU"/>
        </w:rPr>
        <w:t>Торгах</w:t>
      </w:r>
      <w:r>
        <w:rPr>
          <w:lang w:val="ru-RU"/>
        </w:rPr>
        <w:t xml:space="preserve"> допускаются только Претенденты, признанные Участниками в соответствии с Протоколом рассмотрения</w:t>
      </w:r>
      <w:r w:rsidR="00B140B2">
        <w:rPr>
          <w:lang w:val="ru-RU"/>
        </w:rPr>
        <w:t xml:space="preserve"> заявок.</w:t>
      </w:r>
    </w:p>
    <w:p w14:paraId="45142BB9" w14:textId="77777777" w:rsidR="00CE5C81" w:rsidRDefault="00CE5C81" w:rsidP="00914812">
      <w:pPr>
        <w:pStyle w:val="FWBL2"/>
        <w:tabs>
          <w:tab w:val="clear" w:pos="1004"/>
          <w:tab w:val="num" w:pos="567"/>
        </w:tabs>
        <w:ind w:left="0"/>
        <w:rPr>
          <w:lang w:val="ru-RU"/>
        </w:rPr>
      </w:pPr>
      <w:r w:rsidRPr="00700743">
        <w:rPr>
          <w:lang w:val="ru-RU"/>
        </w:rPr>
        <w:t xml:space="preserve">В ходе </w:t>
      </w:r>
      <w:r w:rsidR="009B1A76">
        <w:rPr>
          <w:lang w:val="ru-RU"/>
        </w:rPr>
        <w:t>Торгов</w:t>
      </w:r>
      <w:r w:rsidRPr="00700743">
        <w:rPr>
          <w:lang w:val="ru-RU"/>
        </w:rPr>
        <w:t xml:space="preserve"> в Закрытой части ЭТП в отношении каждого Участника отображается порядковый номер Заявки, присвоенный в момент подачи Претендентом Заявки.</w:t>
      </w:r>
    </w:p>
    <w:p w14:paraId="31DE20AA" w14:textId="77777777" w:rsidR="00CE5C81" w:rsidRDefault="00CE5C81" w:rsidP="00914812">
      <w:pPr>
        <w:pStyle w:val="FWBL2"/>
        <w:tabs>
          <w:tab w:val="clear" w:pos="1004"/>
          <w:tab w:val="num" w:pos="567"/>
        </w:tabs>
        <w:ind w:left="0"/>
        <w:rPr>
          <w:lang w:val="ru-RU"/>
        </w:rPr>
      </w:pPr>
      <w:r w:rsidRPr="00700743">
        <w:rPr>
          <w:lang w:val="ru-RU"/>
        </w:rPr>
        <w:t>Порядок подачи Ценовых предложений Участниками устанавливается Регламентом ЭТП.</w:t>
      </w:r>
    </w:p>
    <w:p w14:paraId="3197E609" w14:textId="77777777" w:rsidR="00CE5C81" w:rsidRDefault="00CE5C81" w:rsidP="00914812">
      <w:pPr>
        <w:pStyle w:val="FWBL2"/>
        <w:tabs>
          <w:tab w:val="clear" w:pos="1004"/>
          <w:tab w:val="num" w:pos="567"/>
        </w:tabs>
        <w:ind w:left="0"/>
        <w:rPr>
          <w:lang w:val="ru-RU"/>
        </w:rPr>
      </w:pPr>
      <w:r>
        <w:rPr>
          <w:lang w:val="ru-RU"/>
        </w:rPr>
        <w:t xml:space="preserve">Подача Ценовых предложений в ходе проведения </w:t>
      </w:r>
      <w:r w:rsidR="008C161A">
        <w:rPr>
          <w:lang w:val="ru-RU"/>
        </w:rPr>
        <w:t>Торгов</w:t>
      </w:r>
      <w:r>
        <w:rPr>
          <w:lang w:val="ru-RU"/>
        </w:rPr>
        <w:t xml:space="preserve"> проводится многократно.</w:t>
      </w:r>
    </w:p>
    <w:p w14:paraId="2B60BDAA" w14:textId="77777777" w:rsidR="00CE5C81" w:rsidRDefault="00CE5C81" w:rsidP="00914812">
      <w:pPr>
        <w:pStyle w:val="FWBL2"/>
        <w:tabs>
          <w:tab w:val="clear" w:pos="1004"/>
          <w:tab w:val="num" w:pos="567"/>
        </w:tabs>
        <w:ind w:left="0"/>
        <w:rPr>
          <w:lang w:val="ru-RU"/>
        </w:rPr>
      </w:pPr>
      <w:r>
        <w:rPr>
          <w:lang w:val="ru-RU"/>
        </w:rPr>
        <w:t xml:space="preserve">Каждое Ценовое предложение, подаваемое в ходе проведения </w:t>
      </w:r>
      <w:r w:rsidR="008C161A">
        <w:rPr>
          <w:lang w:val="ru-RU"/>
        </w:rPr>
        <w:t>Торгов</w:t>
      </w:r>
      <w:r>
        <w:rPr>
          <w:lang w:val="ru-RU"/>
        </w:rPr>
        <w:t>, должно быть подписано ЭП.</w:t>
      </w:r>
    </w:p>
    <w:p w14:paraId="3958E6CB" w14:textId="77777777" w:rsidR="00CE5C81" w:rsidRDefault="00CE5C81" w:rsidP="00914812">
      <w:pPr>
        <w:pStyle w:val="FWBL2"/>
        <w:tabs>
          <w:tab w:val="clear" w:pos="1004"/>
          <w:tab w:val="num" w:pos="567"/>
        </w:tabs>
        <w:ind w:left="0"/>
        <w:rPr>
          <w:lang w:val="ru-RU"/>
        </w:rPr>
      </w:pPr>
      <w:r>
        <w:rPr>
          <w:lang w:val="ru-RU"/>
        </w:rPr>
        <w:lastRenderedPageBreak/>
        <w:t xml:space="preserve">Подача Ценовых предложений Участниками осуществляется со времени начала проведения </w:t>
      </w:r>
      <w:r w:rsidR="008C161A">
        <w:rPr>
          <w:lang w:val="ru-RU"/>
        </w:rPr>
        <w:t>Торгов</w:t>
      </w:r>
      <w:r>
        <w:rPr>
          <w:lang w:val="ru-RU"/>
        </w:rPr>
        <w:t xml:space="preserve">, указанного в Извещении. Начало и окончание проведения </w:t>
      </w:r>
      <w:r w:rsidR="008C161A">
        <w:rPr>
          <w:lang w:val="ru-RU"/>
        </w:rPr>
        <w:t>Торгов</w:t>
      </w:r>
      <w:r>
        <w:rPr>
          <w:lang w:val="ru-RU"/>
        </w:rPr>
        <w:t>, а также время поступления Ценовых предложений определяются по времени сервера, на котором размещен аппаратно-программный комплекс Оператора ЭТП.</w:t>
      </w:r>
    </w:p>
    <w:p w14:paraId="229AD0E4" w14:textId="77777777" w:rsidR="00CE5C81" w:rsidRDefault="00A2314A" w:rsidP="00914812">
      <w:pPr>
        <w:pStyle w:val="FWBL2"/>
        <w:tabs>
          <w:tab w:val="clear" w:pos="1004"/>
          <w:tab w:val="num" w:pos="567"/>
        </w:tabs>
        <w:ind w:left="0"/>
        <w:rPr>
          <w:lang w:val="ru-RU"/>
        </w:rPr>
      </w:pPr>
      <w:r w:rsidRPr="00C550DD">
        <w:rPr>
          <w:lang w:val="ru-RU"/>
        </w:rPr>
        <w:t xml:space="preserve">Процедура </w:t>
      </w:r>
      <w:r w:rsidR="00753C4E">
        <w:rPr>
          <w:lang w:val="ru-RU"/>
        </w:rPr>
        <w:t xml:space="preserve">проведения </w:t>
      </w:r>
      <w:r w:rsidR="008C161A">
        <w:rPr>
          <w:lang w:val="ru-RU"/>
        </w:rPr>
        <w:t>Торгов</w:t>
      </w:r>
      <w:r w:rsidRPr="00C550DD">
        <w:rPr>
          <w:lang w:val="ru-RU"/>
        </w:rPr>
        <w:t xml:space="preserve"> состоит из следующих этапов</w:t>
      </w:r>
      <w:r>
        <w:rPr>
          <w:lang w:val="ru-RU"/>
        </w:rPr>
        <w:t>:</w:t>
      </w:r>
    </w:p>
    <w:p w14:paraId="284C77D2" w14:textId="77777777" w:rsidR="00C550DD" w:rsidRPr="00903B5B" w:rsidRDefault="00C550DD" w:rsidP="00914812">
      <w:pPr>
        <w:pStyle w:val="FWBL2"/>
        <w:numPr>
          <w:ilvl w:val="0"/>
          <w:numId w:val="0"/>
        </w:numPr>
        <w:rPr>
          <w:b/>
          <w:lang w:val="ru-RU"/>
        </w:rPr>
      </w:pPr>
      <w:bookmarkStart w:id="48" w:name="_Ref432170571"/>
      <w:r w:rsidRPr="00903B5B">
        <w:rPr>
          <w:b/>
          <w:lang w:val="ru-RU"/>
        </w:rPr>
        <w:t>Первый этап:</w:t>
      </w:r>
    </w:p>
    <w:p w14:paraId="189D8796" w14:textId="38B2EC32" w:rsidR="00C550DD" w:rsidRPr="005265E6" w:rsidRDefault="008C161A" w:rsidP="00914812">
      <w:pPr>
        <w:pStyle w:val="FWBL2"/>
        <w:tabs>
          <w:tab w:val="clear" w:pos="1004"/>
          <w:tab w:val="num" w:pos="709"/>
        </w:tabs>
        <w:ind w:left="0"/>
        <w:rPr>
          <w:b/>
          <w:lang w:val="ru-RU"/>
        </w:rPr>
      </w:pPr>
      <w:bookmarkStart w:id="49" w:name="_Ref434837515"/>
      <w:r w:rsidRPr="005265E6">
        <w:rPr>
          <w:b/>
          <w:lang w:val="ru-RU"/>
        </w:rPr>
        <w:t>Торги</w:t>
      </w:r>
      <w:r w:rsidR="00E92A74" w:rsidRPr="005265E6">
        <w:rPr>
          <w:b/>
          <w:lang w:val="ru-RU"/>
        </w:rPr>
        <w:t xml:space="preserve"> проводя</w:t>
      </w:r>
      <w:r w:rsidR="00C550DD" w:rsidRPr="005265E6">
        <w:rPr>
          <w:b/>
          <w:lang w:val="ru-RU"/>
        </w:rPr>
        <w:t xml:space="preserve">тся путем автоматического последовательного </w:t>
      </w:r>
      <w:bookmarkStart w:id="50" w:name="_GoBack"/>
      <w:bookmarkEnd w:id="50"/>
      <w:r w:rsidR="00C550DD" w:rsidRPr="005265E6">
        <w:rPr>
          <w:b/>
          <w:lang w:val="ru-RU"/>
        </w:rPr>
        <w:t>понижения</w:t>
      </w:r>
      <w:r w:rsidR="004546CE">
        <w:rPr>
          <w:b/>
          <w:lang w:val="ru-RU"/>
        </w:rPr>
        <w:t xml:space="preserve"> или повышения (</w:t>
      </w:r>
      <w:r w:rsidR="005265E6" w:rsidRPr="005265E6">
        <w:rPr>
          <w:b/>
          <w:lang w:val="ru-RU"/>
        </w:rPr>
        <w:t xml:space="preserve"> от первоначальной стоимости )</w:t>
      </w:r>
      <w:r w:rsidR="009846CF" w:rsidRPr="005265E6">
        <w:rPr>
          <w:b/>
          <w:lang w:val="ru-RU"/>
        </w:rPr>
        <w:t xml:space="preserve"> </w:t>
      </w:r>
      <w:r w:rsidR="00C550DD" w:rsidRPr="005265E6">
        <w:rPr>
          <w:b/>
          <w:lang w:val="ru-RU"/>
        </w:rPr>
        <w:t>, но не ниже минимальной Цены имущества (цены отсечения)</w:t>
      </w:r>
      <w:r w:rsidR="009846CF" w:rsidRPr="005265E6">
        <w:rPr>
          <w:b/>
          <w:lang w:val="ru-RU"/>
        </w:rPr>
        <w:t xml:space="preserve"> </w:t>
      </w:r>
      <w:r w:rsidR="000D2EED">
        <w:rPr>
          <w:b/>
          <w:lang w:val="ru-RU"/>
        </w:rPr>
        <w:t>7</w:t>
      </w:r>
      <w:r w:rsidR="00AF215E">
        <w:rPr>
          <w:b/>
          <w:lang w:val="ru-RU"/>
        </w:rPr>
        <w:t>0</w:t>
      </w:r>
      <w:r w:rsidR="009846CF" w:rsidRPr="005265E6">
        <w:rPr>
          <w:b/>
          <w:lang w:val="ru-RU"/>
        </w:rPr>
        <w:t>00000</w:t>
      </w:r>
      <w:r w:rsidR="005265E6">
        <w:rPr>
          <w:b/>
          <w:lang w:val="ru-RU"/>
        </w:rPr>
        <w:t xml:space="preserve"> (</w:t>
      </w:r>
      <w:r w:rsidR="00AF215E">
        <w:rPr>
          <w:b/>
          <w:lang w:val="ru-RU"/>
        </w:rPr>
        <w:t>семь</w:t>
      </w:r>
      <w:r w:rsidR="005265E6">
        <w:rPr>
          <w:b/>
          <w:lang w:val="ru-RU"/>
        </w:rPr>
        <w:t xml:space="preserve"> млн.</w:t>
      </w:r>
      <w:r w:rsidR="009846CF" w:rsidRPr="005265E6">
        <w:rPr>
          <w:b/>
          <w:lang w:val="ru-RU"/>
        </w:rPr>
        <w:t xml:space="preserve"> рублей)</w:t>
      </w:r>
      <w:r w:rsidR="00C550DD" w:rsidRPr="005265E6">
        <w:rPr>
          <w:b/>
          <w:lang w:val="ru-RU"/>
        </w:rPr>
        <w:t xml:space="preserve">. </w:t>
      </w:r>
      <w:bookmarkEnd w:id="49"/>
    </w:p>
    <w:p w14:paraId="6E67463A" w14:textId="01340812" w:rsidR="00C550DD" w:rsidRPr="00E55658" w:rsidRDefault="0014468F" w:rsidP="00914812">
      <w:pPr>
        <w:pStyle w:val="FWBL2"/>
        <w:tabs>
          <w:tab w:val="clear" w:pos="1004"/>
          <w:tab w:val="num" w:pos="709"/>
        </w:tabs>
        <w:ind w:left="0"/>
        <w:rPr>
          <w:lang w:val="ru-RU"/>
        </w:rPr>
      </w:pPr>
      <w:r>
        <w:rPr>
          <w:lang w:val="ru-RU"/>
        </w:rPr>
        <w:t>В</w:t>
      </w:r>
      <w:r w:rsidR="00C550DD" w:rsidRPr="00E55658">
        <w:rPr>
          <w:lang w:val="ru-RU"/>
        </w:rPr>
        <w:t xml:space="preserve"> течение </w:t>
      </w:r>
      <w:r w:rsidR="005265E6">
        <w:rPr>
          <w:lang w:val="ru-RU"/>
        </w:rPr>
        <w:t xml:space="preserve">регламента </w:t>
      </w:r>
      <w:r>
        <w:rPr>
          <w:lang w:val="ru-RU"/>
        </w:rPr>
        <w:t xml:space="preserve">времени начала проведения </w:t>
      </w:r>
      <w:r w:rsidR="008C161A">
        <w:rPr>
          <w:lang w:val="ru-RU"/>
        </w:rPr>
        <w:t>Торгов</w:t>
      </w:r>
      <w:r>
        <w:rPr>
          <w:lang w:val="ru-RU"/>
        </w:rPr>
        <w:t xml:space="preserve"> </w:t>
      </w:r>
      <w:r w:rsidR="00C550DD" w:rsidRPr="00E55658">
        <w:rPr>
          <w:lang w:val="ru-RU"/>
        </w:rPr>
        <w:t xml:space="preserve">Участникам предлагается подтвердить </w:t>
      </w:r>
      <w:r w:rsidR="00F655A7">
        <w:rPr>
          <w:lang w:val="ru-RU"/>
        </w:rPr>
        <w:t>Цену первоначального предложения</w:t>
      </w:r>
      <w:r w:rsidR="00C550DD" w:rsidRPr="00E55658">
        <w:rPr>
          <w:lang w:val="ru-RU"/>
        </w:rPr>
        <w:t xml:space="preserve">. В случае если Участник подтвердит </w:t>
      </w:r>
      <w:r w:rsidR="00F655A7">
        <w:rPr>
          <w:lang w:val="ru-RU"/>
        </w:rPr>
        <w:t>Цену первоначального предложения</w:t>
      </w:r>
      <w:r w:rsidR="00C550DD" w:rsidRPr="00E55658">
        <w:rPr>
          <w:lang w:val="ru-RU"/>
        </w:rPr>
        <w:t xml:space="preserve"> и при этом никто из других Участников не подтвердит </w:t>
      </w:r>
      <w:r w:rsidR="00F655A7">
        <w:rPr>
          <w:lang w:val="ru-RU"/>
        </w:rPr>
        <w:t>Цену первоначального предложения</w:t>
      </w:r>
      <w:r w:rsidR="00C550DD" w:rsidRPr="00E55658">
        <w:rPr>
          <w:lang w:val="ru-RU"/>
        </w:rPr>
        <w:t xml:space="preserve">, то </w:t>
      </w:r>
      <w:r w:rsidR="008C161A">
        <w:rPr>
          <w:lang w:val="ru-RU"/>
        </w:rPr>
        <w:t>Торги</w:t>
      </w:r>
      <w:r w:rsidR="00C550DD" w:rsidRPr="00E55658">
        <w:rPr>
          <w:lang w:val="ru-RU"/>
        </w:rPr>
        <w:t xml:space="preserve"> заверша</w:t>
      </w:r>
      <w:r w:rsidR="008C161A">
        <w:rPr>
          <w:lang w:val="ru-RU"/>
        </w:rPr>
        <w:t>ю</w:t>
      </w:r>
      <w:r w:rsidR="00C550DD" w:rsidRPr="00E55658">
        <w:rPr>
          <w:lang w:val="ru-RU"/>
        </w:rPr>
        <w:t xml:space="preserve">тся и Победителем признается Участник, который подтвердил </w:t>
      </w:r>
      <w:r w:rsidR="00F655A7">
        <w:rPr>
          <w:lang w:val="ru-RU"/>
        </w:rPr>
        <w:t>Цену первоначального предложения</w:t>
      </w:r>
      <w:r w:rsidR="00C550DD" w:rsidRPr="00E55658">
        <w:rPr>
          <w:lang w:val="ru-RU"/>
        </w:rPr>
        <w:t xml:space="preserve">. </w:t>
      </w:r>
    </w:p>
    <w:p w14:paraId="0AFE1CE1" w14:textId="56AB72B7" w:rsidR="00C550DD" w:rsidRDefault="00C550DD" w:rsidP="00914812">
      <w:pPr>
        <w:pStyle w:val="FWBL2"/>
        <w:tabs>
          <w:tab w:val="clear" w:pos="1004"/>
          <w:tab w:val="num" w:pos="709"/>
        </w:tabs>
        <w:ind w:left="0"/>
        <w:rPr>
          <w:lang w:val="ru-RU"/>
        </w:rPr>
      </w:pPr>
      <w:r w:rsidRPr="00E324CC">
        <w:rPr>
          <w:lang w:val="ru-RU"/>
        </w:rPr>
        <w:t xml:space="preserve">Если в течение </w:t>
      </w:r>
      <w:r w:rsidR="005265E6">
        <w:rPr>
          <w:lang w:val="ru-RU"/>
        </w:rPr>
        <w:t>регламентного</w:t>
      </w:r>
      <w:r w:rsidR="0014468F">
        <w:rPr>
          <w:lang w:val="ru-RU"/>
        </w:rPr>
        <w:t xml:space="preserve"> времени начала проведения </w:t>
      </w:r>
      <w:r w:rsidR="008C161A">
        <w:rPr>
          <w:lang w:val="ru-RU"/>
        </w:rPr>
        <w:t>Торгов</w:t>
      </w:r>
      <w:r w:rsidRPr="00E324CC">
        <w:rPr>
          <w:lang w:val="ru-RU"/>
        </w:rPr>
        <w:t xml:space="preserve"> никто из Участников не подтвердит </w:t>
      </w:r>
      <w:r w:rsidR="00F655A7">
        <w:rPr>
          <w:lang w:val="ru-RU"/>
        </w:rPr>
        <w:t>Цену первоначального предложения</w:t>
      </w:r>
      <w:r>
        <w:rPr>
          <w:lang w:val="ru-RU"/>
        </w:rPr>
        <w:t xml:space="preserve">, </w:t>
      </w:r>
      <w:r w:rsidRPr="00E324CC">
        <w:rPr>
          <w:lang w:val="ru-RU"/>
        </w:rPr>
        <w:t xml:space="preserve">то Цена </w:t>
      </w:r>
      <w:r w:rsidR="00F655A7">
        <w:rPr>
          <w:lang w:val="ru-RU"/>
        </w:rPr>
        <w:t>первоначального предложения</w:t>
      </w:r>
      <w:r w:rsidRPr="00E324CC">
        <w:rPr>
          <w:lang w:val="ru-RU"/>
        </w:rPr>
        <w:t xml:space="preserve"> с помощью программно-аппаратных средств ЭТП автоматически понижается на Шаг </w:t>
      </w:r>
      <w:r>
        <w:rPr>
          <w:lang w:val="ru-RU"/>
        </w:rPr>
        <w:t xml:space="preserve">понижения. Время для подачи последующих Ценовых предложений с момента понижения Цены </w:t>
      </w:r>
      <w:r w:rsidR="00F655A7">
        <w:rPr>
          <w:lang w:val="ru-RU"/>
        </w:rPr>
        <w:t>первоначального предложения</w:t>
      </w:r>
      <w:r>
        <w:rPr>
          <w:lang w:val="ru-RU"/>
        </w:rPr>
        <w:t xml:space="preserve"> составляет </w:t>
      </w:r>
      <w:r w:rsidR="006D274A">
        <w:rPr>
          <w:lang w:val="ru-RU"/>
        </w:rPr>
        <w:t>1</w:t>
      </w:r>
      <w:r>
        <w:rPr>
          <w:lang w:val="ru-RU"/>
        </w:rPr>
        <w:t>0 (</w:t>
      </w:r>
      <w:r w:rsidR="006D274A">
        <w:rPr>
          <w:lang w:val="ru-RU"/>
        </w:rPr>
        <w:t>десять</w:t>
      </w:r>
      <w:r>
        <w:rPr>
          <w:lang w:val="ru-RU"/>
        </w:rPr>
        <w:t xml:space="preserve">) минут на каждом Шаге понижения. Победителем признается Участник, который подтвердил </w:t>
      </w:r>
      <w:r w:rsidR="009871C9">
        <w:rPr>
          <w:lang w:val="ru-RU"/>
        </w:rPr>
        <w:t>предложени</w:t>
      </w:r>
      <w:r w:rsidR="005C669F">
        <w:rPr>
          <w:lang w:val="ru-RU"/>
        </w:rPr>
        <w:t>е о Цене имущества</w:t>
      </w:r>
      <w:r w:rsidR="009871C9">
        <w:rPr>
          <w:lang w:val="ru-RU"/>
        </w:rPr>
        <w:t xml:space="preserve"> на соответствующем Шаге понижения,</w:t>
      </w:r>
      <w:r>
        <w:rPr>
          <w:lang w:val="ru-RU"/>
        </w:rPr>
        <w:t xml:space="preserve"> при отсутствии предложений со стороны других Участников. Понижение Цены </w:t>
      </w:r>
      <w:r w:rsidR="009871C9">
        <w:rPr>
          <w:lang w:val="ru-RU"/>
        </w:rPr>
        <w:t>первоначального предложения</w:t>
      </w:r>
      <w:r>
        <w:rPr>
          <w:lang w:val="ru-RU"/>
        </w:rPr>
        <w:t xml:space="preserve"> </w:t>
      </w:r>
      <w:r w:rsidR="0014468F">
        <w:rPr>
          <w:lang w:val="ru-RU"/>
        </w:rPr>
        <w:t>происходит</w:t>
      </w:r>
      <w:r w:rsidR="003B1E54">
        <w:rPr>
          <w:lang w:val="ru-RU"/>
        </w:rPr>
        <w:t xml:space="preserve"> до тех пор, пока кто-</w:t>
      </w:r>
      <w:r>
        <w:rPr>
          <w:lang w:val="ru-RU"/>
        </w:rPr>
        <w:t xml:space="preserve">либо из Участников не подтвердит пониженную Цену </w:t>
      </w:r>
      <w:r w:rsidR="00CF427E">
        <w:rPr>
          <w:lang w:val="ru-RU"/>
        </w:rPr>
        <w:t xml:space="preserve">первоначального предложения </w:t>
      </w:r>
      <w:r>
        <w:rPr>
          <w:lang w:val="ru-RU"/>
        </w:rPr>
        <w:t xml:space="preserve">и/или пока снижение </w:t>
      </w:r>
      <w:r w:rsidR="005C669F">
        <w:rPr>
          <w:lang w:val="ru-RU"/>
        </w:rPr>
        <w:t>Ц</w:t>
      </w:r>
      <w:r w:rsidR="00CF427E">
        <w:rPr>
          <w:lang w:val="ru-RU"/>
        </w:rPr>
        <w:t>ены</w:t>
      </w:r>
      <w:r w:rsidR="005C669F">
        <w:rPr>
          <w:lang w:val="ru-RU"/>
        </w:rPr>
        <w:t xml:space="preserve"> первоначального предложения</w:t>
      </w:r>
      <w:r>
        <w:rPr>
          <w:lang w:val="ru-RU"/>
        </w:rPr>
        <w:t xml:space="preserve"> не достигнет минимальной </w:t>
      </w:r>
      <w:r w:rsidR="006269F9">
        <w:rPr>
          <w:lang w:val="ru-RU"/>
        </w:rPr>
        <w:t>Ц</w:t>
      </w:r>
      <w:r>
        <w:rPr>
          <w:lang w:val="ru-RU"/>
        </w:rPr>
        <w:t xml:space="preserve">ены </w:t>
      </w:r>
      <w:r w:rsidR="006269F9">
        <w:rPr>
          <w:lang w:val="ru-RU"/>
        </w:rPr>
        <w:t>и</w:t>
      </w:r>
      <w:r>
        <w:rPr>
          <w:lang w:val="ru-RU"/>
        </w:rPr>
        <w:t>мущества (цены отсечения).</w:t>
      </w:r>
    </w:p>
    <w:p w14:paraId="51A69650" w14:textId="24D576CE" w:rsidR="00C550DD" w:rsidRDefault="00C550DD" w:rsidP="00914812">
      <w:pPr>
        <w:pStyle w:val="FWBL2"/>
        <w:tabs>
          <w:tab w:val="clear" w:pos="1004"/>
          <w:tab w:val="num" w:pos="709"/>
        </w:tabs>
        <w:ind w:left="0"/>
        <w:rPr>
          <w:lang w:val="ru-RU"/>
        </w:rPr>
      </w:pPr>
      <w:r>
        <w:rPr>
          <w:lang w:val="ru-RU"/>
        </w:rPr>
        <w:t xml:space="preserve">Если в итоге всех снижений будет достигнута минимальная </w:t>
      </w:r>
      <w:r w:rsidR="00CF427E">
        <w:rPr>
          <w:lang w:val="ru-RU"/>
        </w:rPr>
        <w:t>Ц</w:t>
      </w:r>
      <w:r>
        <w:rPr>
          <w:lang w:val="ru-RU"/>
        </w:rPr>
        <w:t xml:space="preserve">ена </w:t>
      </w:r>
      <w:r w:rsidR="00CF427E">
        <w:rPr>
          <w:lang w:val="ru-RU"/>
        </w:rPr>
        <w:t>и</w:t>
      </w:r>
      <w:r>
        <w:rPr>
          <w:lang w:val="ru-RU"/>
        </w:rPr>
        <w:t xml:space="preserve">мущества (цена отсечения) и никто из Участников не подтвердит минимальную </w:t>
      </w:r>
      <w:r w:rsidR="00CF427E">
        <w:rPr>
          <w:lang w:val="ru-RU"/>
        </w:rPr>
        <w:t>Ц</w:t>
      </w:r>
      <w:r>
        <w:rPr>
          <w:lang w:val="ru-RU"/>
        </w:rPr>
        <w:t xml:space="preserve">ену  </w:t>
      </w:r>
      <w:r w:rsidR="00CF427E">
        <w:rPr>
          <w:lang w:val="ru-RU"/>
        </w:rPr>
        <w:t>и</w:t>
      </w:r>
      <w:r>
        <w:rPr>
          <w:lang w:val="ru-RU"/>
        </w:rPr>
        <w:t xml:space="preserve">мущества (цену отсечения), то </w:t>
      </w:r>
      <w:r w:rsidR="008C161A">
        <w:rPr>
          <w:lang w:val="ru-RU"/>
        </w:rPr>
        <w:t>Торги</w:t>
      </w:r>
      <w:r w:rsidR="0014468F">
        <w:rPr>
          <w:lang w:val="ru-RU"/>
        </w:rPr>
        <w:t xml:space="preserve"> заверша</w:t>
      </w:r>
      <w:r w:rsidR="008C161A">
        <w:rPr>
          <w:lang w:val="ru-RU"/>
        </w:rPr>
        <w:t>ю</w:t>
      </w:r>
      <w:r w:rsidR="0014468F">
        <w:rPr>
          <w:lang w:val="ru-RU"/>
        </w:rPr>
        <w:t>тся</w:t>
      </w:r>
      <w:r w:rsidR="006D274A">
        <w:rPr>
          <w:lang w:val="ru-RU"/>
        </w:rPr>
        <w:t xml:space="preserve"> , победителем признается участник подтвердивший участия в торгах.</w:t>
      </w:r>
    </w:p>
    <w:p w14:paraId="7EE16C33" w14:textId="77777777" w:rsidR="00C550DD" w:rsidRPr="00903B5B" w:rsidRDefault="00C550DD" w:rsidP="00914812">
      <w:pPr>
        <w:pStyle w:val="FWBL2"/>
        <w:numPr>
          <w:ilvl w:val="0"/>
          <w:numId w:val="0"/>
        </w:numPr>
        <w:tabs>
          <w:tab w:val="num" w:pos="709"/>
        </w:tabs>
        <w:rPr>
          <w:b/>
          <w:lang w:val="ru-RU"/>
        </w:rPr>
      </w:pPr>
      <w:r w:rsidRPr="00903B5B">
        <w:rPr>
          <w:b/>
          <w:lang w:val="ru-RU"/>
        </w:rPr>
        <w:t>Второй этап:</w:t>
      </w:r>
    </w:p>
    <w:p w14:paraId="2900EB5F" w14:textId="2381D8A9" w:rsidR="00C550DD" w:rsidRDefault="00C550DD" w:rsidP="00914812">
      <w:pPr>
        <w:pStyle w:val="FWBL2"/>
        <w:tabs>
          <w:tab w:val="clear" w:pos="1004"/>
          <w:tab w:val="num" w:pos="709"/>
        </w:tabs>
        <w:ind w:left="0"/>
        <w:rPr>
          <w:lang w:val="ru-RU"/>
        </w:rPr>
      </w:pPr>
      <w:bookmarkStart w:id="51" w:name="_Ref433199141"/>
      <w:r>
        <w:rPr>
          <w:lang w:val="ru-RU"/>
        </w:rPr>
        <w:t xml:space="preserve">В случае если несколько Участников подтверждают </w:t>
      </w:r>
      <w:r w:rsidR="00CF427E">
        <w:rPr>
          <w:lang w:val="ru-RU"/>
        </w:rPr>
        <w:t>Цену первоначального предложения</w:t>
      </w:r>
      <w:r>
        <w:rPr>
          <w:lang w:val="ru-RU"/>
        </w:rPr>
        <w:t xml:space="preserve"> или </w:t>
      </w:r>
      <w:r w:rsidR="00A41960">
        <w:rPr>
          <w:lang w:val="ru-RU"/>
        </w:rPr>
        <w:t xml:space="preserve">предложение о </w:t>
      </w:r>
      <w:r>
        <w:rPr>
          <w:lang w:val="ru-RU"/>
        </w:rPr>
        <w:t>Цен</w:t>
      </w:r>
      <w:r w:rsidR="00A41960">
        <w:rPr>
          <w:lang w:val="ru-RU"/>
        </w:rPr>
        <w:t>е</w:t>
      </w:r>
      <w:r>
        <w:rPr>
          <w:lang w:val="ru-RU"/>
        </w:rPr>
        <w:t xml:space="preserve"> имущества на одном из Шагов понижения, Участникам предлагается подать Ценовое предложение, повышенное на Шаг аукциона. </w:t>
      </w:r>
      <w:r w:rsidR="00337669">
        <w:rPr>
          <w:lang w:val="ru-RU"/>
        </w:rPr>
        <w:t>В этом случае н</w:t>
      </w:r>
      <w:r>
        <w:rPr>
          <w:lang w:val="ru-RU"/>
        </w:rPr>
        <w:t xml:space="preserve">ачальной Ценой имущества будет </w:t>
      </w:r>
      <w:r w:rsidR="0014468F">
        <w:rPr>
          <w:lang w:val="ru-RU"/>
        </w:rPr>
        <w:t>являться</w:t>
      </w:r>
      <w:r>
        <w:rPr>
          <w:lang w:val="ru-RU"/>
        </w:rPr>
        <w:t xml:space="preserve"> </w:t>
      </w:r>
      <w:r w:rsidR="00CF427E">
        <w:rPr>
          <w:lang w:val="ru-RU"/>
        </w:rPr>
        <w:t xml:space="preserve">Цена первоначального предложения </w:t>
      </w:r>
      <w:r>
        <w:rPr>
          <w:lang w:val="ru-RU"/>
        </w:rPr>
        <w:t xml:space="preserve"> или Цена имущества, сложившаяся на данном Шаге понижения. </w:t>
      </w:r>
      <w:r w:rsidR="0014468F">
        <w:rPr>
          <w:lang w:val="ru-RU"/>
        </w:rPr>
        <w:t xml:space="preserve">Время </w:t>
      </w:r>
      <w:r w:rsidR="00337669">
        <w:rPr>
          <w:lang w:val="ru-RU"/>
        </w:rPr>
        <w:t>подачи ц</w:t>
      </w:r>
      <w:r w:rsidR="0014468F">
        <w:rPr>
          <w:lang w:val="ru-RU"/>
        </w:rPr>
        <w:t>еновых предложений</w:t>
      </w:r>
      <w:r w:rsidR="00D64105">
        <w:rPr>
          <w:lang w:val="ru-RU"/>
        </w:rPr>
        <w:t xml:space="preserve"> составляет </w:t>
      </w:r>
      <w:r w:rsidR="006D274A">
        <w:rPr>
          <w:lang w:val="ru-RU"/>
        </w:rPr>
        <w:t>10</w:t>
      </w:r>
      <w:r w:rsidR="00337669" w:rsidRPr="00CB3250">
        <w:rPr>
          <w:lang w:val="ru-RU"/>
        </w:rPr>
        <w:t xml:space="preserve"> </w:t>
      </w:r>
      <w:r w:rsidR="00D64105" w:rsidRPr="00CB3250">
        <w:rPr>
          <w:lang w:val="ru-RU"/>
        </w:rPr>
        <w:t>(</w:t>
      </w:r>
      <w:r w:rsidR="006D274A">
        <w:rPr>
          <w:lang w:val="ru-RU"/>
        </w:rPr>
        <w:t>десять</w:t>
      </w:r>
      <w:r w:rsidR="009173ED" w:rsidRPr="00CB3250">
        <w:rPr>
          <w:lang w:val="ru-RU"/>
        </w:rPr>
        <w:t xml:space="preserve">) </w:t>
      </w:r>
      <w:r w:rsidR="00337669" w:rsidRPr="00CB3250">
        <w:rPr>
          <w:lang w:val="ru-RU"/>
        </w:rPr>
        <w:t xml:space="preserve">минут. </w:t>
      </w:r>
      <w:r w:rsidRPr="00CB3250">
        <w:rPr>
          <w:lang w:val="ru-RU"/>
        </w:rPr>
        <w:t xml:space="preserve"> Шаг</w:t>
      </w:r>
      <w:r>
        <w:rPr>
          <w:lang w:val="ru-RU"/>
        </w:rPr>
        <w:t xml:space="preserve"> аукциона </w:t>
      </w:r>
      <w:bookmarkEnd w:id="51"/>
      <w:r w:rsidR="006D274A">
        <w:rPr>
          <w:lang w:val="ru-RU"/>
        </w:rPr>
        <w:t>повышается согласно регламенту .</w:t>
      </w:r>
    </w:p>
    <w:p w14:paraId="23526551" w14:textId="04A0C17B" w:rsidR="00C550DD" w:rsidRPr="00A00E31" w:rsidRDefault="00337669" w:rsidP="00914812">
      <w:pPr>
        <w:pStyle w:val="FWBL2"/>
        <w:tabs>
          <w:tab w:val="clear" w:pos="1004"/>
          <w:tab w:val="num" w:pos="709"/>
        </w:tabs>
        <w:ind w:left="0"/>
        <w:rPr>
          <w:lang w:val="ru-RU"/>
        </w:rPr>
      </w:pPr>
      <w:r w:rsidRPr="00A00E31">
        <w:rPr>
          <w:lang w:val="ru-RU"/>
        </w:rPr>
        <w:t xml:space="preserve">Если в течение Времени подачи ценовых предложений, указанного в пункте </w:t>
      </w:r>
      <w:r w:rsidRPr="005749FA">
        <w:rPr>
          <w:lang w:val="ru-RU"/>
        </w:rPr>
        <w:fldChar w:fldCharType="begin"/>
      </w:r>
      <w:r w:rsidRPr="00A00E31">
        <w:rPr>
          <w:lang w:val="ru-RU"/>
        </w:rPr>
        <w:instrText xml:space="preserve"> REF _Ref433199141 \r \h </w:instrText>
      </w:r>
      <w:r w:rsidRPr="005749FA">
        <w:rPr>
          <w:lang w:val="ru-RU"/>
        </w:rPr>
      </w:r>
      <w:r w:rsidRPr="005749FA">
        <w:rPr>
          <w:lang w:val="ru-RU"/>
        </w:rPr>
        <w:fldChar w:fldCharType="separate"/>
      </w:r>
      <w:r w:rsidR="00FA26BE">
        <w:rPr>
          <w:lang w:val="ru-RU"/>
        </w:rPr>
        <w:t>10.13</w:t>
      </w:r>
      <w:r w:rsidRPr="005749FA">
        <w:rPr>
          <w:lang w:val="ru-RU"/>
        </w:rPr>
        <w:fldChar w:fldCharType="end"/>
      </w:r>
      <w:r w:rsidR="003B1E54">
        <w:rPr>
          <w:lang w:val="ru-RU"/>
        </w:rPr>
        <w:t>,</w:t>
      </w:r>
      <w:r w:rsidRPr="00A00E31">
        <w:rPr>
          <w:lang w:val="ru-RU"/>
        </w:rPr>
        <w:t xml:space="preserve"> не поступает ни одного Ценового предложения, </w:t>
      </w:r>
      <w:r w:rsidR="008C161A">
        <w:rPr>
          <w:lang w:val="ru-RU"/>
        </w:rPr>
        <w:t>Торги</w:t>
      </w:r>
      <w:r w:rsidRPr="00A00E31">
        <w:rPr>
          <w:lang w:val="ru-RU"/>
        </w:rPr>
        <w:t xml:space="preserve"> автоматически при помощи программных и технических средств заверша</w:t>
      </w:r>
      <w:r w:rsidR="008C161A">
        <w:rPr>
          <w:lang w:val="ru-RU"/>
        </w:rPr>
        <w:t>ю</w:t>
      </w:r>
      <w:r w:rsidRPr="00A00E31">
        <w:rPr>
          <w:lang w:val="ru-RU"/>
        </w:rPr>
        <w:t>тся</w:t>
      </w:r>
      <w:r w:rsidR="00C550DD" w:rsidRPr="00A00E31">
        <w:rPr>
          <w:lang w:val="ru-RU"/>
        </w:rPr>
        <w:t xml:space="preserve">. </w:t>
      </w:r>
    </w:p>
    <w:p w14:paraId="2B05AB0B" w14:textId="77777777" w:rsidR="00DE4303" w:rsidRPr="00DE4303" w:rsidRDefault="009173ED" w:rsidP="00914812">
      <w:pPr>
        <w:pStyle w:val="FWBL2"/>
        <w:tabs>
          <w:tab w:val="clear" w:pos="1004"/>
          <w:tab w:val="num" w:pos="709"/>
        </w:tabs>
        <w:ind w:left="0"/>
        <w:rPr>
          <w:lang w:val="ru-RU"/>
        </w:rPr>
      </w:pPr>
      <w:bookmarkStart w:id="52" w:name="_Ref433371902"/>
      <w:r w:rsidRPr="009173ED">
        <w:rPr>
          <w:szCs w:val="22"/>
          <w:lang w:val="ru-RU"/>
        </w:rPr>
        <w:t xml:space="preserve">Победителем </w:t>
      </w:r>
      <w:r w:rsidR="008C161A">
        <w:rPr>
          <w:lang w:val="ru-RU"/>
        </w:rPr>
        <w:t>Торгов</w:t>
      </w:r>
      <w:r w:rsidRPr="009173ED">
        <w:rPr>
          <w:szCs w:val="22"/>
          <w:lang w:val="ru-RU"/>
        </w:rPr>
        <w:t xml:space="preserve"> признается Участник</w:t>
      </w:r>
      <w:r w:rsidR="00DE4303">
        <w:rPr>
          <w:szCs w:val="22"/>
          <w:lang w:val="ru-RU"/>
        </w:rPr>
        <w:t>:</w:t>
      </w:r>
      <w:bookmarkEnd w:id="52"/>
    </w:p>
    <w:p w14:paraId="137F9DF0" w14:textId="77777777" w:rsidR="00DE4303" w:rsidRDefault="00DE4303" w:rsidP="00914812">
      <w:pPr>
        <w:pStyle w:val="FWBL4"/>
        <w:tabs>
          <w:tab w:val="num" w:pos="709"/>
        </w:tabs>
        <w:ind w:left="0" w:firstLine="357"/>
      </w:pPr>
      <w:r>
        <w:t>П</w:t>
      </w:r>
      <w:r w:rsidR="009173ED" w:rsidRPr="009173ED">
        <w:t xml:space="preserve">одтвердивший </w:t>
      </w:r>
      <w:r w:rsidR="003567DD">
        <w:t xml:space="preserve">Цену первоначального предложения </w:t>
      </w:r>
      <w:r w:rsidR="009173ED" w:rsidRPr="009173ED">
        <w:t xml:space="preserve">или </w:t>
      </w:r>
      <w:r w:rsidR="00A41960">
        <w:t>Ц</w:t>
      </w:r>
      <w:r w:rsidR="009173ED" w:rsidRPr="009173ED">
        <w:t xml:space="preserve">ену </w:t>
      </w:r>
      <w:r w:rsidR="00A41960">
        <w:t>и</w:t>
      </w:r>
      <w:r w:rsidR="009173ED" w:rsidRPr="009173ED">
        <w:t>мущества, сложившуюся на соответствующем Шаге понижения при отсутствии предложений других Участников</w:t>
      </w:r>
      <w:r>
        <w:t>; или</w:t>
      </w:r>
    </w:p>
    <w:p w14:paraId="21DACAF8" w14:textId="77777777" w:rsidR="00B02903" w:rsidRDefault="00B02903" w:rsidP="00914812">
      <w:pPr>
        <w:pStyle w:val="FWBL4"/>
        <w:tabs>
          <w:tab w:val="num" w:pos="709"/>
        </w:tabs>
        <w:ind w:left="0" w:firstLine="357"/>
      </w:pPr>
      <w:r>
        <w:t>Предложивший наибольшую Цену имущества</w:t>
      </w:r>
      <w:r w:rsidR="003B1E54">
        <w:t>,</w:t>
      </w:r>
      <w:r>
        <w:t xml:space="preserve"> в</w:t>
      </w:r>
      <w:r w:rsidR="009173ED" w:rsidRPr="009173ED">
        <w:t xml:space="preserve"> случае если несколько Участников подтверждают </w:t>
      </w:r>
      <w:r w:rsidR="003567DD">
        <w:t>Цену первоначального предложения</w:t>
      </w:r>
      <w:r w:rsidR="009173ED" w:rsidRPr="009173ED">
        <w:t xml:space="preserve"> или </w:t>
      </w:r>
      <w:r w:rsidR="00A41960">
        <w:t>Ц</w:t>
      </w:r>
      <w:r w:rsidR="009173ED" w:rsidRPr="009173ED">
        <w:t xml:space="preserve">ену </w:t>
      </w:r>
      <w:r w:rsidR="00A41960">
        <w:t>и</w:t>
      </w:r>
      <w:r w:rsidR="009173ED" w:rsidRPr="009173ED">
        <w:t>мущества, сложившуюся на одном из Шагов понижения</w:t>
      </w:r>
      <w:r>
        <w:t>; или.</w:t>
      </w:r>
    </w:p>
    <w:p w14:paraId="61A94A35" w14:textId="63DAFCCC" w:rsidR="009173ED" w:rsidRDefault="00B02903" w:rsidP="00914812">
      <w:pPr>
        <w:pStyle w:val="FWBL4"/>
        <w:tabs>
          <w:tab w:val="num" w:pos="709"/>
        </w:tabs>
        <w:ind w:left="0" w:firstLine="357"/>
      </w:pPr>
      <w:r>
        <w:lastRenderedPageBreak/>
        <w:t>К</w:t>
      </w:r>
      <w:r w:rsidR="00A00E31">
        <w:t xml:space="preserve">оторый первым подтвердил </w:t>
      </w:r>
      <w:r w:rsidR="00363A62">
        <w:t>начальную Цену имущества</w:t>
      </w:r>
      <w:r w:rsidR="00A00E31">
        <w:t>, в случае если Участники н</w:t>
      </w:r>
      <w:r w:rsidR="002309C6">
        <w:t>е</w:t>
      </w:r>
      <w:r w:rsidR="00A00E31">
        <w:t xml:space="preserve"> заявляют Ценовые предложения, превышающие </w:t>
      </w:r>
      <w:r w:rsidR="00363A62">
        <w:t xml:space="preserve">начальную Цену имущества в соответствии с пунктом </w:t>
      </w:r>
      <w:r w:rsidR="00363A62">
        <w:fldChar w:fldCharType="begin"/>
      </w:r>
      <w:r w:rsidR="00363A62">
        <w:instrText xml:space="preserve"> REF _Ref433199141 \r \h </w:instrText>
      </w:r>
      <w:r w:rsidR="00363A62">
        <w:fldChar w:fldCharType="separate"/>
      </w:r>
      <w:r w:rsidR="00FA26BE">
        <w:t>10.13</w:t>
      </w:r>
      <w:r w:rsidR="00363A62">
        <w:fldChar w:fldCharType="end"/>
      </w:r>
      <w:r w:rsidR="00DE4303">
        <w:t>.</w:t>
      </w:r>
    </w:p>
    <w:bookmarkEnd w:id="48"/>
    <w:p w14:paraId="3690C359" w14:textId="77777777" w:rsidR="00350503" w:rsidRDefault="00350503" w:rsidP="00914812">
      <w:pPr>
        <w:pStyle w:val="FWBL2"/>
        <w:tabs>
          <w:tab w:val="clear" w:pos="1004"/>
          <w:tab w:val="num" w:pos="709"/>
        </w:tabs>
        <w:ind w:left="0"/>
        <w:rPr>
          <w:lang w:val="ru-RU"/>
        </w:rPr>
      </w:pPr>
      <w:r>
        <w:rPr>
          <w:lang w:val="ru-RU"/>
        </w:rPr>
        <w:t xml:space="preserve">В случае если во время проведения </w:t>
      </w:r>
      <w:r w:rsidR="008C161A">
        <w:rPr>
          <w:lang w:val="ru-RU"/>
        </w:rPr>
        <w:t>Торгов</w:t>
      </w:r>
      <w:r w:rsidR="00975779">
        <w:rPr>
          <w:lang w:val="ru-RU"/>
        </w:rPr>
        <w:t xml:space="preserve"> было подано Ц</w:t>
      </w:r>
      <w:r>
        <w:rPr>
          <w:lang w:val="ru-RU"/>
        </w:rPr>
        <w:t xml:space="preserve">еновое предложение, не соответствующее требованиям, </w:t>
      </w:r>
      <w:r w:rsidR="003C39D3">
        <w:rPr>
          <w:lang w:val="ru-RU"/>
        </w:rPr>
        <w:t xml:space="preserve">установленным </w:t>
      </w:r>
      <w:r w:rsidR="0040060B">
        <w:rPr>
          <w:color w:val="000000"/>
          <w:szCs w:val="22"/>
          <w:lang w:val="ru-RU"/>
        </w:rPr>
        <w:t>Документацией о торгах</w:t>
      </w:r>
      <w:r w:rsidR="003C39D3">
        <w:rPr>
          <w:lang w:val="ru-RU"/>
        </w:rPr>
        <w:t xml:space="preserve"> и Извещением, а также Регламентом ЭТП,</w:t>
      </w:r>
      <w:r>
        <w:rPr>
          <w:lang w:val="ru-RU"/>
        </w:rPr>
        <w:t xml:space="preserve"> Опера</w:t>
      </w:r>
      <w:r w:rsidR="00975779">
        <w:rPr>
          <w:lang w:val="ru-RU"/>
        </w:rPr>
        <w:t xml:space="preserve">тор ЭТП </w:t>
      </w:r>
      <w:r w:rsidR="00755711">
        <w:rPr>
          <w:lang w:val="ru-RU"/>
        </w:rPr>
        <w:t xml:space="preserve">выдает предупреждение и отклоняет </w:t>
      </w:r>
      <w:r w:rsidR="00975779">
        <w:rPr>
          <w:lang w:val="ru-RU"/>
        </w:rPr>
        <w:t>такое Ц</w:t>
      </w:r>
      <w:r>
        <w:rPr>
          <w:lang w:val="ru-RU"/>
        </w:rPr>
        <w:t>еновое предложение в момент его поступления.</w:t>
      </w:r>
    </w:p>
    <w:p w14:paraId="6AA2FCFB" w14:textId="77777777" w:rsidR="003C39D3" w:rsidRPr="00E85FFA" w:rsidRDefault="001708F5" w:rsidP="00914812">
      <w:pPr>
        <w:pStyle w:val="FWBL2"/>
        <w:tabs>
          <w:tab w:val="num" w:pos="709"/>
        </w:tabs>
        <w:ind w:left="0"/>
        <w:rPr>
          <w:lang w:val="ru-RU"/>
        </w:rPr>
      </w:pPr>
      <w:r w:rsidRPr="00E85FFA">
        <w:rPr>
          <w:lang w:val="ru-RU"/>
        </w:rPr>
        <w:t>В случ</w:t>
      </w:r>
      <w:r w:rsidR="001F321F" w:rsidRPr="00E85FFA">
        <w:rPr>
          <w:lang w:val="ru-RU"/>
        </w:rPr>
        <w:t>а</w:t>
      </w:r>
      <w:r w:rsidRPr="00E85FFA">
        <w:rPr>
          <w:lang w:val="ru-RU"/>
        </w:rPr>
        <w:t xml:space="preserve">е </w:t>
      </w:r>
      <w:r w:rsidR="003C39D3" w:rsidRPr="00E85FFA">
        <w:rPr>
          <w:lang w:val="ru-RU"/>
        </w:rPr>
        <w:t xml:space="preserve">технологического сбоя, зафиксированного программно-аппаратными средствами ЭТП, Оператор ЭТП приостанавливает проведение </w:t>
      </w:r>
      <w:r w:rsidR="008C161A">
        <w:rPr>
          <w:lang w:val="ru-RU"/>
        </w:rPr>
        <w:t>Торгов</w:t>
      </w:r>
      <w:r w:rsidR="00C67451" w:rsidRPr="00E85FFA">
        <w:rPr>
          <w:lang w:val="ru-RU"/>
        </w:rPr>
        <w:t xml:space="preserve"> до момента устранения технологического сбоя</w:t>
      </w:r>
      <w:r w:rsidR="003C39D3" w:rsidRPr="00E85FFA">
        <w:rPr>
          <w:lang w:val="ru-RU"/>
        </w:rPr>
        <w:t xml:space="preserve">. Возобновление проведения </w:t>
      </w:r>
      <w:r w:rsidR="008C161A">
        <w:rPr>
          <w:lang w:val="ru-RU"/>
        </w:rPr>
        <w:t>Торгов</w:t>
      </w:r>
      <w:r w:rsidR="003C39D3" w:rsidRPr="00E85FFA">
        <w:rPr>
          <w:lang w:val="ru-RU"/>
        </w:rPr>
        <w:t xml:space="preserve"> начинается с того момента, на котором </w:t>
      </w:r>
      <w:r w:rsidR="008C161A">
        <w:rPr>
          <w:lang w:val="ru-RU"/>
        </w:rPr>
        <w:t>Торги</w:t>
      </w:r>
      <w:r w:rsidR="003C39D3" w:rsidRPr="00E85FFA">
        <w:rPr>
          <w:lang w:val="ru-RU"/>
        </w:rPr>
        <w:t xml:space="preserve"> был</w:t>
      </w:r>
      <w:r w:rsidR="008C161A">
        <w:rPr>
          <w:lang w:val="ru-RU"/>
        </w:rPr>
        <w:t>и</w:t>
      </w:r>
      <w:r w:rsidR="003C39D3" w:rsidRPr="00E85FFA">
        <w:rPr>
          <w:lang w:val="ru-RU"/>
        </w:rPr>
        <w:t xml:space="preserve"> прерван</w:t>
      </w:r>
      <w:r w:rsidR="008C161A">
        <w:rPr>
          <w:lang w:val="ru-RU"/>
        </w:rPr>
        <w:t>ы</w:t>
      </w:r>
      <w:r w:rsidR="00D129CA" w:rsidRPr="00E85FFA">
        <w:rPr>
          <w:lang w:val="ru-RU"/>
        </w:rPr>
        <w:t xml:space="preserve"> после устранения технологического сбоя</w:t>
      </w:r>
      <w:r w:rsidR="003C39D3" w:rsidRPr="00E85FFA">
        <w:rPr>
          <w:lang w:val="ru-RU"/>
        </w:rPr>
        <w:t>.</w:t>
      </w:r>
      <w:r w:rsidR="00D129CA" w:rsidRPr="00E85FFA">
        <w:rPr>
          <w:lang w:val="ru-RU"/>
        </w:rPr>
        <w:t xml:space="preserve"> Организатор </w:t>
      </w:r>
      <w:r w:rsidR="008C161A">
        <w:rPr>
          <w:lang w:val="ru-RU"/>
        </w:rPr>
        <w:t>торгов</w:t>
      </w:r>
      <w:r w:rsidR="00D129CA" w:rsidRPr="00E85FFA">
        <w:rPr>
          <w:lang w:val="ru-RU"/>
        </w:rPr>
        <w:t xml:space="preserve"> имеет право отказаться от дальнейшего проведения </w:t>
      </w:r>
      <w:r w:rsidR="008C161A">
        <w:rPr>
          <w:lang w:val="ru-RU"/>
        </w:rPr>
        <w:t>Торгов</w:t>
      </w:r>
      <w:r w:rsidR="00D129CA" w:rsidRPr="00E85FFA">
        <w:rPr>
          <w:lang w:val="ru-RU"/>
        </w:rPr>
        <w:t xml:space="preserve"> в случае наступления такого технологического сбоя.</w:t>
      </w:r>
    </w:p>
    <w:p w14:paraId="09D00640" w14:textId="77777777" w:rsidR="004E0EF3" w:rsidRPr="00F57A68" w:rsidRDefault="003C39D3" w:rsidP="00914812">
      <w:pPr>
        <w:pStyle w:val="FWBL2"/>
        <w:tabs>
          <w:tab w:val="num" w:pos="709"/>
        </w:tabs>
        <w:ind w:left="0"/>
        <w:rPr>
          <w:lang w:val="ru-RU"/>
        </w:rPr>
      </w:pPr>
      <w:r w:rsidRPr="00F57A68">
        <w:rPr>
          <w:lang w:val="ru-RU"/>
        </w:rPr>
        <w:t xml:space="preserve">Ход проведения </w:t>
      </w:r>
      <w:r w:rsidR="008C161A">
        <w:rPr>
          <w:lang w:val="ru-RU"/>
        </w:rPr>
        <w:t>Торгов</w:t>
      </w:r>
      <w:r w:rsidR="00731BA8" w:rsidRPr="00F57A68">
        <w:rPr>
          <w:lang w:val="ru-RU"/>
        </w:rPr>
        <w:t xml:space="preserve"> фиксируется Оператором ЭТП в Протоколе</w:t>
      </w:r>
      <w:r w:rsidR="004E0EF3" w:rsidRPr="00F57A68">
        <w:rPr>
          <w:lang w:val="ru-RU"/>
        </w:rPr>
        <w:t xml:space="preserve"> </w:t>
      </w:r>
      <w:r w:rsidR="00731BA8" w:rsidRPr="00F57A68">
        <w:rPr>
          <w:lang w:val="ru-RU"/>
        </w:rPr>
        <w:t xml:space="preserve">проведения </w:t>
      </w:r>
      <w:r w:rsidR="008C161A">
        <w:rPr>
          <w:lang w:val="ru-RU"/>
        </w:rPr>
        <w:t>торгов</w:t>
      </w:r>
      <w:r w:rsidR="000F7688" w:rsidRPr="00F57A68">
        <w:rPr>
          <w:lang w:val="ru-RU"/>
        </w:rPr>
        <w:t xml:space="preserve">, который </w:t>
      </w:r>
      <w:r w:rsidR="00D129CA" w:rsidRPr="00F57A68">
        <w:rPr>
          <w:lang w:val="ru-RU"/>
        </w:rPr>
        <w:t xml:space="preserve">размещается Оператором ЭТП в течение </w:t>
      </w:r>
      <w:r w:rsidR="004E45BA" w:rsidRPr="00F57A68">
        <w:rPr>
          <w:lang w:val="ru-RU"/>
        </w:rPr>
        <w:t xml:space="preserve">1 (Одного) </w:t>
      </w:r>
      <w:r w:rsidR="00D129CA" w:rsidRPr="00F57A68">
        <w:rPr>
          <w:lang w:val="ru-RU"/>
        </w:rPr>
        <w:t xml:space="preserve">часа с момента окончания </w:t>
      </w:r>
      <w:r w:rsidR="008C161A">
        <w:rPr>
          <w:lang w:val="ru-RU"/>
        </w:rPr>
        <w:t>Торгов</w:t>
      </w:r>
      <w:r w:rsidR="00D129CA" w:rsidRPr="00F57A68">
        <w:rPr>
          <w:lang w:val="ru-RU"/>
        </w:rPr>
        <w:t>.</w:t>
      </w:r>
      <w:r w:rsidR="00F57A68">
        <w:rPr>
          <w:lang w:val="ru-RU"/>
        </w:rPr>
        <w:t xml:space="preserve"> Также результаты проведения </w:t>
      </w:r>
      <w:r w:rsidR="008C161A">
        <w:rPr>
          <w:lang w:val="ru-RU"/>
        </w:rPr>
        <w:t>Торгов</w:t>
      </w:r>
      <w:r w:rsidR="00F57A68">
        <w:rPr>
          <w:lang w:val="ru-RU"/>
        </w:rPr>
        <w:t xml:space="preserve"> могут быть оформлены Продавцом протоколом об итогах </w:t>
      </w:r>
      <w:r w:rsidR="008C161A">
        <w:rPr>
          <w:lang w:val="ru-RU"/>
        </w:rPr>
        <w:t>Торгов</w:t>
      </w:r>
      <w:r w:rsidR="00F57A68">
        <w:rPr>
          <w:lang w:val="ru-RU"/>
        </w:rPr>
        <w:t>, который также может быть размещен на ЭТП.</w:t>
      </w:r>
    </w:p>
    <w:p w14:paraId="0C8C694B" w14:textId="77777777" w:rsidR="00035BF5" w:rsidRPr="00C54ECE" w:rsidRDefault="00C54ECE" w:rsidP="00914812">
      <w:pPr>
        <w:pStyle w:val="FWBL2"/>
        <w:tabs>
          <w:tab w:val="num" w:pos="709"/>
        </w:tabs>
        <w:ind w:left="0"/>
        <w:rPr>
          <w:lang w:val="ru-RU"/>
        </w:rPr>
      </w:pPr>
      <w:r w:rsidRPr="00C54ECE">
        <w:rPr>
          <w:lang w:val="ru-RU"/>
        </w:rPr>
        <w:t xml:space="preserve">На следующий Рабочий день после </w:t>
      </w:r>
      <w:r w:rsidR="00D129CA">
        <w:rPr>
          <w:lang w:val="ru-RU"/>
        </w:rPr>
        <w:t xml:space="preserve">размещения </w:t>
      </w:r>
      <w:r w:rsidRPr="00C54ECE">
        <w:rPr>
          <w:lang w:val="ru-RU"/>
        </w:rPr>
        <w:t xml:space="preserve"> Протокола проведения </w:t>
      </w:r>
      <w:r w:rsidR="008C161A">
        <w:rPr>
          <w:lang w:val="ru-RU"/>
        </w:rPr>
        <w:t>торгов</w:t>
      </w:r>
      <w:r w:rsidR="00F57A68">
        <w:rPr>
          <w:lang w:val="ru-RU"/>
        </w:rPr>
        <w:t xml:space="preserve"> и/или протокола об итогах </w:t>
      </w:r>
      <w:r w:rsidR="008C161A">
        <w:rPr>
          <w:lang w:val="ru-RU"/>
        </w:rPr>
        <w:t>Торгов</w:t>
      </w:r>
      <w:r w:rsidR="00D129CA">
        <w:rPr>
          <w:lang w:val="ru-RU"/>
        </w:rPr>
        <w:t xml:space="preserve"> на ЭТП</w:t>
      </w:r>
      <w:r w:rsidRPr="00C54ECE">
        <w:rPr>
          <w:lang w:val="ru-RU"/>
        </w:rPr>
        <w:t xml:space="preserve"> </w:t>
      </w:r>
      <w:r w:rsidR="00755711">
        <w:rPr>
          <w:lang w:val="ru-RU"/>
        </w:rPr>
        <w:t>Продавец</w:t>
      </w:r>
      <w:r w:rsidRPr="00C54ECE">
        <w:rPr>
          <w:lang w:val="ru-RU"/>
        </w:rPr>
        <w:t xml:space="preserve"> направляет Победителю уведомление о дате, времени и месте подписания Договора купли-продажи.</w:t>
      </w:r>
    </w:p>
    <w:p w14:paraId="01B023E3" w14:textId="77777777" w:rsidR="004C4A9D" w:rsidRPr="00302B9F" w:rsidRDefault="00FA0679" w:rsidP="004C4A9D">
      <w:pPr>
        <w:pStyle w:val="FWBL1"/>
        <w:rPr>
          <w:lang w:val="ru-RU"/>
        </w:rPr>
      </w:pPr>
      <w:bookmarkStart w:id="53" w:name="_Toc434917225"/>
      <w:bookmarkStart w:id="54" w:name="_Toc157779583"/>
      <w:r w:rsidRPr="00302B9F">
        <w:rPr>
          <w:lang w:val="ru-RU"/>
        </w:rPr>
        <w:t xml:space="preserve">признание </w:t>
      </w:r>
      <w:r w:rsidR="00302B9F" w:rsidRPr="00A95961">
        <w:rPr>
          <w:lang w:val="ru-RU"/>
        </w:rPr>
        <w:t>Торгов</w:t>
      </w:r>
      <w:r w:rsidR="00302B9F" w:rsidRPr="00302B9F">
        <w:rPr>
          <w:lang w:val="ru-RU"/>
        </w:rPr>
        <w:t xml:space="preserve"> </w:t>
      </w:r>
      <w:r w:rsidRPr="00302B9F">
        <w:rPr>
          <w:lang w:val="ru-RU"/>
        </w:rPr>
        <w:t>несостоявшим</w:t>
      </w:r>
      <w:r w:rsidR="00302B9F" w:rsidRPr="001F2296">
        <w:rPr>
          <w:lang w:val="ru-RU"/>
        </w:rPr>
        <w:t>и</w:t>
      </w:r>
      <w:r w:rsidRPr="00302B9F">
        <w:rPr>
          <w:lang w:val="ru-RU"/>
        </w:rPr>
        <w:t>ся</w:t>
      </w:r>
      <w:bookmarkEnd w:id="53"/>
      <w:bookmarkEnd w:id="54"/>
    </w:p>
    <w:p w14:paraId="5D5D736F" w14:textId="1BBFB15A" w:rsidR="00E85FFA" w:rsidRDefault="00302B9F" w:rsidP="00914812">
      <w:pPr>
        <w:pStyle w:val="FWBL2"/>
        <w:tabs>
          <w:tab w:val="clear" w:pos="1004"/>
          <w:tab w:val="num" w:pos="567"/>
        </w:tabs>
        <w:ind w:left="0"/>
        <w:rPr>
          <w:lang w:val="ru-RU"/>
        </w:rPr>
      </w:pPr>
      <w:r w:rsidRPr="009A057E">
        <w:rPr>
          <w:lang w:val="ru-RU"/>
        </w:rPr>
        <w:t>Торги</w:t>
      </w:r>
      <w:r>
        <w:rPr>
          <w:lang w:val="ru-RU"/>
        </w:rPr>
        <w:t xml:space="preserve"> </w:t>
      </w:r>
      <w:r w:rsidR="00E85FFA">
        <w:rPr>
          <w:lang w:val="ru-RU"/>
        </w:rPr>
        <w:t>призна</w:t>
      </w:r>
      <w:r>
        <w:rPr>
          <w:lang w:val="ru-RU"/>
        </w:rPr>
        <w:t>ю</w:t>
      </w:r>
      <w:r w:rsidR="00E85FFA">
        <w:rPr>
          <w:lang w:val="ru-RU"/>
        </w:rPr>
        <w:t>тся решением Аукционной комиссии несостоявшимся в случае</w:t>
      </w:r>
      <w:r w:rsidR="00804252">
        <w:rPr>
          <w:lang w:val="ru-RU"/>
        </w:rPr>
        <w:t>,</w:t>
      </w:r>
      <w:r w:rsidR="00E85FFA">
        <w:rPr>
          <w:lang w:val="ru-RU"/>
        </w:rPr>
        <w:t xml:space="preserve"> </w:t>
      </w:r>
      <w:r w:rsidR="00E85FFA" w:rsidRPr="00E85FFA">
        <w:rPr>
          <w:lang w:val="ru-RU"/>
        </w:rPr>
        <w:t xml:space="preserve">если принято решение о признании </w:t>
      </w:r>
      <w:r w:rsidR="00B53B7B">
        <w:rPr>
          <w:lang w:val="ru-RU"/>
        </w:rPr>
        <w:t>отсутствия претендентов .</w:t>
      </w:r>
    </w:p>
    <w:p w14:paraId="65225D77" w14:textId="77777777" w:rsidR="00B526D5" w:rsidRDefault="00B526D5" w:rsidP="00914812">
      <w:pPr>
        <w:pStyle w:val="FWBL2"/>
        <w:tabs>
          <w:tab w:val="clear" w:pos="1004"/>
          <w:tab w:val="num" w:pos="567"/>
        </w:tabs>
        <w:ind w:left="0"/>
        <w:rPr>
          <w:lang w:val="ru-RU"/>
        </w:rPr>
      </w:pPr>
      <w:r>
        <w:rPr>
          <w:lang w:val="ru-RU"/>
        </w:rPr>
        <w:t xml:space="preserve">Решение о признании </w:t>
      </w:r>
      <w:r w:rsidR="00302B9F">
        <w:rPr>
          <w:lang w:val="ru-RU"/>
        </w:rPr>
        <w:t xml:space="preserve">Торгов </w:t>
      </w:r>
      <w:r>
        <w:rPr>
          <w:lang w:val="ru-RU"/>
        </w:rPr>
        <w:t>несостоявшим</w:t>
      </w:r>
      <w:r w:rsidR="00302B9F">
        <w:rPr>
          <w:lang w:val="ru-RU"/>
        </w:rPr>
        <w:t>и</w:t>
      </w:r>
      <w:r>
        <w:rPr>
          <w:lang w:val="ru-RU"/>
        </w:rPr>
        <w:t xml:space="preserve">ся оформляется </w:t>
      </w:r>
      <w:r w:rsidR="00B70866">
        <w:rPr>
          <w:lang w:val="ru-RU"/>
        </w:rPr>
        <w:t>п</w:t>
      </w:r>
      <w:r>
        <w:rPr>
          <w:lang w:val="ru-RU"/>
        </w:rPr>
        <w:t xml:space="preserve">ротоколом </w:t>
      </w:r>
      <w:r w:rsidR="00B70866">
        <w:rPr>
          <w:lang w:val="ru-RU"/>
        </w:rPr>
        <w:t xml:space="preserve">о признании </w:t>
      </w:r>
      <w:r w:rsidR="00302B9F">
        <w:rPr>
          <w:lang w:val="ru-RU"/>
        </w:rPr>
        <w:t xml:space="preserve">Торгов </w:t>
      </w:r>
      <w:r w:rsidR="00B70866">
        <w:rPr>
          <w:lang w:val="ru-RU"/>
        </w:rPr>
        <w:t>несостоявшим</w:t>
      </w:r>
      <w:r w:rsidR="00302B9F">
        <w:rPr>
          <w:lang w:val="ru-RU"/>
        </w:rPr>
        <w:t>и</w:t>
      </w:r>
      <w:r w:rsidR="00B70866">
        <w:rPr>
          <w:lang w:val="ru-RU"/>
        </w:rPr>
        <w:t>ся.</w:t>
      </w:r>
      <w:r w:rsidR="00611E67" w:rsidRPr="00611E67">
        <w:rPr>
          <w:lang w:val="ru-RU"/>
        </w:rPr>
        <w:t xml:space="preserve"> </w:t>
      </w:r>
      <w:r w:rsidR="00611E67" w:rsidRPr="003D3F5C">
        <w:rPr>
          <w:lang w:val="ru-RU"/>
        </w:rPr>
        <w:t xml:space="preserve">Протокол о признании </w:t>
      </w:r>
      <w:r w:rsidR="00302B9F">
        <w:rPr>
          <w:lang w:val="ru-RU"/>
        </w:rPr>
        <w:t>Торгов</w:t>
      </w:r>
      <w:r w:rsidR="00302B9F" w:rsidRPr="003D3F5C">
        <w:rPr>
          <w:lang w:val="ru-RU"/>
        </w:rPr>
        <w:t xml:space="preserve"> </w:t>
      </w:r>
      <w:r w:rsidR="00611E67" w:rsidRPr="003D3F5C">
        <w:rPr>
          <w:lang w:val="ru-RU"/>
        </w:rPr>
        <w:t>несостоявшим</w:t>
      </w:r>
      <w:r w:rsidR="00302B9F">
        <w:rPr>
          <w:lang w:val="ru-RU"/>
        </w:rPr>
        <w:t>и</w:t>
      </w:r>
      <w:r w:rsidR="00611E67" w:rsidRPr="003D3F5C">
        <w:rPr>
          <w:lang w:val="ru-RU"/>
        </w:rPr>
        <w:t>ся размещается на ЭТП в течение 1 (Одного) рабочего дня со дня его подписания</w:t>
      </w:r>
      <w:r w:rsidR="00611E67">
        <w:rPr>
          <w:lang w:val="ru-RU"/>
        </w:rPr>
        <w:t xml:space="preserve"> Аукционной комиссией.</w:t>
      </w:r>
    </w:p>
    <w:p w14:paraId="72687D89" w14:textId="77777777" w:rsidR="00D2685D" w:rsidRDefault="00B70E91" w:rsidP="00D2685D">
      <w:pPr>
        <w:pStyle w:val="FWBL1"/>
        <w:rPr>
          <w:lang w:val="ru-RU"/>
        </w:rPr>
      </w:pPr>
      <w:bookmarkStart w:id="55" w:name="_Toc434917226"/>
      <w:bookmarkStart w:id="56" w:name="_Toc157779584"/>
      <w:r>
        <w:rPr>
          <w:lang w:val="ru-RU"/>
        </w:rPr>
        <w:t>заключение договора купли-продажи</w:t>
      </w:r>
      <w:bookmarkEnd w:id="55"/>
      <w:bookmarkEnd w:id="56"/>
    </w:p>
    <w:p w14:paraId="2DA4F2C6" w14:textId="1DC5DE85" w:rsidR="00997F3B" w:rsidRDefault="00B70E91" w:rsidP="00914812">
      <w:pPr>
        <w:pStyle w:val="FWBL2"/>
        <w:tabs>
          <w:tab w:val="clear" w:pos="1004"/>
          <w:tab w:val="num" w:pos="567"/>
        </w:tabs>
        <w:ind w:left="0"/>
        <w:rPr>
          <w:lang w:val="ru-RU"/>
        </w:rPr>
      </w:pPr>
      <w:bookmarkStart w:id="57" w:name="_Ref431388157"/>
      <w:r>
        <w:rPr>
          <w:lang w:val="ru-RU"/>
        </w:rPr>
        <w:t>Договор купли-продажи</w:t>
      </w:r>
      <w:r w:rsidR="00C05266">
        <w:rPr>
          <w:lang w:val="ru-RU"/>
        </w:rPr>
        <w:t xml:space="preserve"> </w:t>
      </w:r>
      <w:r>
        <w:rPr>
          <w:lang w:val="ru-RU"/>
        </w:rPr>
        <w:t>заключается между Продавцом и Победителем</w:t>
      </w:r>
      <w:r w:rsidR="00C05266">
        <w:rPr>
          <w:lang w:val="ru-RU"/>
        </w:rPr>
        <w:t xml:space="preserve"> </w:t>
      </w:r>
      <w:r w:rsidR="000367AA">
        <w:rPr>
          <w:lang w:val="ru-RU"/>
        </w:rPr>
        <w:t xml:space="preserve">или Участником, у которого возникло право заключения Договора купли-продажи в соответствии с пунктом 12.3, </w:t>
      </w:r>
      <w:r w:rsidR="00C05266">
        <w:rPr>
          <w:lang w:val="ru-RU"/>
        </w:rPr>
        <w:t xml:space="preserve">по форме, </w:t>
      </w:r>
      <w:r w:rsidR="00A223FA">
        <w:rPr>
          <w:lang w:val="ru-RU"/>
        </w:rPr>
        <w:t>размещен</w:t>
      </w:r>
      <w:r w:rsidR="00C137EA">
        <w:rPr>
          <w:lang w:val="ru-RU"/>
        </w:rPr>
        <w:t>ной</w:t>
      </w:r>
      <w:r w:rsidR="00A223FA">
        <w:rPr>
          <w:lang w:val="ru-RU"/>
        </w:rPr>
        <w:t xml:space="preserve"> вместе с Извещением</w:t>
      </w:r>
      <w:r w:rsidR="00C05266">
        <w:rPr>
          <w:lang w:val="ru-RU"/>
        </w:rPr>
        <w:t>,</w:t>
      </w:r>
      <w:r>
        <w:rPr>
          <w:lang w:val="ru-RU"/>
        </w:rPr>
        <w:t xml:space="preserve"> в течение </w:t>
      </w:r>
      <w:r w:rsidR="008B0BF3">
        <w:rPr>
          <w:lang w:val="ru-RU"/>
        </w:rPr>
        <w:t>3</w:t>
      </w:r>
      <w:r>
        <w:rPr>
          <w:lang w:val="ru-RU"/>
        </w:rPr>
        <w:t xml:space="preserve"> (</w:t>
      </w:r>
      <w:r w:rsidR="008B0BF3">
        <w:rPr>
          <w:lang w:val="ru-RU"/>
        </w:rPr>
        <w:t>трех</w:t>
      </w:r>
      <w:r>
        <w:rPr>
          <w:lang w:val="ru-RU"/>
        </w:rPr>
        <w:t>) Рабочих дней с</w:t>
      </w:r>
      <w:r w:rsidR="00997F3B">
        <w:rPr>
          <w:lang w:val="ru-RU"/>
        </w:rPr>
        <w:t>о дня размещения на ЭТП:</w:t>
      </w:r>
      <w:bookmarkEnd w:id="57"/>
    </w:p>
    <w:p w14:paraId="2C024F1A" w14:textId="77777777" w:rsidR="00B70E91" w:rsidRDefault="0069052D" w:rsidP="00DA729F">
      <w:pPr>
        <w:pStyle w:val="FWBL4"/>
        <w:tabs>
          <w:tab w:val="clear" w:pos="1637"/>
          <w:tab w:val="num" w:pos="567"/>
          <w:tab w:val="num" w:pos="709"/>
        </w:tabs>
        <w:ind w:left="0" w:firstLine="357"/>
      </w:pPr>
      <w:r>
        <w:t xml:space="preserve">Протокола проведения </w:t>
      </w:r>
      <w:r w:rsidR="008C161A">
        <w:t xml:space="preserve">торгов </w:t>
      </w:r>
      <w:r w:rsidR="000B6A2B">
        <w:t>или</w:t>
      </w:r>
    </w:p>
    <w:p w14:paraId="6FA1629F" w14:textId="77B6A443" w:rsidR="0069052D" w:rsidRDefault="00914812" w:rsidP="00DA729F">
      <w:pPr>
        <w:pStyle w:val="FWBL4"/>
        <w:tabs>
          <w:tab w:val="num" w:pos="567"/>
        </w:tabs>
        <w:ind w:left="0" w:firstLine="357"/>
      </w:pPr>
      <w:r>
        <w:t xml:space="preserve">   </w:t>
      </w:r>
      <w:r w:rsidR="0069052D">
        <w:t>Протокола о передаче прав</w:t>
      </w:r>
      <w:r w:rsidR="00885D06">
        <w:t>а</w:t>
      </w:r>
      <w:r w:rsidR="0069052D">
        <w:t xml:space="preserve"> заключения Договора купли-продажи </w:t>
      </w:r>
      <w:r w:rsidR="00C05266">
        <w:t>Участнику, у котор</w:t>
      </w:r>
      <w:r w:rsidR="00804252">
        <w:t>ого возникло право на заключение</w:t>
      </w:r>
      <w:r w:rsidR="00C05266">
        <w:t xml:space="preserve"> Договора купли-продажи в соответствии с пунктом </w:t>
      </w:r>
      <w:r w:rsidR="00057117">
        <w:fldChar w:fldCharType="begin"/>
      </w:r>
      <w:r w:rsidR="00057117">
        <w:instrText xml:space="preserve"> REF _Ref431387214 \r \h </w:instrText>
      </w:r>
      <w:r w:rsidR="00057117">
        <w:fldChar w:fldCharType="separate"/>
      </w:r>
      <w:r w:rsidR="00FA26BE">
        <w:t>12.3</w:t>
      </w:r>
      <w:r w:rsidR="00057117">
        <w:fldChar w:fldCharType="end"/>
      </w:r>
      <w:r w:rsidR="0069052D">
        <w:t>.</w:t>
      </w:r>
    </w:p>
    <w:p w14:paraId="1D516739" w14:textId="0E61A8C3" w:rsidR="00997F3B" w:rsidRDefault="00035BF5" w:rsidP="00914812">
      <w:pPr>
        <w:pStyle w:val="FWBL2"/>
        <w:tabs>
          <w:tab w:val="clear" w:pos="1004"/>
          <w:tab w:val="num" w:pos="567"/>
        </w:tabs>
        <w:ind w:left="0"/>
        <w:rPr>
          <w:lang w:val="ru-RU"/>
        </w:rPr>
      </w:pPr>
      <w:r w:rsidRPr="00997F3B">
        <w:rPr>
          <w:lang w:val="ru-RU"/>
        </w:rPr>
        <w:t>Победитель признается уклонившимся</w:t>
      </w:r>
      <w:r w:rsidR="00B7476E">
        <w:rPr>
          <w:lang w:val="ru-RU"/>
        </w:rPr>
        <w:t xml:space="preserve"> (отказавшимся)</w:t>
      </w:r>
      <w:r w:rsidRPr="00997F3B">
        <w:rPr>
          <w:lang w:val="ru-RU"/>
        </w:rPr>
        <w:t xml:space="preserve"> от заключения Договора купли-продажи, если </w:t>
      </w:r>
      <w:r w:rsidR="00B7476E">
        <w:rPr>
          <w:lang w:val="ru-RU"/>
        </w:rPr>
        <w:t>Договор купли-продажи не был подписан им в срок</w:t>
      </w:r>
      <w:r w:rsidRPr="00997F3B">
        <w:rPr>
          <w:lang w:val="ru-RU"/>
        </w:rPr>
        <w:t xml:space="preserve">, установленный Продавцом в соответствии с пунктом </w:t>
      </w:r>
      <w:r w:rsidR="00057117">
        <w:rPr>
          <w:lang w:val="ru-RU"/>
        </w:rPr>
        <w:fldChar w:fldCharType="begin"/>
      </w:r>
      <w:r w:rsidR="00057117">
        <w:rPr>
          <w:lang w:val="ru-RU"/>
        </w:rPr>
        <w:instrText xml:space="preserve"> REF _Ref431388157 \r \h </w:instrText>
      </w:r>
      <w:r w:rsidR="00057117">
        <w:rPr>
          <w:lang w:val="ru-RU"/>
        </w:rPr>
      </w:r>
      <w:r w:rsidR="00057117">
        <w:rPr>
          <w:lang w:val="ru-RU"/>
        </w:rPr>
        <w:fldChar w:fldCharType="separate"/>
      </w:r>
      <w:r w:rsidR="00FA26BE">
        <w:rPr>
          <w:lang w:val="ru-RU"/>
        </w:rPr>
        <w:t>12.1</w:t>
      </w:r>
      <w:r w:rsidR="00057117">
        <w:rPr>
          <w:lang w:val="ru-RU"/>
        </w:rPr>
        <w:fldChar w:fldCharType="end"/>
      </w:r>
      <w:r w:rsidR="00D7270D">
        <w:rPr>
          <w:lang w:val="ru-RU"/>
        </w:rPr>
        <w:t xml:space="preserve"> (</w:t>
      </w:r>
      <w:r w:rsidR="00A223FA">
        <w:rPr>
          <w:lang w:val="ru-RU"/>
        </w:rPr>
        <w:t>А</w:t>
      </w:r>
      <w:r w:rsidR="00D7270D">
        <w:rPr>
          <w:lang w:val="ru-RU"/>
        </w:rPr>
        <w:t>)</w:t>
      </w:r>
      <w:r w:rsidRPr="00997F3B">
        <w:rPr>
          <w:lang w:val="ru-RU"/>
        </w:rPr>
        <w:t xml:space="preserve">. </w:t>
      </w:r>
    </w:p>
    <w:p w14:paraId="56F1BA1E" w14:textId="77777777" w:rsidR="00ED0306" w:rsidRDefault="00ED0306" w:rsidP="00914812">
      <w:pPr>
        <w:pStyle w:val="FWBL2"/>
        <w:tabs>
          <w:tab w:val="clear" w:pos="1004"/>
          <w:tab w:val="num" w:pos="567"/>
        </w:tabs>
        <w:ind w:left="0"/>
        <w:rPr>
          <w:lang w:val="ru-RU"/>
        </w:rPr>
      </w:pPr>
      <w:bookmarkStart w:id="58" w:name="_Ref431387214"/>
      <w:r w:rsidRPr="00365489">
        <w:rPr>
          <w:lang w:val="ru-RU"/>
        </w:rPr>
        <w:t>В случае уклонения (отказа) Победителя от заключения Договора купли-продажи Продавец вправе заключить Договор купли-продажи с Участником, предложение о Цене имущества которого содержит лучшие условия, следующие после предложенных Победителем</w:t>
      </w:r>
      <w:r w:rsidR="008E6651">
        <w:rPr>
          <w:lang w:val="ru-RU"/>
        </w:rPr>
        <w:t>,</w:t>
      </w:r>
      <w:r w:rsidRPr="00365489">
        <w:rPr>
          <w:lang w:val="ru-RU"/>
        </w:rPr>
        <w:t xml:space="preserve"> или</w:t>
      </w:r>
      <w:r w:rsidR="00C1074D">
        <w:rPr>
          <w:lang w:val="ru-RU"/>
        </w:rPr>
        <w:t xml:space="preserve"> который заявил Ценовое предложение вторым после Победителя </w:t>
      </w:r>
      <w:r w:rsidRPr="00365489">
        <w:rPr>
          <w:lang w:val="ru-RU"/>
        </w:rPr>
        <w:t>(далее – «</w:t>
      </w:r>
      <w:r w:rsidRPr="00AB788F">
        <w:rPr>
          <w:b/>
          <w:i/>
          <w:lang w:val="ru-RU"/>
        </w:rPr>
        <w:t>Второй победитель</w:t>
      </w:r>
      <w:r w:rsidRPr="00365489">
        <w:rPr>
          <w:lang w:val="ru-RU"/>
        </w:rPr>
        <w:t xml:space="preserve">»). </w:t>
      </w:r>
      <w:r w:rsidR="00C1074D">
        <w:rPr>
          <w:lang w:val="ru-RU"/>
        </w:rPr>
        <w:t>А в</w:t>
      </w:r>
      <w:r w:rsidRPr="00365489">
        <w:rPr>
          <w:lang w:val="ru-RU"/>
        </w:rPr>
        <w:t xml:space="preserve"> случае уклонения (отказа) Второго победителя от заключения Договора купли-продажи – со следующим Участником, предложение о Цене имущества которого содержит лучшие условия, следующие после предложенных Вторым победителем</w:t>
      </w:r>
      <w:r w:rsidR="008E6651">
        <w:rPr>
          <w:lang w:val="ru-RU"/>
        </w:rPr>
        <w:t>,</w:t>
      </w:r>
      <w:r w:rsidR="00C1074D">
        <w:rPr>
          <w:lang w:val="ru-RU"/>
        </w:rPr>
        <w:t xml:space="preserve"> </w:t>
      </w:r>
      <w:r w:rsidR="00C1074D">
        <w:rPr>
          <w:szCs w:val="22"/>
          <w:lang w:val="ru-RU"/>
        </w:rPr>
        <w:t>или</w:t>
      </w:r>
      <w:r w:rsidR="00C1074D" w:rsidRPr="00CE523A">
        <w:rPr>
          <w:szCs w:val="22"/>
          <w:lang w:val="ru-RU"/>
        </w:rPr>
        <w:t xml:space="preserve"> </w:t>
      </w:r>
      <w:r w:rsidR="00C1074D">
        <w:rPr>
          <w:szCs w:val="22"/>
          <w:lang w:val="ru-RU"/>
        </w:rPr>
        <w:t>который заявил Ценовое предложение третьим после Победителя</w:t>
      </w:r>
      <w:r w:rsidRPr="00365489">
        <w:rPr>
          <w:lang w:val="ru-RU"/>
        </w:rPr>
        <w:t xml:space="preserve"> (далее – «</w:t>
      </w:r>
      <w:r w:rsidRPr="00AB788F">
        <w:rPr>
          <w:b/>
          <w:i/>
          <w:lang w:val="ru-RU"/>
        </w:rPr>
        <w:t>Третий победитель</w:t>
      </w:r>
      <w:r w:rsidRPr="00365489">
        <w:rPr>
          <w:lang w:val="ru-RU"/>
        </w:rPr>
        <w:t>»).</w:t>
      </w:r>
    </w:p>
    <w:bookmarkEnd w:id="58"/>
    <w:p w14:paraId="127DE486" w14:textId="77777777" w:rsidR="00102184" w:rsidRDefault="00102184" w:rsidP="00914812">
      <w:pPr>
        <w:pStyle w:val="FWBL2"/>
        <w:tabs>
          <w:tab w:val="clear" w:pos="1004"/>
          <w:tab w:val="num" w:pos="567"/>
        </w:tabs>
        <w:ind w:left="0"/>
        <w:rPr>
          <w:lang w:val="ru-RU"/>
        </w:rPr>
      </w:pPr>
      <w:r w:rsidRPr="00D7270D">
        <w:rPr>
          <w:lang w:val="ru-RU"/>
        </w:rPr>
        <w:lastRenderedPageBreak/>
        <w:t xml:space="preserve">В случае </w:t>
      </w:r>
      <w:r w:rsidR="009F377B">
        <w:rPr>
          <w:lang w:val="ru-RU"/>
        </w:rPr>
        <w:t>уклонения (</w:t>
      </w:r>
      <w:r w:rsidRPr="00D7270D">
        <w:rPr>
          <w:lang w:val="ru-RU"/>
        </w:rPr>
        <w:t>отказа</w:t>
      </w:r>
      <w:r w:rsidR="009F377B">
        <w:rPr>
          <w:lang w:val="ru-RU"/>
        </w:rPr>
        <w:t>)</w:t>
      </w:r>
      <w:r w:rsidRPr="00D7270D">
        <w:rPr>
          <w:lang w:val="ru-RU"/>
        </w:rPr>
        <w:t xml:space="preserve"> Победителя или Второго победителя от заключения Договора купли-продажи Продавец размещает на сайте ЭТП протокол о передаче права заключения Договора купли-продажи</w:t>
      </w:r>
      <w:r>
        <w:rPr>
          <w:lang w:val="ru-RU"/>
        </w:rPr>
        <w:t xml:space="preserve"> в течение 1 (Одного) Рабочего дня со дня его подписания</w:t>
      </w:r>
      <w:r w:rsidRPr="00D7270D">
        <w:rPr>
          <w:lang w:val="ru-RU"/>
        </w:rPr>
        <w:t>, в котором указывается номер Заявки Участника</w:t>
      </w:r>
      <w:r>
        <w:rPr>
          <w:lang w:val="ru-RU"/>
        </w:rPr>
        <w:t xml:space="preserve">, уклонившегося от заключения Договора купли-продажи,  номер Заявки Участника, у которого возникло право заключения Договора купли-продажи, </w:t>
      </w:r>
      <w:r w:rsidR="00462C57">
        <w:rPr>
          <w:lang w:val="ru-RU"/>
        </w:rPr>
        <w:t xml:space="preserve">а также </w:t>
      </w:r>
      <w:r>
        <w:rPr>
          <w:lang w:val="ru-RU"/>
        </w:rPr>
        <w:t xml:space="preserve">Цена </w:t>
      </w:r>
      <w:r w:rsidR="004E69ED">
        <w:rPr>
          <w:lang w:val="ru-RU"/>
        </w:rPr>
        <w:t>имущества</w:t>
      </w:r>
      <w:r>
        <w:rPr>
          <w:lang w:val="ru-RU"/>
        </w:rPr>
        <w:t>.</w:t>
      </w:r>
      <w:r w:rsidR="00035BF5">
        <w:rPr>
          <w:lang w:val="ru-RU"/>
        </w:rPr>
        <w:t xml:space="preserve"> </w:t>
      </w:r>
      <w:r w:rsidR="00462C57">
        <w:rPr>
          <w:lang w:val="ru-RU"/>
        </w:rPr>
        <w:t xml:space="preserve">Также средствами ЭТП </w:t>
      </w:r>
      <w:r w:rsidR="004E45BA">
        <w:rPr>
          <w:lang w:val="ru-RU"/>
        </w:rPr>
        <w:t xml:space="preserve">или по адресу электронной почты, указанному в Заявке, </w:t>
      </w:r>
      <w:r w:rsidR="00462C57">
        <w:rPr>
          <w:lang w:val="ru-RU"/>
        </w:rPr>
        <w:t>Победителю направляется уведомление о признании его Победителем,  в котором указывается дата, время, место и порядок заключения Договора купли-продажи.</w:t>
      </w:r>
    </w:p>
    <w:p w14:paraId="02B49112" w14:textId="77777777" w:rsidR="00035BF5" w:rsidRDefault="00D7270D" w:rsidP="00914812">
      <w:pPr>
        <w:pStyle w:val="FWBL2"/>
        <w:tabs>
          <w:tab w:val="clear" w:pos="1004"/>
          <w:tab w:val="num" w:pos="567"/>
        </w:tabs>
        <w:ind w:left="0"/>
        <w:rPr>
          <w:lang w:val="ru-RU"/>
        </w:rPr>
      </w:pPr>
      <w:r>
        <w:rPr>
          <w:lang w:val="ru-RU"/>
        </w:rPr>
        <w:t>Участник</w:t>
      </w:r>
      <w:r w:rsidR="0069052D">
        <w:rPr>
          <w:lang w:val="ru-RU"/>
        </w:rPr>
        <w:t>, которому передано право заключени</w:t>
      </w:r>
      <w:r w:rsidR="00401348">
        <w:rPr>
          <w:lang w:val="ru-RU"/>
        </w:rPr>
        <w:t>я</w:t>
      </w:r>
      <w:r w:rsidR="0069052D">
        <w:rPr>
          <w:lang w:val="ru-RU"/>
        </w:rPr>
        <w:t xml:space="preserve"> Договора купли-продажи, считается</w:t>
      </w:r>
      <w:r w:rsidR="00BA4EDA">
        <w:rPr>
          <w:lang w:val="ru-RU"/>
        </w:rPr>
        <w:t xml:space="preserve"> </w:t>
      </w:r>
      <w:r w:rsidR="0069052D">
        <w:rPr>
          <w:lang w:val="ru-RU"/>
        </w:rPr>
        <w:t>надлежащим</w:t>
      </w:r>
      <w:r w:rsidR="0080217B">
        <w:rPr>
          <w:lang w:val="ru-RU"/>
        </w:rPr>
        <w:t xml:space="preserve"> </w:t>
      </w:r>
      <w:r w:rsidR="0069052D">
        <w:rPr>
          <w:lang w:val="ru-RU"/>
        </w:rPr>
        <w:t>образом</w:t>
      </w:r>
      <w:r w:rsidR="0080217B">
        <w:rPr>
          <w:lang w:val="ru-RU"/>
        </w:rPr>
        <w:t xml:space="preserve"> </w:t>
      </w:r>
      <w:r w:rsidR="0069052D">
        <w:rPr>
          <w:lang w:val="ru-RU"/>
        </w:rPr>
        <w:t xml:space="preserve">уведомленным о передаче ему права </w:t>
      </w:r>
      <w:r w:rsidR="00C54ECE">
        <w:rPr>
          <w:lang w:val="ru-RU"/>
        </w:rPr>
        <w:t xml:space="preserve">заключения Договора купли-продажи с момента размещения </w:t>
      </w:r>
      <w:r w:rsidR="000F0958">
        <w:rPr>
          <w:lang w:val="ru-RU"/>
        </w:rPr>
        <w:t>на сайте ЭТП протокола</w:t>
      </w:r>
      <w:r w:rsidR="002C796A">
        <w:rPr>
          <w:lang w:val="ru-RU"/>
        </w:rPr>
        <w:t xml:space="preserve"> о передаче права заключения Договора купли-продажи</w:t>
      </w:r>
      <w:r w:rsidR="00C54ECE">
        <w:rPr>
          <w:lang w:val="ru-RU"/>
        </w:rPr>
        <w:t>.</w:t>
      </w:r>
    </w:p>
    <w:p w14:paraId="642E0F57" w14:textId="77777777" w:rsidR="00D7270D" w:rsidRDefault="00D7270D" w:rsidP="00914812">
      <w:pPr>
        <w:pStyle w:val="FWBL2"/>
        <w:tabs>
          <w:tab w:val="clear" w:pos="1004"/>
          <w:tab w:val="num" w:pos="567"/>
        </w:tabs>
        <w:ind w:left="0"/>
        <w:rPr>
          <w:lang w:val="ru-RU"/>
        </w:rPr>
      </w:pPr>
      <w:r>
        <w:rPr>
          <w:lang w:val="ru-RU"/>
        </w:rPr>
        <w:t xml:space="preserve">Договор купли-продажи заключается между </w:t>
      </w:r>
      <w:r w:rsidR="004B0D39">
        <w:rPr>
          <w:lang w:val="ru-RU"/>
        </w:rPr>
        <w:t xml:space="preserve">Продавцом и </w:t>
      </w:r>
      <w:r>
        <w:rPr>
          <w:lang w:val="ru-RU"/>
        </w:rPr>
        <w:t xml:space="preserve">Вторым победителем или Третьим победителем по последней цене, предложенной ими в ходе проведения </w:t>
      </w:r>
      <w:r w:rsidR="008C161A">
        <w:rPr>
          <w:lang w:val="ru-RU"/>
        </w:rPr>
        <w:t>Торгов</w:t>
      </w:r>
      <w:r>
        <w:rPr>
          <w:lang w:val="ru-RU"/>
        </w:rPr>
        <w:t>.</w:t>
      </w:r>
    </w:p>
    <w:p w14:paraId="560F7877" w14:textId="1182C665" w:rsidR="00DB3260" w:rsidRDefault="00DB3260" w:rsidP="00914812">
      <w:pPr>
        <w:pStyle w:val="FWBL2"/>
        <w:tabs>
          <w:tab w:val="clear" w:pos="1004"/>
          <w:tab w:val="num" w:pos="567"/>
        </w:tabs>
        <w:ind w:left="0"/>
        <w:rPr>
          <w:lang w:val="ru-RU"/>
        </w:rPr>
      </w:pPr>
      <w:r>
        <w:rPr>
          <w:lang w:val="ru-RU"/>
        </w:rPr>
        <w:t xml:space="preserve">Продавец вправе принять решение о продлении срока заключения Договора купли-продажи по письменному заявлению Участника, у которого возникло право  </w:t>
      </w:r>
      <w:r w:rsidR="00E62B9E">
        <w:rPr>
          <w:lang w:val="ru-RU"/>
        </w:rPr>
        <w:t>заключени</w:t>
      </w:r>
      <w:r w:rsidR="008D136E">
        <w:rPr>
          <w:lang w:val="ru-RU"/>
        </w:rPr>
        <w:t>я</w:t>
      </w:r>
      <w:r>
        <w:rPr>
          <w:lang w:val="ru-RU"/>
        </w:rPr>
        <w:t xml:space="preserve"> Договора купли-продажи, поступившего в адрес Продавца не позднее чем за 3 (Три) Рабочих дня до окончания срока подписания Договора купли-продажи, но не более чем на </w:t>
      </w:r>
      <w:r w:rsidR="00C35C81">
        <w:rPr>
          <w:lang w:val="ru-RU"/>
        </w:rPr>
        <w:t>5</w:t>
      </w:r>
      <w:r>
        <w:rPr>
          <w:lang w:val="ru-RU"/>
        </w:rPr>
        <w:t xml:space="preserve"> (</w:t>
      </w:r>
      <w:r w:rsidR="00C35C81">
        <w:rPr>
          <w:lang w:val="ru-RU"/>
        </w:rPr>
        <w:t xml:space="preserve">Пять </w:t>
      </w:r>
      <w:r>
        <w:rPr>
          <w:lang w:val="ru-RU"/>
        </w:rPr>
        <w:t>) Рабочих дней с момента принятия такого решения.</w:t>
      </w:r>
    </w:p>
    <w:p w14:paraId="2A8D4160" w14:textId="4820A2A6" w:rsidR="00A223FA" w:rsidRDefault="00262F1C" w:rsidP="00914812">
      <w:pPr>
        <w:pStyle w:val="FWBL2"/>
        <w:tabs>
          <w:tab w:val="clear" w:pos="1004"/>
          <w:tab w:val="num" w:pos="567"/>
        </w:tabs>
        <w:ind w:left="0"/>
        <w:rPr>
          <w:lang w:val="ru-RU"/>
        </w:rPr>
      </w:pPr>
      <w:r>
        <w:rPr>
          <w:lang w:val="ru-RU"/>
        </w:rPr>
        <w:t>До заключения</w:t>
      </w:r>
      <w:r w:rsidR="00D21AEE" w:rsidRPr="00A223FA">
        <w:rPr>
          <w:lang w:val="ru-RU"/>
        </w:rPr>
        <w:t xml:space="preserve"> Договора купли-продажи </w:t>
      </w:r>
      <w:r w:rsidR="00D21AEE">
        <w:rPr>
          <w:lang w:val="ru-RU"/>
        </w:rPr>
        <w:t>Участник</w:t>
      </w:r>
      <w:r w:rsidR="00D21AEE" w:rsidRPr="00A223FA">
        <w:rPr>
          <w:lang w:val="ru-RU"/>
        </w:rPr>
        <w:t xml:space="preserve"> должен передать</w:t>
      </w:r>
      <w:r w:rsidR="00C35C81">
        <w:rPr>
          <w:lang w:val="ru-RU"/>
        </w:rPr>
        <w:t xml:space="preserve"> </w:t>
      </w:r>
      <w:r>
        <w:rPr>
          <w:lang w:val="ru-RU"/>
        </w:rPr>
        <w:t>(направить почтой)</w:t>
      </w:r>
      <w:r w:rsidR="00D21AEE" w:rsidRPr="00A223FA">
        <w:rPr>
          <w:lang w:val="ru-RU"/>
        </w:rPr>
        <w:t xml:space="preserve"> Продавцу все документ</w:t>
      </w:r>
      <w:r w:rsidR="00D21AEE">
        <w:rPr>
          <w:lang w:val="ru-RU"/>
        </w:rPr>
        <w:t>ы (нотариально заверенные копии или копии, заверенные  Участником)</w:t>
      </w:r>
      <w:r w:rsidR="00D21AEE" w:rsidRPr="00A223FA">
        <w:rPr>
          <w:lang w:val="ru-RU"/>
        </w:rPr>
        <w:t xml:space="preserve">, которые были </w:t>
      </w:r>
      <w:r w:rsidR="00D21AEE">
        <w:rPr>
          <w:lang w:val="ru-RU"/>
        </w:rPr>
        <w:t xml:space="preserve">в </w:t>
      </w:r>
      <w:r w:rsidR="00D21AEE" w:rsidRPr="00A223FA">
        <w:rPr>
          <w:lang w:val="ru-RU"/>
        </w:rPr>
        <w:t>отсканированном виде в формате *</w:t>
      </w:r>
      <w:r w:rsidR="00D21AEE" w:rsidRPr="00A223FA">
        <w:rPr>
          <w:lang w:val="en-US"/>
        </w:rPr>
        <w:t>pdf</w:t>
      </w:r>
      <w:r w:rsidR="00D21AEE" w:rsidRPr="00A223FA">
        <w:rPr>
          <w:lang w:val="ru-RU"/>
        </w:rPr>
        <w:t xml:space="preserve"> предоставлены данным Участником вместе с его Заявкой</w:t>
      </w:r>
      <w:r w:rsidR="00D21AEE">
        <w:rPr>
          <w:lang w:val="ru-RU"/>
        </w:rPr>
        <w:t>.</w:t>
      </w:r>
    </w:p>
    <w:p w14:paraId="0811D90B" w14:textId="77777777" w:rsidR="00DB3260" w:rsidRDefault="00E93448" w:rsidP="00DB3260">
      <w:pPr>
        <w:pStyle w:val="FWBL1"/>
        <w:rPr>
          <w:lang w:val="ru-RU"/>
        </w:rPr>
      </w:pPr>
      <w:bookmarkStart w:id="59" w:name="_Toc434917227"/>
      <w:bookmarkStart w:id="60" w:name="_Toc157779585"/>
      <w:r>
        <w:rPr>
          <w:lang w:val="ru-RU"/>
        </w:rPr>
        <w:t xml:space="preserve">оплата цены </w:t>
      </w:r>
      <w:r w:rsidR="008F56C6">
        <w:rPr>
          <w:lang w:val="ru-RU"/>
        </w:rPr>
        <w:t>имущества</w:t>
      </w:r>
      <w:bookmarkEnd w:id="59"/>
      <w:bookmarkEnd w:id="60"/>
      <w:r>
        <w:rPr>
          <w:lang w:val="ru-RU"/>
        </w:rPr>
        <w:t xml:space="preserve"> </w:t>
      </w:r>
    </w:p>
    <w:p w14:paraId="2FC03451" w14:textId="30069B00" w:rsidR="00150545" w:rsidRDefault="008C5530" w:rsidP="00DA729F">
      <w:pPr>
        <w:pStyle w:val="FWBL2"/>
        <w:tabs>
          <w:tab w:val="clear" w:pos="1004"/>
          <w:tab w:val="num" w:pos="709"/>
        </w:tabs>
        <w:ind w:left="0"/>
        <w:rPr>
          <w:lang w:val="ru-RU"/>
        </w:rPr>
      </w:pPr>
      <w:r w:rsidRPr="008C5530">
        <w:rPr>
          <w:lang w:val="ru-RU"/>
        </w:rPr>
        <w:t xml:space="preserve">Оплата Цены имущества производится Победителем </w:t>
      </w:r>
      <w:r w:rsidR="00496AE3">
        <w:rPr>
          <w:lang w:val="ru-RU"/>
        </w:rPr>
        <w:t xml:space="preserve">(Покупателем) </w:t>
      </w:r>
      <w:r w:rsidRPr="008C5530">
        <w:rPr>
          <w:lang w:val="ru-RU"/>
        </w:rPr>
        <w:t>путем оплаты денежных средств Продавцу в размере Цены имущества, определенной по результатам проведения Торгов, в соответствии с условиями Договора купли-продажи</w:t>
      </w:r>
      <w:r w:rsidR="00150545">
        <w:rPr>
          <w:lang w:val="ru-RU"/>
        </w:rPr>
        <w:t>.</w:t>
      </w:r>
    </w:p>
    <w:p w14:paraId="58C3A259" w14:textId="77777777" w:rsidR="00746D1F" w:rsidRDefault="00746D1F" w:rsidP="00746D1F">
      <w:pPr>
        <w:pStyle w:val="FWBL1"/>
        <w:rPr>
          <w:lang w:val="ru-RU"/>
        </w:rPr>
      </w:pPr>
      <w:bookmarkStart w:id="61" w:name="_Toc434917228"/>
      <w:bookmarkStart w:id="62" w:name="_Toc157779586"/>
      <w:r>
        <w:rPr>
          <w:lang w:val="ru-RU"/>
        </w:rPr>
        <w:t>переход права собственности на имущество</w:t>
      </w:r>
      <w:bookmarkEnd w:id="61"/>
      <w:bookmarkEnd w:id="62"/>
    </w:p>
    <w:p w14:paraId="64381BDA" w14:textId="0F7C9FD9" w:rsidR="00746D1F" w:rsidRPr="00E93448" w:rsidRDefault="00D21AEE" w:rsidP="00DA729F">
      <w:pPr>
        <w:pStyle w:val="FWBL2"/>
        <w:tabs>
          <w:tab w:val="clear" w:pos="1004"/>
          <w:tab w:val="num" w:pos="709"/>
        </w:tabs>
        <w:ind w:left="0"/>
        <w:rPr>
          <w:lang w:val="ru-RU"/>
        </w:rPr>
      </w:pPr>
      <w:r>
        <w:rPr>
          <w:lang w:val="ru-RU"/>
        </w:rPr>
        <w:t>Право собственности на Имущество переходит к П</w:t>
      </w:r>
      <w:r w:rsidR="009F45F5">
        <w:rPr>
          <w:lang w:val="ru-RU"/>
        </w:rPr>
        <w:t>обедителю</w:t>
      </w:r>
      <w:r>
        <w:rPr>
          <w:lang w:val="ru-RU"/>
        </w:rPr>
        <w:t xml:space="preserve"> </w:t>
      </w:r>
      <w:r w:rsidR="00496AE3">
        <w:rPr>
          <w:lang w:val="ru-RU"/>
        </w:rPr>
        <w:t xml:space="preserve">(Покупателю) </w:t>
      </w:r>
      <w:r>
        <w:rPr>
          <w:lang w:val="ru-RU"/>
        </w:rPr>
        <w:t>в сроки и порядке, установленные законодательством РФ и Договором купли-продажи</w:t>
      </w:r>
      <w:r w:rsidR="00746D1F">
        <w:rPr>
          <w:lang w:val="ru-RU"/>
        </w:rPr>
        <w:t>.</w:t>
      </w:r>
    </w:p>
    <w:p w14:paraId="57916D22" w14:textId="77777777" w:rsidR="00746D1F" w:rsidRDefault="00746D1F" w:rsidP="00746D1F">
      <w:pPr>
        <w:pStyle w:val="FWBL1"/>
        <w:rPr>
          <w:lang w:val="ru-RU"/>
        </w:rPr>
      </w:pPr>
      <w:bookmarkStart w:id="63" w:name="_Toc434917229"/>
      <w:bookmarkStart w:id="64" w:name="_Toc157779587"/>
      <w:r>
        <w:rPr>
          <w:lang w:val="ru-RU"/>
        </w:rPr>
        <w:t xml:space="preserve">аннулирование итогов </w:t>
      </w:r>
      <w:r w:rsidR="008C161A">
        <w:rPr>
          <w:lang w:val="ru-RU"/>
        </w:rPr>
        <w:t>торгов</w:t>
      </w:r>
      <w:bookmarkEnd w:id="63"/>
      <w:bookmarkEnd w:id="64"/>
    </w:p>
    <w:p w14:paraId="0114A39F" w14:textId="77777777" w:rsidR="00746D1F" w:rsidRDefault="00746D1F" w:rsidP="00DA729F">
      <w:pPr>
        <w:pStyle w:val="FWBL2"/>
        <w:tabs>
          <w:tab w:val="clear" w:pos="1004"/>
          <w:tab w:val="num" w:pos="709"/>
        </w:tabs>
        <w:ind w:left="0"/>
        <w:rPr>
          <w:lang w:val="ru-RU"/>
        </w:rPr>
      </w:pPr>
      <w:r>
        <w:rPr>
          <w:lang w:val="ru-RU"/>
        </w:rPr>
        <w:t xml:space="preserve">Итоги </w:t>
      </w:r>
      <w:r w:rsidR="008C161A">
        <w:rPr>
          <w:lang w:val="ru-RU"/>
        </w:rPr>
        <w:t>Торгов</w:t>
      </w:r>
      <w:r>
        <w:rPr>
          <w:lang w:val="ru-RU"/>
        </w:rPr>
        <w:t xml:space="preserve"> могут быть аннулированы на основании решения </w:t>
      </w:r>
      <w:r w:rsidR="00BC66FE">
        <w:rPr>
          <w:lang w:val="ru-RU"/>
        </w:rPr>
        <w:t xml:space="preserve">Аукционной комиссии в </w:t>
      </w:r>
      <w:r>
        <w:rPr>
          <w:lang w:val="ru-RU"/>
        </w:rPr>
        <w:t>случа</w:t>
      </w:r>
      <w:r w:rsidR="00BC66FE">
        <w:rPr>
          <w:lang w:val="ru-RU"/>
        </w:rPr>
        <w:t>е,</w:t>
      </w:r>
      <w:r w:rsidR="00BC66FE" w:rsidRPr="00BC66FE">
        <w:rPr>
          <w:lang w:val="ru-RU"/>
        </w:rPr>
        <w:t xml:space="preserve"> </w:t>
      </w:r>
      <w:r w:rsidR="00BC66FE">
        <w:rPr>
          <w:lang w:val="ru-RU"/>
        </w:rPr>
        <w:t>е</w:t>
      </w:r>
      <w:r w:rsidR="00BC66FE" w:rsidRPr="00BC66FE">
        <w:rPr>
          <w:lang w:val="ru-RU"/>
        </w:rPr>
        <w:t>сли от подписания Договора купли-продажи отказались Победитель, Второй победитель и Третий победитель.</w:t>
      </w:r>
    </w:p>
    <w:p w14:paraId="0FD5BE51" w14:textId="77777777" w:rsidR="00746D1F" w:rsidRDefault="00746D1F" w:rsidP="00DA729F">
      <w:pPr>
        <w:pStyle w:val="FWBL2"/>
        <w:tabs>
          <w:tab w:val="clear" w:pos="1004"/>
          <w:tab w:val="num" w:pos="709"/>
        </w:tabs>
        <w:ind w:left="0"/>
        <w:rPr>
          <w:lang w:val="ru-RU"/>
        </w:rPr>
      </w:pPr>
      <w:r>
        <w:rPr>
          <w:lang w:val="ru-RU"/>
        </w:rPr>
        <w:t xml:space="preserve">Протокол об аннулировании итогов </w:t>
      </w:r>
      <w:r w:rsidR="008C161A">
        <w:rPr>
          <w:lang w:val="ru-RU"/>
        </w:rPr>
        <w:t>Торгов</w:t>
      </w:r>
      <w:r>
        <w:rPr>
          <w:lang w:val="ru-RU"/>
        </w:rPr>
        <w:t xml:space="preserve"> размещается на сайте ЭТП в течение 1 (Одного) Рабочего дня со дня его подписания Аукционной комиссией.</w:t>
      </w:r>
    </w:p>
    <w:p w14:paraId="15F2DBB5" w14:textId="77777777" w:rsidR="0070675E" w:rsidRDefault="00380A05" w:rsidP="00874EC8">
      <w:pPr>
        <w:pStyle w:val="FWBL1"/>
        <w:jc w:val="both"/>
        <w:rPr>
          <w:lang w:val="ru-RU"/>
        </w:rPr>
      </w:pPr>
      <w:bookmarkStart w:id="65" w:name="_Toc434917230"/>
      <w:bookmarkStart w:id="66" w:name="_Toc157779588"/>
      <w:r>
        <w:rPr>
          <w:lang w:val="ru-RU"/>
        </w:rPr>
        <w:t xml:space="preserve">внесение изменений в Извещение, </w:t>
      </w:r>
      <w:r w:rsidR="0040060B">
        <w:rPr>
          <w:lang w:val="ru-RU"/>
        </w:rPr>
        <w:t>Документацию о торгах</w:t>
      </w:r>
      <w:r>
        <w:rPr>
          <w:lang w:val="ru-RU"/>
        </w:rPr>
        <w:t xml:space="preserve"> и </w:t>
      </w:r>
      <w:r w:rsidR="0070675E">
        <w:rPr>
          <w:lang w:val="ru-RU"/>
        </w:rPr>
        <w:t xml:space="preserve">отказ от проведения </w:t>
      </w:r>
      <w:r w:rsidR="000E1BC4">
        <w:rPr>
          <w:lang w:val="ru-RU"/>
        </w:rPr>
        <w:t>торгов</w:t>
      </w:r>
      <w:bookmarkEnd w:id="65"/>
      <w:bookmarkEnd w:id="66"/>
    </w:p>
    <w:p w14:paraId="20E3692A" w14:textId="77777777" w:rsidR="0070675E" w:rsidRPr="0015173D" w:rsidRDefault="00755711" w:rsidP="00DA729F">
      <w:pPr>
        <w:pStyle w:val="FWBL2"/>
        <w:tabs>
          <w:tab w:val="clear" w:pos="1004"/>
          <w:tab w:val="num" w:pos="567"/>
        </w:tabs>
        <w:ind w:left="0"/>
        <w:rPr>
          <w:szCs w:val="22"/>
          <w:lang w:val="ru-RU"/>
        </w:rPr>
      </w:pPr>
      <w:r w:rsidRPr="0015173D">
        <w:rPr>
          <w:szCs w:val="22"/>
          <w:lang w:val="ru-RU"/>
        </w:rPr>
        <w:t>Продавец</w:t>
      </w:r>
      <w:r w:rsidR="00380A05" w:rsidRPr="0015173D">
        <w:rPr>
          <w:szCs w:val="22"/>
          <w:lang w:val="ru-RU"/>
        </w:rPr>
        <w:t xml:space="preserve"> вправе внести изменения в Извещение и (или) </w:t>
      </w:r>
      <w:r w:rsidR="0040060B">
        <w:rPr>
          <w:color w:val="000000"/>
          <w:szCs w:val="22"/>
          <w:lang w:val="ru-RU"/>
        </w:rPr>
        <w:t>Документацию о торгах</w:t>
      </w:r>
      <w:r w:rsidR="00380A05" w:rsidRPr="0015173D">
        <w:rPr>
          <w:szCs w:val="22"/>
          <w:lang w:val="ru-RU"/>
        </w:rPr>
        <w:t xml:space="preserve"> </w:t>
      </w:r>
      <w:r w:rsidR="00A33A70" w:rsidRPr="0015173D">
        <w:rPr>
          <w:szCs w:val="22"/>
          <w:lang w:val="ru-RU"/>
        </w:rPr>
        <w:t>и</w:t>
      </w:r>
      <w:r w:rsidR="00380A05" w:rsidRPr="0015173D">
        <w:rPr>
          <w:szCs w:val="22"/>
          <w:lang w:val="ru-RU"/>
        </w:rPr>
        <w:t xml:space="preserve"> разместить </w:t>
      </w:r>
      <w:r w:rsidR="00F762D1" w:rsidRPr="0015173D">
        <w:rPr>
          <w:szCs w:val="22"/>
          <w:lang w:val="ru-RU"/>
        </w:rPr>
        <w:t>их</w:t>
      </w:r>
      <w:r w:rsidR="00380A05" w:rsidRPr="0015173D">
        <w:rPr>
          <w:szCs w:val="22"/>
          <w:lang w:val="ru-RU"/>
        </w:rPr>
        <w:t xml:space="preserve"> на ЭТП не позднее последнего Рабочего дня перед Датой окончания приема заявок. Изменение предмета </w:t>
      </w:r>
      <w:r w:rsidR="000E1BC4">
        <w:rPr>
          <w:lang w:val="ru-RU"/>
        </w:rPr>
        <w:t>Торгов</w:t>
      </w:r>
      <w:r w:rsidR="00380A05" w:rsidRPr="0015173D">
        <w:rPr>
          <w:szCs w:val="22"/>
          <w:lang w:val="ru-RU"/>
        </w:rPr>
        <w:t xml:space="preserve"> не допускается. При этом срок подачи Заявок продлевается таким образом, чтобы со дня размещения таких изменений до Даты окончания приема заявок оставалось не менее 5 (Пяти) </w:t>
      </w:r>
      <w:r w:rsidR="00BE6EBE">
        <w:rPr>
          <w:szCs w:val="22"/>
          <w:lang w:val="ru-RU"/>
        </w:rPr>
        <w:t>рабочих</w:t>
      </w:r>
      <w:r w:rsidR="00BE6EBE" w:rsidRPr="0015173D">
        <w:rPr>
          <w:szCs w:val="22"/>
          <w:lang w:val="ru-RU"/>
        </w:rPr>
        <w:t xml:space="preserve"> </w:t>
      </w:r>
      <w:r w:rsidR="00380A05" w:rsidRPr="0015173D">
        <w:rPr>
          <w:szCs w:val="22"/>
          <w:lang w:val="ru-RU"/>
        </w:rPr>
        <w:t>дней.</w:t>
      </w:r>
    </w:p>
    <w:p w14:paraId="4F462724" w14:textId="77777777" w:rsidR="001F2B9B" w:rsidRPr="0015173D" w:rsidRDefault="00755711" w:rsidP="00DA729F">
      <w:pPr>
        <w:pStyle w:val="FWBL2"/>
        <w:tabs>
          <w:tab w:val="clear" w:pos="1004"/>
          <w:tab w:val="num" w:pos="567"/>
        </w:tabs>
        <w:ind w:left="0"/>
        <w:rPr>
          <w:lang w:val="ru-RU"/>
        </w:rPr>
      </w:pPr>
      <w:r w:rsidRPr="0015173D">
        <w:rPr>
          <w:lang w:val="ru-RU"/>
        </w:rPr>
        <w:lastRenderedPageBreak/>
        <w:t>Продавец</w:t>
      </w:r>
      <w:r w:rsidR="00AC5FCD" w:rsidRPr="0015173D">
        <w:rPr>
          <w:lang w:val="ru-RU"/>
        </w:rPr>
        <w:t xml:space="preserve"> вправе отказаться от проведения </w:t>
      </w:r>
      <w:r w:rsidR="000E1BC4">
        <w:rPr>
          <w:lang w:val="ru-RU"/>
        </w:rPr>
        <w:t>Торгов</w:t>
      </w:r>
      <w:r w:rsidR="00AC5FCD" w:rsidRPr="0015173D">
        <w:rPr>
          <w:lang w:val="ru-RU"/>
        </w:rPr>
        <w:t xml:space="preserve"> в любое время, н</w:t>
      </w:r>
      <w:r w:rsidR="00F46C5B" w:rsidRPr="0015173D">
        <w:rPr>
          <w:lang w:val="ru-RU"/>
        </w:rPr>
        <w:t>о не позднее</w:t>
      </w:r>
      <w:r w:rsidR="00FE0EB3" w:rsidRPr="0015173D">
        <w:rPr>
          <w:lang w:val="ru-RU"/>
        </w:rPr>
        <w:t xml:space="preserve"> </w:t>
      </w:r>
      <w:r w:rsidR="00862752">
        <w:rPr>
          <w:lang w:val="ru-RU"/>
        </w:rPr>
        <w:t xml:space="preserve">чем за три дня до наступления </w:t>
      </w:r>
      <w:r w:rsidR="004E36C4" w:rsidRPr="0015173D">
        <w:rPr>
          <w:lang w:val="ru-RU"/>
        </w:rPr>
        <w:t xml:space="preserve">даты </w:t>
      </w:r>
      <w:r w:rsidR="00862752">
        <w:rPr>
          <w:lang w:val="ru-RU"/>
        </w:rPr>
        <w:t xml:space="preserve">их </w:t>
      </w:r>
      <w:r w:rsidR="004E36C4" w:rsidRPr="0015173D">
        <w:rPr>
          <w:lang w:val="ru-RU"/>
        </w:rPr>
        <w:t>проведения</w:t>
      </w:r>
      <w:r w:rsidR="00AC5FCD" w:rsidRPr="0015173D">
        <w:rPr>
          <w:lang w:val="ru-RU"/>
        </w:rPr>
        <w:t xml:space="preserve">, </w:t>
      </w:r>
      <w:r w:rsidR="003E1979" w:rsidRPr="0015173D">
        <w:rPr>
          <w:lang w:val="ru-RU"/>
        </w:rPr>
        <w:t xml:space="preserve">без выплаты компенсации или возмещения убытков Претендентам или каким-либо третьим лицам со стороны Организатора </w:t>
      </w:r>
      <w:r w:rsidR="000E1BC4">
        <w:rPr>
          <w:lang w:val="ru-RU"/>
        </w:rPr>
        <w:t>торгов</w:t>
      </w:r>
      <w:r w:rsidR="009E614F" w:rsidRPr="0015173D">
        <w:rPr>
          <w:lang w:val="ru-RU"/>
        </w:rPr>
        <w:t xml:space="preserve">, </w:t>
      </w:r>
      <w:r w:rsidR="00AC5FCD" w:rsidRPr="0015173D">
        <w:rPr>
          <w:lang w:val="ru-RU"/>
        </w:rPr>
        <w:t xml:space="preserve">разместив извещение об отказе от проведения </w:t>
      </w:r>
      <w:r w:rsidR="000E1BC4">
        <w:rPr>
          <w:lang w:val="ru-RU"/>
        </w:rPr>
        <w:t>Торгов</w:t>
      </w:r>
      <w:r w:rsidR="00AC5FCD" w:rsidRPr="0015173D">
        <w:rPr>
          <w:lang w:val="ru-RU"/>
        </w:rPr>
        <w:t xml:space="preserve"> на ЭТП</w:t>
      </w:r>
      <w:r w:rsidR="00F46C5B" w:rsidRPr="0015173D">
        <w:rPr>
          <w:lang w:val="ru-RU"/>
        </w:rPr>
        <w:t xml:space="preserve">. </w:t>
      </w:r>
    </w:p>
    <w:p w14:paraId="51587F15" w14:textId="77777777" w:rsidR="001F2B9B" w:rsidRPr="00020547" w:rsidRDefault="00FE0EB3" w:rsidP="00DA729F">
      <w:pPr>
        <w:pStyle w:val="FWBL2"/>
        <w:tabs>
          <w:tab w:val="clear" w:pos="1004"/>
          <w:tab w:val="num" w:pos="567"/>
        </w:tabs>
        <w:ind w:left="0"/>
        <w:rPr>
          <w:szCs w:val="22"/>
          <w:lang w:val="ru-RU"/>
        </w:rPr>
      </w:pPr>
      <w:r w:rsidRPr="0015173D">
        <w:rPr>
          <w:szCs w:val="22"/>
          <w:lang w:val="ru-RU"/>
        </w:rPr>
        <w:t xml:space="preserve">В течение 1 (Одного) Рабочего дня со дня размещения на ЭТП извещения об отказе от проведения </w:t>
      </w:r>
      <w:r w:rsidR="000E1BC4">
        <w:rPr>
          <w:lang w:val="ru-RU"/>
        </w:rPr>
        <w:t>Торгов</w:t>
      </w:r>
      <w:r w:rsidRPr="0015173D">
        <w:rPr>
          <w:szCs w:val="22"/>
          <w:lang w:val="ru-RU"/>
        </w:rPr>
        <w:t xml:space="preserve"> Оператор ЭТП прекращает блокирование операций </w:t>
      </w:r>
      <w:r w:rsidR="00A8392D" w:rsidRPr="0015173D">
        <w:rPr>
          <w:szCs w:val="22"/>
          <w:lang w:val="ru-RU"/>
        </w:rPr>
        <w:t>по</w:t>
      </w:r>
      <w:r w:rsidRPr="0015173D">
        <w:rPr>
          <w:szCs w:val="22"/>
          <w:lang w:val="ru-RU"/>
        </w:rPr>
        <w:t xml:space="preserve"> </w:t>
      </w:r>
      <w:r w:rsidR="00A8392D" w:rsidRPr="0015173D">
        <w:rPr>
          <w:szCs w:val="22"/>
          <w:lang w:val="ru-RU"/>
        </w:rPr>
        <w:t>С</w:t>
      </w:r>
      <w:r w:rsidRPr="0015173D">
        <w:rPr>
          <w:szCs w:val="22"/>
          <w:lang w:val="ru-RU"/>
        </w:rPr>
        <w:t>чет</w:t>
      </w:r>
      <w:r w:rsidR="00A8392D" w:rsidRPr="0015173D">
        <w:rPr>
          <w:szCs w:val="22"/>
          <w:lang w:val="ru-RU"/>
        </w:rPr>
        <w:t>у</w:t>
      </w:r>
      <w:r w:rsidRPr="0015173D">
        <w:rPr>
          <w:szCs w:val="22"/>
          <w:lang w:val="ru-RU"/>
        </w:rPr>
        <w:t xml:space="preserve"> </w:t>
      </w:r>
      <w:r w:rsidR="00A8392D" w:rsidRPr="0015173D">
        <w:rPr>
          <w:szCs w:val="22"/>
          <w:lang w:val="ru-RU"/>
        </w:rPr>
        <w:t>п</w:t>
      </w:r>
      <w:r w:rsidRPr="0015173D">
        <w:rPr>
          <w:szCs w:val="22"/>
          <w:lang w:val="ru-RU"/>
        </w:rPr>
        <w:t>ретендента</w:t>
      </w:r>
      <w:r w:rsidR="00A8392D" w:rsidRPr="0015173D">
        <w:rPr>
          <w:szCs w:val="22"/>
          <w:lang w:val="ru-RU"/>
        </w:rPr>
        <w:t xml:space="preserve"> </w:t>
      </w:r>
      <w:r w:rsidRPr="0015173D">
        <w:rPr>
          <w:szCs w:val="22"/>
          <w:lang w:val="ru-RU"/>
        </w:rPr>
        <w:t xml:space="preserve">в отношении денежных средств в размере </w:t>
      </w:r>
      <w:r w:rsidR="00D21AEE" w:rsidRPr="0015173D">
        <w:rPr>
          <w:szCs w:val="22"/>
          <w:lang w:val="ru-RU"/>
        </w:rPr>
        <w:t xml:space="preserve">Обеспечения участия в </w:t>
      </w:r>
      <w:r w:rsidR="00782816">
        <w:rPr>
          <w:szCs w:val="22"/>
          <w:lang w:val="ru-RU"/>
        </w:rPr>
        <w:t>торгах</w:t>
      </w:r>
      <w:r w:rsidRPr="0015173D">
        <w:rPr>
          <w:szCs w:val="22"/>
          <w:lang w:val="ru-RU"/>
        </w:rPr>
        <w:t xml:space="preserve">. </w:t>
      </w:r>
    </w:p>
    <w:p w14:paraId="4B103978" w14:textId="77777777" w:rsidR="001F2B9B" w:rsidRDefault="001F2B9B" w:rsidP="001F2B9B">
      <w:pPr>
        <w:pStyle w:val="ScheduleRUL1"/>
        <w:spacing w:after="120" w:line="240" w:lineRule="auto"/>
        <w:rPr>
          <w:color w:val="000000"/>
          <w:szCs w:val="22"/>
          <w:lang w:val="ru-RU"/>
        </w:rPr>
      </w:pPr>
      <w:bookmarkStart w:id="67" w:name="_Toc303129315"/>
      <w:bookmarkStart w:id="68" w:name="_Toc303129407"/>
      <w:bookmarkStart w:id="69" w:name="_Toc303163268"/>
      <w:bookmarkStart w:id="70" w:name="_Toc303163478"/>
      <w:bookmarkStart w:id="71" w:name="_Toc303326935"/>
      <w:bookmarkStart w:id="72" w:name="_Toc303001985"/>
      <w:bookmarkStart w:id="73" w:name="_Toc303002054"/>
      <w:bookmarkStart w:id="74" w:name="_Toc303002123"/>
      <w:r w:rsidRPr="00B414D8">
        <w:rPr>
          <w:color w:val="000000"/>
          <w:szCs w:val="22"/>
          <w:lang w:val="ru-RU"/>
        </w:rPr>
        <w:lastRenderedPageBreak/>
        <w:br/>
      </w:r>
      <w:bookmarkStart w:id="75" w:name="_Toc434917231"/>
      <w:bookmarkStart w:id="76" w:name="_Toc157779589"/>
      <w:bookmarkStart w:id="77" w:name="_Toc295381313"/>
      <w:bookmarkStart w:id="78" w:name="_Toc295382319"/>
      <w:bookmarkStart w:id="79" w:name="_Toc295440837"/>
      <w:bookmarkEnd w:id="67"/>
      <w:bookmarkEnd w:id="68"/>
      <w:bookmarkEnd w:id="69"/>
      <w:bookmarkEnd w:id="70"/>
      <w:bookmarkEnd w:id="71"/>
      <w:r w:rsidR="00ED3A34">
        <w:rPr>
          <w:color w:val="000000"/>
          <w:szCs w:val="22"/>
          <w:lang w:val="ru-RU"/>
        </w:rPr>
        <w:t>форма заявки</w:t>
      </w:r>
      <w:bookmarkEnd w:id="75"/>
      <w:bookmarkEnd w:id="76"/>
    </w:p>
    <w:p w14:paraId="48799F90" w14:textId="77777777" w:rsidR="00ED3A34" w:rsidRPr="00DA77A9" w:rsidRDefault="00ED3A34" w:rsidP="00ED3A34">
      <w:pPr>
        <w:pStyle w:val="ScheduleRUL2"/>
        <w:numPr>
          <w:ilvl w:val="0"/>
          <w:numId w:val="0"/>
        </w:numPr>
        <w:jc w:val="left"/>
        <w:rPr>
          <w:lang w:val="en-US"/>
        </w:rPr>
      </w:pPr>
    </w:p>
    <w:p w14:paraId="65D7D631" w14:textId="77777777" w:rsidR="00CE1751" w:rsidRPr="00DA77A9" w:rsidRDefault="00CE1751" w:rsidP="00CE1751">
      <w:pPr>
        <w:rPr>
          <w:b/>
          <w:lang w:val="en-US"/>
        </w:rPr>
      </w:pPr>
    </w:p>
    <w:p w14:paraId="24410106" w14:textId="77777777" w:rsidR="00CE1751" w:rsidRPr="00CE1751" w:rsidRDefault="00CE1751" w:rsidP="00CE1751">
      <w:pPr>
        <w:jc w:val="center"/>
        <w:rPr>
          <w:lang w:val="ru-RU"/>
        </w:rPr>
      </w:pPr>
      <w:r w:rsidRPr="00CE1751">
        <w:rPr>
          <w:b/>
          <w:lang w:val="ru-RU"/>
        </w:rPr>
        <w:t xml:space="preserve">ЗАЯВКА </w:t>
      </w:r>
    </w:p>
    <w:p w14:paraId="6CD11A3E" w14:textId="77777777" w:rsidR="00CE1751" w:rsidRDefault="00CE1751" w:rsidP="00CE1751">
      <w:pPr>
        <w:jc w:val="center"/>
        <w:rPr>
          <w:b/>
          <w:lang w:val="ru-RU"/>
        </w:rPr>
      </w:pPr>
      <w:r w:rsidRPr="00CE1751">
        <w:rPr>
          <w:b/>
          <w:lang w:val="ru-RU"/>
        </w:rPr>
        <w:t xml:space="preserve">НА УЧАСТИЕ В </w:t>
      </w:r>
      <w:r w:rsidR="004A6B2A">
        <w:rPr>
          <w:b/>
          <w:lang w:val="ru-RU"/>
        </w:rPr>
        <w:t xml:space="preserve">ТОРГАХ </w:t>
      </w:r>
      <w:r w:rsidRPr="00CE1751">
        <w:rPr>
          <w:b/>
          <w:lang w:val="ru-RU"/>
        </w:rPr>
        <w:t xml:space="preserve"> В ЭЛЕКТРОННОЙ ФОРМЕ </w:t>
      </w:r>
      <w:r w:rsidR="004A6B2A">
        <w:rPr>
          <w:b/>
          <w:lang w:val="ru-RU"/>
        </w:rPr>
        <w:t>ПОСРЕДСТВОМ ПУБЛИЧНОГО ПРЕДЛОЖЕНИЯ</w:t>
      </w:r>
    </w:p>
    <w:p w14:paraId="2CE8BF46" w14:textId="77777777" w:rsidR="00CA78A9" w:rsidRPr="00CE1751" w:rsidRDefault="00CA78A9" w:rsidP="00CE1751">
      <w:pPr>
        <w:jc w:val="center"/>
        <w:rPr>
          <w:b/>
          <w:lang w:val="ru-RU"/>
        </w:rPr>
      </w:pPr>
    </w:p>
    <w:p w14:paraId="77FEB8EB" w14:textId="486A21E1" w:rsidR="00020547" w:rsidRDefault="00CE1751" w:rsidP="00020547">
      <w:pPr>
        <w:jc w:val="center"/>
        <w:rPr>
          <w:lang w:val="ru-RU"/>
        </w:rPr>
      </w:pPr>
      <w:r w:rsidRPr="0048001A">
        <w:rPr>
          <w:lang w:val="ru-RU"/>
        </w:rPr>
        <w:t>на право заключения договора купли-продажи</w:t>
      </w:r>
      <w:r w:rsidR="00020547">
        <w:rPr>
          <w:lang w:val="ru-RU"/>
        </w:rPr>
        <w:t xml:space="preserve"> следующего имущества</w:t>
      </w:r>
      <w:r w:rsidRPr="0048001A">
        <w:rPr>
          <w:lang w:val="ru-RU"/>
        </w:rPr>
        <w:t>:</w:t>
      </w:r>
    </w:p>
    <w:p w14:paraId="1120D6DE" w14:textId="18C34E80" w:rsidR="00CE1751" w:rsidRPr="00CE1751" w:rsidRDefault="006D274A" w:rsidP="00CE1751">
      <w:pPr>
        <w:jc w:val="center"/>
        <w:rPr>
          <w:lang w:val="ru-RU"/>
        </w:rPr>
      </w:pPr>
      <w:r w:rsidRPr="00B5081A">
        <w:rPr>
          <w:color w:val="000000"/>
          <w:szCs w:val="22"/>
          <w:shd w:val="clear" w:color="auto" w:fill="FFFFFF"/>
          <w:lang w:val="ru-RU"/>
        </w:rPr>
        <w:t xml:space="preserve">Здание 549,3 м2 кадастровый номер </w:t>
      </w:r>
      <w:r w:rsidRPr="00B5081A">
        <w:rPr>
          <w:rStyle w:val="knspan"/>
          <w:color w:val="000000"/>
          <w:szCs w:val="22"/>
          <w:shd w:val="clear" w:color="auto" w:fill="FFFFFF"/>
          <w:lang w:val="ru-RU"/>
        </w:rPr>
        <w:t>58:02:0240130:59</w:t>
      </w:r>
      <w:r w:rsidRPr="00B5081A">
        <w:rPr>
          <w:color w:val="000000"/>
          <w:szCs w:val="22"/>
          <w:shd w:val="clear" w:color="auto" w:fill="FFFFFF"/>
        </w:rPr>
        <w:t> </w:t>
      </w:r>
      <w:r w:rsidRPr="00B5081A">
        <w:rPr>
          <w:color w:val="000000"/>
          <w:szCs w:val="22"/>
          <w:shd w:val="clear" w:color="auto" w:fill="FFFFFF"/>
          <w:lang w:val="ru-RU"/>
        </w:rPr>
        <w:t>, земельный участок 1360 м2 када</w:t>
      </w:r>
      <w:r>
        <w:rPr>
          <w:color w:val="000000"/>
          <w:szCs w:val="22"/>
          <w:shd w:val="clear" w:color="auto" w:fill="FFFFFF"/>
          <w:lang w:val="ru-RU"/>
        </w:rPr>
        <w:t>стровый номер 58:02:0240130:15, гараж 8</w:t>
      </w:r>
      <w:r w:rsidR="00E440DF">
        <w:rPr>
          <w:color w:val="000000"/>
          <w:szCs w:val="22"/>
          <w:shd w:val="clear" w:color="auto" w:fill="FFFFFF"/>
          <w:lang w:val="ru-RU"/>
        </w:rPr>
        <w:t xml:space="preserve">0 </w:t>
      </w:r>
      <w:r>
        <w:rPr>
          <w:color w:val="000000"/>
          <w:szCs w:val="22"/>
          <w:shd w:val="clear" w:color="auto" w:fill="FFFFFF"/>
          <w:lang w:val="ru-RU"/>
        </w:rPr>
        <w:t>м2</w:t>
      </w:r>
    </w:p>
    <w:p w14:paraId="33DFC2A4" w14:textId="77777777" w:rsidR="00CE1751" w:rsidRPr="00CE1751" w:rsidRDefault="00CE1751" w:rsidP="00874EC8">
      <w:pPr>
        <w:numPr>
          <w:ilvl w:val="0"/>
          <w:numId w:val="23"/>
        </w:numPr>
        <w:tabs>
          <w:tab w:val="left" w:pos="567"/>
        </w:tabs>
        <w:ind w:left="0" w:firstLine="0"/>
        <w:rPr>
          <w:szCs w:val="22"/>
          <w:lang w:val="ru-RU"/>
        </w:rPr>
      </w:pPr>
      <w:r w:rsidRPr="00CE1751">
        <w:rPr>
          <w:b/>
          <w:szCs w:val="22"/>
          <w:lang w:val="ru-RU"/>
        </w:rPr>
        <w:t xml:space="preserve">Претендент на участие в </w:t>
      </w:r>
      <w:r w:rsidR="000E1BC4">
        <w:rPr>
          <w:b/>
          <w:szCs w:val="22"/>
          <w:lang w:val="ru-RU"/>
        </w:rPr>
        <w:t>Торгах</w:t>
      </w:r>
    </w:p>
    <w:p w14:paraId="2A3AD35B" w14:textId="77777777" w:rsidR="00CE1751" w:rsidRPr="00CE1751" w:rsidRDefault="00CE1751" w:rsidP="00CE1751">
      <w:pPr>
        <w:ind w:firstLine="709"/>
        <w:jc w:val="center"/>
        <w:rPr>
          <w:sz w:val="18"/>
          <w:szCs w:val="18"/>
          <w:lang w:val="ru-RU"/>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944"/>
      </w:tblGrid>
      <w:tr w:rsidR="00CE1751" w:rsidRPr="000D2EED" w14:paraId="40F33720" w14:textId="77777777" w:rsidTr="00CE1751">
        <w:trPr>
          <w:trHeight w:val="1130"/>
          <w:tblCellSpacing w:w="20" w:type="dxa"/>
        </w:trPr>
        <w:tc>
          <w:tcPr>
            <w:tcW w:w="9864" w:type="dxa"/>
          </w:tcPr>
          <w:p w14:paraId="2DCB2027" w14:textId="77777777" w:rsidR="00CE1751" w:rsidRPr="00CE1751" w:rsidRDefault="00CE1751" w:rsidP="00426B77">
            <w:pPr>
              <w:pStyle w:val="aff3"/>
              <w:jc w:val="both"/>
              <w:rPr>
                <w:sz w:val="16"/>
                <w:szCs w:val="16"/>
                <w:lang w:val="ru-RU"/>
              </w:rPr>
            </w:pPr>
          </w:p>
          <w:p w14:paraId="649D46B1" w14:textId="77777777" w:rsidR="00CE1751" w:rsidRPr="00CE1751" w:rsidRDefault="00CE1751" w:rsidP="00CE1751">
            <w:pPr>
              <w:pStyle w:val="aff3"/>
              <w:jc w:val="left"/>
              <w:rPr>
                <w:b w:val="0"/>
                <w:bCs/>
                <w:sz w:val="16"/>
                <w:szCs w:val="16"/>
                <w:lang w:val="ru-RU"/>
              </w:rPr>
            </w:pPr>
            <w:r w:rsidRPr="00CE1751">
              <w:rPr>
                <w:szCs w:val="22"/>
                <w:lang w:val="ru-RU"/>
              </w:rPr>
              <w:t xml:space="preserve">Претендент </w:t>
            </w:r>
            <w:r w:rsidRPr="00CE1751">
              <w:rPr>
                <w:b w:val="0"/>
                <w:szCs w:val="22"/>
                <w:lang w:val="ru-RU"/>
              </w:rPr>
              <w:t>(физическое</w:t>
            </w:r>
            <w:r>
              <w:rPr>
                <w:b w:val="0"/>
                <w:szCs w:val="22"/>
                <w:lang w:val="ru-RU"/>
              </w:rPr>
              <w:t xml:space="preserve"> </w:t>
            </w:r>
            <w:r w:rsidRPr="00CE1751">
              <w:rPr>
                <w:b w:val="0"/>
                <w:szCs w:val="22"/>
                <w:lang w:val="ru-RU"/>
              </w:rPr>
              <w:t>лицо</w:t>
            </w:r>
            <w:r w:rsidR="0015173D">
              <w:rPr>
                <w:b w:val="0"/>
                <w:szCs w:val="22"/>
                <w:lang w:val="ru-RU"/>
              </w:rPr>
              <w:t>/индивидуальный предприниматель</w:t>
            </w:r>
            <w:r w:rsidRPr="00CE1751">
              <w:rPr>
                <w:b w:val="0"/>
                <w:szCs w:val="22"/>
                <w:lang w:val="ru-RU"/>
              </w:rPr>
              <w:t>)</w:t>
            </w:r>
            <w:r w:rsidRPr="00CE1751">
              <w:rPr>
                <w:szCs w:val="22"/>
                <w:lang w:val="ru-RU"/>
              </w:rPr>
              <w:t xml:space="preserve"> </w:t>
            </w:r>
            <w:r w:rsidRPr="00CE1751">
              <w:rPr>
                <w:b w:val="0"/>
                <w:bCs/>
                <w:sz w:val="16"/>
                <w:szCs w:val="16"/>
                <w:lang w:val="ru-RU"/>
              </w:rPr>
              <w:t>…………………………………………………………………………………………………………………</w:t>
            </w:r>
            <w:r>
              <w:rPr>
                <w:b w:val="0"/>
                <w:bCs/>
                <w:sz w:val="16"/>
                <w:szCs w:val="16"/>
                <w:lang w:val="ru-RU"/>
              </w:rPr>
              <w:t>……………………………………...</w:t>
            </w:r>
          </w:p>
          <w:p w14:paraId="00ADDBEE" w14:textId="77777777" w:rsidR="00CE1751" w:rsidRPr="00CE1751" w:rsidRDefault="00CE1751" w:rsidP="00426B77">
            <w:pPr>
              <w:ind w:left="2268"/>
              <w:jc w:val="center"/>
              <w:rPr>
                <w:bCs/>
                <w:sz w:val="16"/>
                <w:szCs w:val="16"/>
                <w:lang w:val="ru-RU"/>
              </w:rPr>
            </w:pPr>
            <w:r w:rsidRPr="00CE1751">
              <w:rPr>
                <w:sz w:val="16"/>
                <w:szCs w:val="16"/>
                <w:lang w:val="ru-RU"/>
              </w:rPr>
              <w:t>(</w:t>
            </w:r>
            <w:r w:rsidRPr="00CE1751">
              <w:rPr>
                <w:bCs/>
                <w:sz w:val="16"/>
                <w:szCs w:val="16"/>
                <w:lang w:val="ru-RU"/>
              </w:rPr>
              <w:t>Ф.И.О. полностью)</w:t>
            </w:r>
          </w:p>
          <w:p w14:paraId="28DAF4F5" w14:textId="77777777" w:rsidR="00CE1751" w:rsidRPr="00CE1751" w:rsidRDefault="00CE1751" w:rsidP="00426B77">
            <w:pPr>
              <w:ind w:left="2268"/>
              <w:jc w:val="center"/>
              <w:rPr>
                <w:bCs/>
                <w:sz w:val="16"/>
                <w:szCs w:val="16"/>
                <w:lang w:val="ru-RU"/>
              </w:rPr>
            </w:pPr>
          </w:p>
          <w:p w14:paraId="72F41705" w14:textId="77777777" w:rsidR="00CE1751" w:rsidRPr="00CE1751" w:rsidRDefault="00CE1751" w:rsidP="00426B77">
            <w:pPr>
              <w:rPr>
                <w:sz w:val="20"/>
                <w:szCs w:val="20"/>
                <w:lang w:val="ru-RU"/>
              </w:rPr>
            </w:pPr>
            <w:r w:rsidRPr="00CE1751">
              <w:rPr>
                <w:sz w:val="20"/>
                <w:szCs w:val="20"/>
                <w:lang w:val="ru-RU"/>
              </w:rPr>
              <w:t>Документ, удостоверяющий личность</w:t>
            </w:r>
            <w:r w:rsidR="00245105">
              <w:rPr>
                <w:sz w:val="20"/>
                <w:szCs w:val="20"/>
                <w:lang w:val="ru-RU"/>
              </w:rPr>
              <w:t>,</w:t>
            </w:r>
            <w:r w:rsidRPr="00CE1751">
              <w:rPr>
                <w:sz w:val="20"/>
                <w:szCs w:val="20"/>
                <w:lang w:val="ru-RU"/>
              </w:rPr>
              <w:t xml:space="preserve"> (паспорт) серия ………№ ………… дата выдачи «….» ……..…</w:t>
            </w:r>
            <w:r>
              <w:rPr>
                <w:sz w:val="20"/>
                <w:szCs w:val="20"/>
                <w:lang w:val="ru-RU"/>
              </w:rPr>
              <w:t>…</w:t>
            </w:r>
            <w:r w:rsidRPr="00CE1751">
              <w:rPr>
                <w:sz w:val="20"/>
                <w:szCs w:val="20"/>
                <w:lang w:val="ru-RU"/>
              </w:rPr>
              <w:t xml:space="preserve"> 20.…г.</w:t>
            </w:r>
            <w:r w:rsidR="00CD41F2">
              <w:rPr>
                <w:sz w:val="20"/>
                <w:szCs w:val="20"/>
                <w:lang w:val="ru-RU"/>
              </w:rPr>
              <w:t>,</w:t>
            </w:r>
            <w:r w:rsidRPr="00CE1751">
              <w:rPr>
                <w:sz w:val="20"/>
                <w:szCs w:val="20"/>
                <w:lang w:val="ru-RU"/>
              </w:rPr>
              <w:t xml:space="preserve"> </w:t>
            </w:r>
          </w:p>
          <w:p w14:paraId="1924131E" w14:textId="77777777" w:rsidR="00CE1751" w:rsidRPr="00CE1751" w:rsidRDefault="00CE1751" w:rsidP="00426B77">
            <w:pPr>
              <w:pStyle w:val="aff3"/>
              <w:ind w:right="2105"/>
              <w:rPr>
                <w:sz w:val="16"/>
                <w:szCs w:val="16"/>
                <w:lang w:val="ru-RU"/>
              </w:rPr>
            </w:pPr>
          </w:p>
          <w:p w14:paraId="17FE1E2C" w14:textId="77777777" w:rsidR="00CE1751" w:rsidRDefault="00CE1751" w:rsidP="00426B77">
            <w:pPr>
              <w:rPr>
                <w:sz w:val="20"/>
                <w:szCs w:val="20"/>
                <w:lang w:val="ru-RU"/>
              </w:rPr>
            </w:pPr>
            <w:r w:rsidRPr="00CE1751">
              <w:rPr>
                <w:sz w:val="20"/>
                <w:szCs w:val="20"/>
                <w:lang w:val="ru-RU"/>
              </w:rPr>
              <w:t>кем выдан………………………………………………………………………………</w:t>
            </w:r>
            <w:r w:rsidR="00CD41F2">
              <w:rPr>
                <w:sz w:val="20"/>
                <w:szCs w:val="20"/>
                <w:lang w:val="ru-RU"/>
              </w:rPr>
              <w:t>,</w:t>
            </w:r>
          </w:p>
          <w:p w14:paraId="0AD84146" w14:textId="77777777" w:rsidR="00CE1751" w:rsidRPr="00CE1751" w:rsidRDefault="00CE1751" w:rsidP="00426B77">
            <w:pPr>
              <w:rPr>
                <w:sz w:val="20"/>
                <w:szCs w:val="20"/>
                <w:lang w:val="ru-RU"/>
              </w:rPr>
            </w:pPr>
            <w:r w:rsidRPr="00CE1751">
              <w:rPr>
                <w:sz w:val="20"/>
                <w:szCs w:val="20"/>
                <w:lang w:val="ru-RU"/>
              </w:rPr>
              <w:t>код подразделения………..……</w:t>
            </w:r>
            <w:r>
              <w:rPr>
                <w:sz w:val="20"/>
                <w:szCs w:val="20"/>
                <w:lang w:val="ru-RU"/>
              </w:rPr>
              <w:t>……….</w:t>
            </w:r>
          </w:p>
          <w:p w14:paraId="254CD241" w14:textId="77777777" w:rsidR="00A75DBE" w:rsidRDefault="00A75DBE" w:rsidP="00A75DBE">
            <w:pPr>
              <w:spacing w:before="40"/>
              <w:rPr>
                <w:sz w:val="20"/>
                <w:szCs w:val="20"/>
                <w:lang w:val="ru-RU"/>
              </w:rPr>
            </w:pPr>
          </w:p>
          <w:p w14:paraId="0F2AC775" w14:textId="77777777" w:rsidR="00A75DBE" w:rsidRPr="00CE1751" w:rsidRDefault="00A75DBE" w:rsidP="00A75DBE">
            <w:pPr>
              <w:spacing w:before="40"/>
              <w:rPr>
                <w:sz w:val="20"/>
                <w:szCs w:val="20"/>
                <w:lang w:val="ru-RU"/>
              </w:rPr>
            </w:pPr>
            <w:r>
              <w:rPr>
                <w:sz w:val="20"/>
                <w:szCs w:val="20"/>
                <w:lang w:val="ru-RU"/>
              </w:rPr>
              <w:t>Банковские реквизиты:</w:t>
            </w:r>
            <w:r w:rsidR="0015173D">
              <w:rPr>
                <w:sz w:val="20"/>
                <w:szCs w:val="20"/>
                <w:lang w:val="ru-RU"/>
              </w:rPr>
              <w:t>…………………………………</w:t>
            </w:r>
          </w:p>
          <w:p w14:paraId="77327DAF" w14:textId="77777777" w:rsidR="00A75DBE" w:rsidRDefault="00A75DBE" w:rsidP="00426B77">
            <w:pPr>
              <w:spacing w:before="40"/>
              <w:rPr>
                <w:sz w:val="20"/>
                <w:szCs w:val="20"/>
                <w:lang w:val="ru-RU"/>
              </w:rPr>
            </w:pPr>
            <w:r>
              <w:rPr>
                <w:sz w:val="20"/>
                <w:szCs w:val="20"/>
                <w:lang w:val="ru-RU"/>
              </w:rPr>
              <w:t>……………………………………………………………</w:t>
            </w:r>
          </w:p>
          <w:p w14:paraId="670CACE4" w14:textId="77777777" w:rsidR="00A75DBE" w:rsidRDefault="00A75DBE" w:rsidP="00426B77">
            <w:pPr>
              <w:spacing w:before="40"/>
              <w:rPr>
                <w:sz w:val="20"/>
                <w:szCs w:val="20"/>
                <w:lang w:val="ru-RU"/>
              </w:rPr>
            </w:pPr>
            <w:r>
              <w:rPr>
                <w:sz w:val="20"/>
                <w:szCs w:val="20"/>
                <w:lang w:val="ru-RU"/>
              </w:rPr>
              <w:t>……………………………………………………………</w:t>
            </w:r>
          </w:p>
          <w:p w14:paraId="6C518CA7" w14:textId="77777777" w:rsidR="00A75DBE" w:rsidRDefault="00A75DBE" w:rsidP="00426B77">
            <w:pPr>
              <w:spacing w:before="40"/>
              <w:rPr>
                <w:sz w:val="20"/>
                <w:szCs w:val="20"/>
                <w:lang w:val="ru-RU"/>
              </w:rPr>
            </w:pPr>
            <w:r>
              <w:rPr>
                <w:sz w:val="20"/>
                <w:szCs w:val="20"/>
                <w:lang w:val="ru-RU"/>
              </w:rPr>
              <w:t>……………………………………………………………</w:t>
            </w:r>
          </w:p>
          <w:p w14:paraId="0F8DDD1B" w14:textId="77777777" w:rsidR="00CE1751" w:rsidRPr="00CE1751" w:rsidRDefault="00CE1751" w:rsidP="00426B77">
            <w:pPr>
              <w:spacing w:before="40"/>
              <w:rPr>
                <w:sz w:val="20"/>
                <w:szCs w:val="20"/>
                <w:lang w:val="ru-RU"/>
              </w:rPr>
            </w:pPr>
            <w:r w:rsidRPr="00CE1751">
              <w:rPr>
                <w:sz w:val="20"/>
                <w:szCs w:val="20"/>
                <w:lang w:val="ru-RU"/>
              </w:rPr>
              <w:t>Контактный телефон: …………………………………</w:t>
            </w:r>
            <w:r w:rsidRPr="00CE1751">
              <w:rPr>
                <w:lang w:val="ru-RU"/>
              </w:rPr>
              <w:t xml:space="preserve"> </w:t>
            </w:r>
          </w:p>
          <w:p w14:paraId="506800CA" w14:textId="77777777" w:rsidR="00CE1751" w:rsidRPr="00CE1751" w:rsidRDefault="00CE1751" w:rsidP="00A75DBE">
            <w:pPr>
              <w:spacing w:before="40"/>
              <w:rPr>
                <w:b/>
                <w:sz w:val="16"/>
                <w:szCs w:val="16"/>
                <w:lang w:val="ru-RU"/>
              </w:rPr>
            </w:pPr>
            <w:r w:rsidRPr="00CE1751">
              <w:rPr>
                <w:sz w:val="20"/>
                <w:szCs w:val="20"/>
                <w:lang w:val="ru-RU"/>
              </w:rPr>
              <w:t>Адрес электронной почты: …………………………</w:t>
            </w:r>
            <w:r>
              <w:rPr>
                <w:sz w:val="20"/>
                <w:szCs w:val="20"/>
                <w:lang w:val="ru-RU"/>
              </w:rPr>
              <w:t>…..</w:t>
            </w:r>
          </w:p>
        </w:tc>
      </w:tr>
      <w:tr w:rsidR="00CE1751" w:rsidRPr="00D325BA" w14:paraId="7BD40EC2" w14:textId="77777777" w:rsidTr="00CE1751">
        <w:trPr>
          <w:trHeight w:val="1130"/>
          <w:tblCellSpacing w:w="20" w:type="dxa"/>
        </w:trPr>
        <w:tc>
          <w:tcPr>
            <w:tcW w:w="9864" w:type="dxa"/>
          </w:tcPr>
          <w:p w14:paraId="4D969620" w14:textId="77777777" w:rsidR="00CE1751" w:rsidRPr="00561182" w:rsidRDefault="00CE1751" w:rsidP="00426B77">
            <w:pPr>
              <w:pStyle w:val="14"/>
              <w:spacing w:before="0" w:after="0"/>
              <w:ind w:left="0" w:firstLine="0"/>
              <w:rPr>
                <w:b/>
                <w:sz w:val="16"/>
                <w:szCs w:val="16"/>
              </w:rPr>
            </w:pPr>
          </w:p>
          <w:p w14:paraId="250A18C0" w14:textId="77777777" w:rsidR="00CE1751" w:rsidRDefault="00CE1751" w:rsidP="00426B77">
            <w:pPr>
              <w:pStyle w:val="14"/>
              <w:spacing w:before="0" w:after="0"/>
              <w:ind w:left="0" w:firstLine="0"/>
              <w:rPr>
                <w:b/>
                <w:color w:val="auto"/>
                <w:sz w:val="22"/>
                <w:szCs w:val="22"/>
              </w:rPr>
            </w:pPr>
            <w:r w:rsidRPr="00DA6DE4">
              <w:rPr>
                <w:b/>
                <w:sz w:val="22"/>
                <w:szCs w:val="22"/>
              </w:rPr>
              <w:t>Претендент</w:t>
            </w:r>
            <w:r w:rsidRPr="00413EA7">
              <w:rPr>
                <w:b/>
                <w:color w:val="auto"/>
                <w:sz w:val="22"/>
                <w:szCs w:val="22"/>
              </w:rPr>
              <w:t xml:space="preserve"> </w:t>
            </w:r>
            <w:r w:rsidRPr="00FA1035">
              <w:rPr>
                <w:color w:val="auto"/>
                <w:sz w:val="22"/>
                <w:szCs w:val="22"/>
              </w:rPr>
              <w:t>(юридическое лицо)</w:t>
            </w:r>
            <w:r>
              <w:rPr>
                <w:b/>
                <w:color w:val="auto"/>
                <w:sz w:val="22"/>
                <w:szCs w:val="22"/>
              </w:rPr>
              <w:t xml:space="preserve"> </w:t>
            </w:r>
          </w:p>
          <w:p w14:paraId="0F645066" w14:textId="77777777" w:rsidR="00CE1751" w:rsidRPr="000962E6" w:rsidRDefault="00CE1751" w:rsidP="00426B77">
            <w:pPr>
              <w:pStyle w:val="14"/>
              <w:spacing w:before="0" w:after="0"/>
              <w:ind w:left="0" w:firstLine="0"/>
              <w:rPr>
                <w:b/>
                <w:color w:val="auto"/>
                <w:sz w:val="10"/>
                <w:szCs w:val="10"/>
              </w:rPr>
            </w:pPr>
          </w:p>
          <w:p w14:paraId="166D19F2" w14:textId="77777777" w:rsidR="00CE1751" w:rsidRPr="007D4C31" w:rsidRDefault="00CE1751" w:rsidP="00426B77">
            <w:pPr>
              <w:pStyle w:val="14"/>
              <w:spacing w:before="40" w:after="0"/>
              <w:ind w:left="0" w:right="0" w:firstLine="0"/>
              <w:rPr>
                <w:color w:val="auto"/>
              </w:rPr>
            </w:pPr>
            <w:r>
              <w:rPr>
                <w:color w:val="auto"/>
              </w:rPr>
              <w:t>……………………………………………………………………………………………………………………………</w:t>
            </w:r>
          </w:p>
          <w:p w14:paraId="728917ED" w14:textId="77777777" w:rsidR="00CE1751" w:rsidRPr="00CE1751" w:rsidRDefault="00CE1751" w:rsidP="00426B77">
            <w:pPr>
              <w:pStyle w:val="aff3"/>
              <w:rPr>
                <w:b w:val="0"/>
                <w:bCs/>
                <w:sz w:val="16"/>
                <w:szCs w:val="16"/>
                <w:lang w:val="ru-RU"/>
              </w:rPr>
            </w:pPr>
            <w:r w:rsidRPr="00CE1751">
              <w:rPr>
                <w:b w:val="0"/>
                <w:bCs/>
                <w:sz w:val="16"/>
                <w:szCs w:val="16"/>
                <w:lang w:val="ru-RU"/>
              </w:rPr>
              <w:t>(наименование с указанием организационно-правовой формы)</w:t>
            </w:r>
          </w:p>
          <w:p w14:paraId="1067D616" w14:textId="77777777" w:rsidR="00CE1751" w:rsidRPr="00CE1751" w:rsidRDefault="00CE1751" w:rsidP="00426B77">
            <w:pPr>
              <w:pStyle w:val="aff3"/>
              <w:rPr>
                <w:b w:val="0"/>
                <w:bCs/>
                <w:sz w:val="16"/>
                <w:szCs w:val="16"/>
                <w:lang w:val="ru-RU"/>
              </w:rPr>
            </w:pPr>
          </w:p>
          <w:p w14:paraId="7A8CCE8C" w14:textId="77777777" w:rsidR="00CE1751" w:rsidRDefault="00CE1751" w:rsidP="00426B77">
            <w:pPr>
              <w:rPr>
                <w:sz w:val="20"/>
                <w:szCs w:val="20"/>
                <w:lang w:val="ru-RU"/>
              </w:rPr>
            </w:pPr>
            <w:r w:rsidRPr="00CE1751">
              <w:rPr>
                <w:sz w:val="20"/>
                <w:szCs w:val="20"/>
                <w:lang w:val="ru-RU"/>
              </w:rPr>
              <w:t>в лице …………………………………………………………………………………………………………………………..,</w:t>
            </w:r>
          </w:p>
          <w:p w14:paraId="06DCD8C8" w14:textId="77777777" w:rsidR="00CE1751" w:rsidRDefault="00CE1751" w:rsidP="00426B77">
            <w:pPr>
              <w:jc w:val="center"/>
              <w:rPr>
                <w:bCs/>
                <w:sz w:val="16"/>
                <w:szCs w:val="16"/>
                <w:lang w:val="ru-RU"/>
              </w:rPr>
            </w:pPr>
            <w:r w:rsidRPr="00CE1751">
              <w:rPr>
                <w:bCs/>
                <w:sz w:val="16"/>
                <w:szCs w:val="16"/>
                <w:lang w:val="ru-RU"/>
              </w:rPr>
              <w:t xml:space="preserve">(наименование должности, Ф.И.О. </w:t>
            </w:r>
            <w:r>
              <w:rPr>
                <w:bCs/>
                <w:sz w:val="16"/>
                <w:szCs w:val="16"/>
                <w:lang w:val="ru-RU"/>
              </w:rPr>
              <w:t>представителя</w:t>
            </w:r>
            <w:r w:rsidRPr="00CE1751">
              <w:rPr>
                <w:bCs/>
                <w:sz w:val="16"/>
                <w:szCs w:val="16"/>
                <w:lang w:val="ru-RU"/>
              </w:rPr>
              <w:t xml:space="preserve"> </w:t>
            </w:r>
            <w:r w:rsidR="008131CF">
              <w:rPr>
                <w:bCs/>
                <w:sz w:val="16"/>
                <w:szCs w:val="16"/>
                <w:lang w:val="ru-RU"/>
              </w:rPr>
              <w:t xml:space="preserve">Претендента </w:t>
            </w:r>
            <w:r w:rsidRPr="00CE1751">
              <w:rPr>
                <w:bCs/>
                <w:sz w:val="16"/>
                <w:szCs w:val="16"/>
                <w:lang w:val="ru-RU"/>
              </w:rPr>
              <w:t>полностью)</w:t>
            </w:r>
          </w:p>
          <w:p w14:paraId="61753750" w14:textId="77777777" w:rsidR="008131CF" w:rsidRDefault="008131CF" w:rsidP="00426B77">
            <w:pPr>
              <w:jc w:val="center"/>
              <w:rPr>
                <w:bCs/>
                <w:sz w:val="16"/>
                <w:szCs w:val="16"/>
                <w:lang w:val="ru-RU"/>
              </w:rPr>
            </w:pPr>
          </w:p>
          <w:p w14:paraId="68D7DCEA" w14:textId="77777777" w:rsidR="008131CF" w:rsidRDefault="00BC66FE" w:rsidP="008131CF">
            <w:pPr>
              <w:rPr>
                <w:bCs/>
                <w:sz w:val="20"/>
                <w:szCs w:val="20"/>
                <w:lang w:val="ru-RU"/>
              </w:rPr>
            </w:pPr>
            <w:r>
              <w:rPr>
                <w:bCs/>
                <w:sz w:val="20"/>
                <w:szCs w:val="20"/>
                <w:lang w:val="ru-RU"/>
              </w:rPr>
              <w:t>д</w:t>
            </w:r>
            <w:r w:rsidR="008131CF" w:rsidRPr="008131CF">
              <w:rPr>
                <w:bCs/>
                <w:sz w:val="20"/>
                <w:szCs w:val="20"/>
                <w:lang w:val="ru-RU"/>
              </w:rPr>
              <w:t>ействующего на основании</w:t>
            </w:r>
            <w:r w:rsidR="008131CF">
              <w:rPr>
                <w:bCs/>
                <w:sz w:val="20"/>
                <w:szCs w:val="20"/>
                <w:lang w:val="ru-RU"/>
              </w:rPr>
              <w:t xml:space="preserve"> …………………………………………………………………………………………</w:t>
            </w:r>
          </w:p>
          <w:p w14:paraId="3C42E994" w14:textId="77777777" w:rsidR="008131CF" w:rsidRPr="008131CF" w:rsidRDefault="008131CF" w:rsidP="008131CF">
            <w:pPr>
              <w:rPr>
                <w:sz w:val="16"/>
                <w:szCs w:val="16"/>
                <w:lang w:val="ru-RU"/>
              </w:rPr>
            </w:pPr>
            <w:r w:rsidRPr="008131CF">
              <w:rPr>
                <w:sz w:val="16"/>
                <w:szCs w:val="16"/>
                <w:lang w:val="ru-RU"/>
              </w:rPr>
              <w:t xml:space="preserve">               </w:t>
            </w:r>
            <w:r>
              <w:rPr>
                <w:sz w:val="16"/>
                <w:szCs w:val="16"/>
                <w:lang w:val="ru-RU"/>
              </w:rPr>
              <w:t xml:space="preserve">                        </w:t>
            </w:r>
            <w:r w:rsidRPr="008131CF">
              <w:rPr>
                <w:sz w:val="16"/>
                <w:szCs w:val="16"/>
                <w:lang w:val="ru-RU"/>
              </w:rPr>
              <w:t xml:space="preserve"> (указать реквизиты документа, подтверждающего полномочия представителя </w:t>
            </w:r>
            <w:r>
              <w:rPr>
                <w:sz w:val="16"/>
                <w:szCs w:val="16"/>
                <w:lang w:val="ru-RU"/>
              </w:rPr>
              <w:t>П</w:t>
            </w:r>
            <w:r w:rsidRPr="008131CF">
              <w:rPr>
                <w:sz w:val="16"/>
                <w:szCs w:val="16"/>
                <w:lang w:val="ru-RU"/>
              </w:rPr>
              <w:t>ретендента)</w:t>
            </w:r>
          </w:p>
          <w:p w14:paraId="6E07B42B" w14:textId="77777777" w:rsidR="008131CF" w:rsidRPr="008131CF" w:rsidRDefault="008131CF" w:rsidP="00426B77">
            <w:pPr>
              <w:rPr>
                <w:sz w:val="16"/>
                <w:szCs w:val="16"/>
                <w:lang w:val="ru-RU"/>
              </w:rPr>
            </w:pPr>
          </w:p>
          <w:p w14:paraId="3897DAEB" w14:textId="77777777" w:rsidR="00CE1751" w:rsidRPr="00CE1751" w:rsidRDefault="00CE1751" w:rsidP="00426B77">
            <w:pPr>
              <w:rPr>
                <w:sz w:val="20"/>
                <w:szCs w:val="20"/>
                <w:lang w:val="ru-RU"/>
              </w:rPr>
            </w:pPr>
            <w:r>
              <w:rPr>
                <w:sz w:val="20"/>
                <w:szCs w:val="20"/>
                <w:lang w:val="ru-RU"/>
              </w:rPr>
              <w:t>Единоличный исполнительный орган</w:t>
            </w:r>
            <w:r w:rsidRPr="00CE1751">
              <w:rPr>
                <w:sz w:val="20"/>
                <w:szCs w:val="20"/>
                <w:lang w:val="ru-RU"/>
              </w:rPr>
              <w:t xml:space="preserve"> </w:t>
            </w:r>
            <w:r w:rsidR="008131CF">
              <w:rPr>
                <w:sz w:val="20"/>
                <w:szCs w:val="20"/>
                <w:lang w:val="ru-RU"/>
              </w:rPr>
              <w:t xml:space="preserve">Претендента </w:t>
            </w:r>
            <w:r w:rsidR="005423EA">
              <w:rPr>
                <w:sz w:val="20"/>
                <w:szCs w:val="20"/>
                <w:lang w:val="ru-RU"/>
              </w:rPr>
              <w:t xml:space="preserve">(для юридического лица) </w:t>
            </w:r>
            <w:r w:rsidRPr="00CE1751">
              <w:rPr>
                <w:sz w:val="20"/>
                <w:szCs w:val="20"/>
                <w:lang w:val="ru-RU"/>
              </w:rPr>
              <w:t>…………………………………………………………………………………</w:t>
            </w:r>
            <w:r>
              <w:rPr>
                <w:sz w:val="20"/>
                <w:szCs w:val="20"/>
                <w:lang w:val="ru-RU"/>
              </w:rPr>
              <w:t>………</w:t>
            </w:r>
            <w:r w:rsidR="008131CF">
              <w:rPr>
                <w:sz w:val="20"/>
                <w:szCs w:val="20"/>
                <w:lang w:val="ru-RU"/>
              </w:rPr>
              <w:t>…………………………………</w:t>
            </w:r>
          </w:p>
          <w:p w14:paraId="34B6489B" w14:textId="77777777" w:rsidR="00CE1751" w:rsidRPr="00CE1751" w:rsidRDefault="00CE1751" w:rsidP="00426B77">
            <w:pPr>
              <w:jc w:val="center"/>
              <w:rPr>
                <w:sz w:val="16"/>
                <w:szCs w:val="16"/>
                <w:lang w:val="ru-RU"/>
              </w:rPr>
            </w:pPr>
            <w:r w:rsidRPr="00CE1751">
              <w:rPr>
                <w:sz w:val="16"/>
                <w:szCs w:val="16"/>
                <w:lang w:val="ru-RU"/>
              </w:rPr>
              <w:t>(</w:t>
            </w:r>
            <w:r w:rsidRPr="00CE1751">
              <w:rPr>
                <w:bCs/>
                <w:sz w:val="16"/>
                <w:szCs w:val="16"/>
                <w:lang w:val="ru-RU"/>
              </w:rPr>
              <w:t>Ф.И.О. полностью</w:t>
            </w:r>
            <w:r w:rsidRPr="00CE1751">
              <w:rPr>
                <w:sz w:val="16"/>
                <w:szCs w:val="16"/>
                <w:lang w:val="ru-RU"/>
              </w:rPr>
              <w:t>, должность)</w:t>
            </w:r>
          </w:p>
          <w:p w14:paraId="500C36FA" w14:textId="77777777" w:rsidR="00A75DBE" w:rsidRPr="00CE1751" w:rsidRDefault="00A75DBE" w:rsidP="00A75DBE">
            <w:pPr>
              <w:spacing w:before="40"/>
              <w:rPr>
                <w:sz w:val="20"/>
                <w:szCs w:val="20"/>
                <w:lang w:val="ru-RU"/>
              </w:rPr>
            </w:pPr>
            <w:r>
              <w:rPr>
                <w:sz w:val="20"/>
                <w:szCs w:val="20"/>
                <w:lang w:val="ru-RU"/>
              </w:rPr>
              <w:t>Банковские реквизиты:</w:t>
            </w:r>
            <w:r w:rsidR="0015173D">
              <w:rPr>
                <w:sz w:val="20"/>
                <w:szCs w:val="20"/>
                <w:lang w:val="ru-RU"/>
              </w:rPr>
              <w:t>…………………………………</w:t>
            </w:r>
          </w:p>
          <w:p w14:paraId="7FA5F865" w14:textId="77777777" w:rsidR="00A75DBE" w:rsidRDefault="00A75DBE" w:rsidP="00A75DBE">
            <w:pPr>
              <w:spacing w:before="40"/>
              <w:rPr>
                <w:sz w:val="20"/>
                <w:szCs w:val="20"/>
                <w:lang w:val="ru-RU"/>
              </w:rPr>
            </w:pPr>
            <w:r>
              <w:rPr>
                <w:sz w:val="20"/>
                <w:szCs w:val="20"/>
                <w:lang w:val="ru-RU"/>
              </w:rPr>
              <w:t>……………………………………………………………</w:t>
            </w:r>
          </w:p>
          <w:p w14:paraId="1D374A42" w14:textId="77777777" w:rsidR="00A75DBE" w:rsidRDefault="00A75DBE" w:rsidP="00A75DBE">
            <w:pPr>
              <w:spacing w:before="40"/>
              <w:rPr>
                <w:sz w:val="20"/>
                <w:szCs w:val="20"/>
                <w:lang w:val="ru-RU"/>
              </w:rPr>
            </w:pPr>
            <w:r>
              <w:rPr>
                <w:sz w:val="20"/>
                <w:szCs w:val="20"/>
                <w:lang w:val="ru-RU"/>
              </w:rPr>
              <w:t>……………………………………………………………</w:t>
            </w:r>
          </w:p>
          <w:p w14:paraId="6D287A59" w14:textId="77777777" w:rsidR="00A75DBE" w:rsidRDefault="00A75DBE" w:rsidP="00A75DBE">
            <w:pPr>
              <w:spacing w:before="40"/>
              <w:rPr>
                <w:sz w:val="20"/>
                <w:szCs w:val="20"/>
                <w:lang w:val="ru-RU"/>
              </w:rPr>
            </w:pPr>
            <w:r>
              <w:rPr>
                <w:sz w:val="20"/>
                <w:szCs w:val="20"/>
                <w:lang w:val="ru-RU"/>
              </w:rPr>
              <w:t>……………………………………………………………</w:t>
            </w:r>
          </w:p>
          <w:p w14:paraId="44EAA743" w14:textId="77777777" w:rsidR="00A75DBE" w:rsidRDefault="00A75DBE" w:rsidP="00426B77">
            <w:pPr>
              <w:spacing w:before="40"/>
              <w:rPr>
                <w:sz w:val="20"/>
                <w:szCs w:val="20"/>
                <w:lang w:val="ru-RU"/>
              </w:rPr>
            </w:pPr>
          </w:p>
          <w:p w14:paraId="791F83C9" w14:textId="77777777" w:rsidR="00CE1751" w:rsidRPr="00CE1751" w:rsidRDefault="00CE1751" w:rsidP="00426B77">
            <w:pPr>
              <w:spacing w:before="40"/>
              <w:rPr>
                <w:sz w:val="20"/>
                <w:szCs w:val="20"/>
                <w:lang w:val="ru-RU"/>
              </w:rPr>
            </w:pPr>
            <w:r w:rsidRPr="00CE1751">
              <w:rPr>
                <w:sz w:val="20"/>
                <w:szCs w:val="20"/>
                <w:lang w:val="ru-RU"/>
              </w:rPr>
              <w:t xml:space="preserve">Контактный телефон: ………………………………… </w:t>
            </w:r>
          </w:p>
          <w:p w14:paraId="490FBD0A" w14:textId="77777777" w:rsidR="00CE1751" w:rsidRPr="00CE1751" w:rsidRDefault="00CE1751" w:rsidP="00426B77">
            <w:pPr>
              <w:spacing w:before="40"/>
              <w:rPr>
                <w:b/>
                <w:sz w:val="16"/>
                <w:szCs w:val="16"/>
                <w:lang w:val="ru-RU"/>
              </w:rPr>
            </w:pPr>
            <w:r w:rsidRPr="00CE1751">
              <w:rPr>
                <w:sz w:val="20"/>
                <w:szCs w:val="20"/>
                <w:lang w:val="ru-RU"/>
              </w:rPr>
              <w:t>Адрес электронной почты: …………………………..</w:t>
            </w:r>
          </w:p>
        </w:tc>
      </w:tr>
    </w:tbl>
    <w:p w14:paraId="1147186C" w14:textId="77777777" w:rsidR="00CE1751" w:rsidRPr="00561182" w:rsidRDefault="00CE1751" w:rsidP="00CE1751">
      <w:pPr>
        <w:pStyle w:val="14"/>
        <w:spacing w:before="0" w:after="0"/>
        <w:ind w:left="0" w:firstLine="0"/>
        <w:rPr>
          <w:b/>
          <w:color w:val="auto"/>
        </w:rPr>
      </w:pPr>
    </w:p>
    <w:p w14:paraId="6F80A918" w14:textId="77777777" w:rsidR="00CE1751" w:rsidRDefault="00CE1751" w:rsidP="00CE1751">
      <w:pPr>
        <w:pStyle w:val="14"/>
        <w:spacing w:before="0" w:after="0"/>
        <w:ind w:left="0" w:firstLine="0"/>
        <w:rPr>
          <w:b/>
          <w:color w:val="auto"/>
          <w:sz w:val="22"/>
          <w:szCs w:val="22"/>
        </w:rPr>
      </w:pPr>
      <w:r>
        <w:rPr>
          <w:b/>
          <w:color w:val="auto"/>
          <w:sz w:val="22"/>
          <w:szCs w:val="22"/>
        </w:rPr>
        <w:t xml:space="preserve">Представитель Претендента </w:t>
      </w:r>
      <w:r>
        <w:rPr>
          <w:b/>
          <w:sz w:val="22"/>
          <w:szCs w:val="22"/>
        </w:rPr>
        <w:t xml:space="preserve">на участие в </w:t>
      </w:r>
      <w:r w:rsidR="000E1BC4">
        <w:rPr>
          <w:b/>
          <w:sz w:val="22"/>
          <w:szCs w:val="22"/>
        </w:rPr>
        <w:t>Торгах</w:t>
      </w:r>
      <w:r w:rsidR="000E1BC4">
        <w:rPr>
          <w:b/>
          <w:color w:val="auto"/>
          <w:sz w:val="22"/>
          <w:szCs w:val="22"/>
        </w:rPr>
        <w:t xml:space="preserve"> </w:t>
      </w:r>
      <w:r w:rsidRPr="007D4C31">
        <w:rPr>
          <w:color w:val="auto"/>
          <w:sz w:val="22"/>
          <w:szCs w:val="22"/>
        </w:rPr>
        <w:t>(при наличии)</w:t>
      </w:r>
    </w:p>
    <w:p w14:paraId="35E3F0F6" w14:textId="77777777" w:rsidR="00CE1751" w:rsidRPr="00561182" w:rsidRDefault="00CE1751" w:rsidP="00CE1751">
      <w:pPr>
        <w:pStyle w:val="14"/>
        <w:spacing w:before="0" w:after="0"/>
        <w:ind w:left="0" w:firstLine="0"/>
        <w:rPr>
          <w:b/>
          <w:color w:val="auto"/>
        </w:rPr>
      </w:pPr>
    </w:p>
    <w:tbl>
      <w:tblPr>
        <w:tblW w:w="994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944"/>
      </w:tblGrid>
      <w:tr w:rsidR="00CE1751" w:rsidRPr="000D2EED" w14:paraId="5F63C5FF" w14:textId="77777777" w:rsidTr="00CE1751">
        <w:trPr>
          <w:trHeight w:val="1538"/>
          <w:tblCellSpacing w:w="20" w:type="dxa"/>
        </w:trPr>
        <w:tc>
          <w:tcPr>
            <w:tcW w:w="9864" w:type="dxa"/>
          </w:tcPr>
          <w:p w14:paraId="049FCEEF" w14:textId="77777777" w:rsidR="00CE1751" w:rsidRPr="00CE1751" w:rsidRDefault="00CE1751" w:rsidP="00426B77">
            <w:pPr>
              <w:rPr>
                <w:b/>
                <w:bCs/>
                <w:sz w:val="16"/>
                <w:szCs w:val="16"/>
                <w:lang w:val="ru-RU"/>
              </w:rPr>
            </w:pPr>
          </w:p>
          <w:p w14:paraId="01D257D5" w14:textId="77777777" w:rsidR="00CE1751" w:rsidRPr="00CE1751" w:rsidRDefault="00CE1751" w:rsidP="00426B77">
            <w:pPr>
              <w:rPr>
                <w:b/>
                <w:sz w:val="20"/>
                <w:szCs w:val="20"/>
                <w:lang w:val="ru-RU"/>
              </w:rPr>
            </w:pPr>
            <w:r w:rsidRPr="00CE1751">
              <w:rPr>
                <w:b/>
                <w:bCs/>
                <w:szCs w:val="22"/>
                <w:lang w:val="ru-RU"/>
              </w:rPr>
              <w:t xml:space="preserve">Представитель Претендента </w:t>
            </w:r>
            <w:r w:rsidRPr="00CE1751">
              <w:rPr>
                <w:bCs/>
                <w:szCs w:val="22"/>
                <w:lang w:val="ru-RU"/>
              </w:rPr>
              <w:t>(физическое лицо</w:t>
            </w:r>
            <w:r w:rsidR="0015173D">
              <w:rPr>
                <w:bCs/>
                <w:szCs w:val="22"/>
                <w:lang w:val="ru-RU"/>
              </w:rPr>
              <w:t>/индивидуальный предприниматель</w:t>
            </w:r>
            <w:r w:rsidRPr="00CE1751">
              <w:rPr>
                <w:bCs/>
                <w:szCs w:val="22"/>
                <w:lang w:val="ru-RU"/>
              </w:rPr>
              <w:t>)</w:t>
            </w:r>
            <w:r w:rsidRPr="00CE1751">
              <w:rPr>
                <w:b/>
                <w:sz w:val="20"/>
                <w:szCs w:val="20"/>
                <w:lang w:val="ru-RU"/>
              </w:rPr>
              <w:t xml:space="preserve"> </w:t>
            </w:r>
            <w:r w:rsidRPr="00CE1751">
              <w:rPr>
                <w:sz w:val="20"/>
                <w:szCs w:val="20"/>
                <w:lang w:val="ru-RU"/>
              </w:rPr>
              <w:t>……………………………………………………………………</w:t>
            </w:r>
            <w:r w:rsidR="008131CF">
              <w:rPr>
                <w:sz w:val="20"/>
                <w:szCs w:val="20"/>
                <w:lang w:val="ru-RU"/>
              </w:rPr>
              <w:t>……………………………………………………….</w:t>
            </w:r>
          </w:p>
          <w:p w14:paraId="7D8031E9" w14:textId="77777777" w:rsidR="00CE1751" w:rsidRPr="00CE1751" w:rsidRDefault="00CE1751" w:rsidP="008131CF">
            <w:pPr>
              <w:ind w:left="3686"/>
              <w:rPr>
                <w:bCs/>
                <w:sz w:val="16"/>
                <w:szCs w:val="16"/>
                <w:lang w:val="ru-RU"/>
              </w:rPr>
            </w:pPr>
            <w:r w:rsidRPr="00CE1751">
              <w:rPr>
                <w:sz w:val="16"/>
                <w:szCs w:val="16"/>
                <w:lang w:val="ru-RU"/>
              </w:rPr>
              <w:t>(</w:t>
            </w:r>
            <w:r w:rsidRPr="00CE1751">
              <w:rPr>
                <w:bCs/>
                <w:sz w:val="16"/>
                <w:szCs w:val="16"/>
                <w:lang w:val="ru-RU"/>
              </w:rPr>
              <w:t>Ф.И.О. полностью)</w:t>
            </w:r>
          </w:p>
          <w:p w14:paraId="3A07A5F1" w14:textId="77777777" w:rsidR="00CE1751" w:rsidRPr="00CE1751" w:rsidRDefault="00CE1751" w:rsidP="00426B77">
            <w:pPr>
              <w:spacing w:before="40"/>
              <w:rPr>
                <w:b/>
                <w:sz w:val="20"/>
                <w:szCs w:val="20"/>
                <w:lang w:val="ru-RU"/>
              </w:rPr>
            </w:pPr>
            <w:r w:rsidRPr="00CE1751">
              <w:rPr>
                <w:sz w:val="20"/>
                <w:szCs w:val="20"/>
                <w:lang w:val="ru-RU"/>
              </w:rPr>
              <w:t>Действует на основании доверенности от «….»…………20.….г., зарегистрированной в реестре за № ………….</w:t>
            </w:r>
          </w:p>
          <w:p w14:paraId="5275E77D" w14:textId="77777777" w:rsidR="00CE1751" w:rsidRPr="00CE1751" w:rsidRDefault="00CE1751" w:rsidP="00426B77">
            <w:pPr>
              <w:spacing w:before="40"/>
              <w:rPr>
                <w:sz w:val="20"/>
                <w:szCs w:val="20"/>
                <w:lang w:val="ru-RU"/>
              </w:rPr>
            </w:pPr>
            <w:r w:rsidRPr="00CE1751">
              <w:rPr>
                <w:sz w:val="20"/>
                <w:szCs w:val="20"/>
                <w:lang w:val="ru-RU"/>
              </w:rPr>
              <w:t>Документ, удостоверяющий личность</w:t>
            </w:r>
            <w:r w:rsidR="00F9219E">
              <w:rPr>
                <w:sz w:val="20"/>
                <w:szCs w:val="20"/>
                <w:lang w:val="ru-RU"/>
              </w:rPr>
              <w:t>,</w:t>
            </w:r>
            <w:r w:rsidRPr="00CE1751">
              <w:rPr>
                <w:sz w:val="20"/>
                <w:szCs w:val="20"/>
                <w:lang w:val="ru-RU"/>
              </w:rPr>
              <w:t xml:space="preserve"> (паспорт) серия ……… № ……</w:t>
            </w:r>
            <w:r w:rsidR="00F9219E">
              <w:rPr>
                <w:sz w:val="20"/>
                <w:szCs w:val="20"/>
                <w:lang w:val="ru-RU"/>
              </w:rPr>
              <w:t>…… дата выдачи «….» ………. 20….г.,</w:t>
            </w:r>
          </w:p>
          <w:p w14:paraId="103E978E" w14:textId="77777777" w:rsidR="008131CF" w:rsidRDefault="00CE1751" w:rsidP="00426B77">
            <w:pPr>
              <w:spacing w:before="40"/>
              <w:rPr>
                <w:lang w:val="ru-RU"/>
              </w:rPr>
            </w:pPr>
            <w:r w:rsidRPr="00CE1751">
              <w:rPr>
                <w:sz w:val="20"/>
                <w:szCs w:val="20"/>
                <w:lang w:val="ru-RU"/>
              </w:rPr>
              <w:t>кем выдан .………………………………………….…………………………….………</w:t>
            </w:r>
            <w:r w:rsidR="00F9219E">
              <w:rPr>
                <w:lang w:val="ru-RU"/>
              </w:rPr>
              <w:t>,</w:t>
            </w:r>
          </w:p>
          <w:p w14:paraId="4C48E0B3" w14:textId="77777777" w:rsidR="00CE1751" w:rsidRPr="00CE1751" w:rsidRDefault="00CE1751" w:rsidP="00426B77">
            <w:pPr>
              <w:spacing w:before="40"/>
              <w:rPr>
                <w:sz w:val="20"/>
                <w:szCs w:val="20"/>
                <w:lang w:val="ru-RU"/>
              </w:rPr>
            </w:pPr>
            <w:r w:rsidRPr="00CE1751">
              <w:rPr>
                <w:sz w:val="20"/>
                <w:szCs w:val="20"/>
                <w:lang w:val="ru-RU"/>
              </w:rPr>
              <w:t>код подразделения………..……</w:t>
            </w:r>
            <w:r w:rsidR="008131CF">
              <w:rPr>
                <w:sz w:val="20"/>
                <w:szCs w:val="20"/>
                <w:lang w:val="ru-RU"/>
              </w:rPr>
              <w:t>……………</w:t>
            </w:r>
          </w:p>
          <w:p w14:paraId="22E1231F" w14:textId="77777777" w:rsidR="00A75DBE" w:rsidRPr="00CE1751" w:rsidRDefault="00A75DBE" w:rsidP="00A75DBE">
            <w:pPr>
              <w:spacing w:before="40"/>
              <w:rPr>
                <w:sz w:val="20"/>
                <w:szCs w:val="20"/>
                <w:lang w:val="ru-RU"/>
              </w:rPr>
            </w:pPr>
            <w:r>
              <w:rPr>
                <w:sz w:val="20"/>
                <w:szCs w:val="20"/>
                <w:lang w:val="ru-RU"/>
              </w:rPr>
              <w:t>Банковские реквизиты:</w:t>
            </w:r>
          </w:p>
          <w:p w14:paraId="320D2BE9" w14:textId="77777777" w:rsidR="00A75DBE" w:rsidRDefault="00A75DBE" w:rsidP="00A75DBE">
            <w:pPr>
              <w:spacing w:before="40"/>
              <w:rPr>
                <w:sz w:val="20"/>
                <w:szCs w:val="20"/>
                <w:lang w:val="ru-RU"/>
              </w:rPr>
            </w:pPr>
            <w:r>
              <w:rPr>
                <w:sz w:val="20"/>
                <w:szCs w:val="20"/>
                <w:lang w:val="ru-RU"/>
              </w:rPr>
              <w:t>……………………………………………………………</w:t>
            </w:r>
          </w:p>
          <w:p w14:paraId="3E5A66B5" w14:textId="77777777" w:rsidR="00A75DBE" w:rsidRDefault="00A75DBE" w:rsidP="00A75DBE">
            <w:pPr>
              <w:spacing w:before="40"/>
              <w:rPr>
                <w:sz w:val="20"/>
                <w:szCs w:val="20"/>
                <w:lang w:val="ru-RU"/>
              </w:rPr>
            </w:pPr>
            <w:r>
              <w:rPr>
                <w:sz w:val="20"/>
                <w:szCs w:val="20"/>
                <w:lang w:val="ru-RU"/>
              </w:rPr>
              <w:t>……………………………………………………………</w:t>
            </w:r>
          </w:p>
          <w:p w14:paraId="2D22F829" w14:textId="77777777" w:rsidR="00A75DBE" w:rsidRDefault="00A75DBE" w:rsidP="00A75DBE">
            <w:pPr>
              <w:spacing w:before="40"/>
              <w:rPr>
                <w:sz w:val="20"/>
                <w:szCs w:val="20"/>
                <w:lang w:val="ru-RU"/>
              </w:rPr>
            </w:pPr>
            <w:r>
              <w:rPr>
                <w:sz w:val="20"/>
                <w:szCs w:val="20"/>
                <w:lang w:val="ru-RU"/>
              </w:rPr>
              <w:t>……………………………………………………………</w:t>
            </w:r>
          </w:p>
          <w:p w14:paraId="3196FE88" w14:textId="77777777" w:rsidR="00A75DBE" w:rsidRDefault="00A75DBE" w:rsidP="00426B77">
            <w:pPr>
              <w:spacing w:before="40"/>
              <w:rPr>
                <w:sz w:val="20"/>
                <w:szCs w:val="20"/>
                <w:lang w:val="ru-RU"/>
              </w:rPr>
            </w:pPr>
          </w:p>
          <w:p w14:paraId="08AF85BF" w14:textId="77777777" w:rsidR="00CE1751" w:rsidRPr="00CE1751" w:rsidRDefault="00CE1751" w:rsidP="00426B77">
            <w:pPr>
              <w:spacing w:before="40"/>
              <w:rPr>
                <w:sz w:val="20"/>
                <w:szCs w:val="20"/>
                <w:lang w:val="ru-RU"/>
              </w:rPr>
            </w:pPr>
            <w:r w:rsidRPr="00CE1751">
              <w:rPr>
                <w:sz w:val="20"/>
                <w:szCs w:val="20"/>
                <w:lang w:val="ru-RU"/>
              </w:rPr>
              <w:t xml:space="preserve">Контактный телефон: ………………………………… </w:t>
            </w:r>
          </w:p>
          <w:p w14:paraId="50AA97CC" w14:textId="77777777" w:rsidR="00CE1751" w:rsidRDefault="00CE1751" w:rsidP="008131CF">
            <w:pPr>
              <w:spacing w:before="40"/>
              <w:rPr>
                <w:sz w:val="20"/>
                <w:szCs w:val="20"/>
                <w:lang w:val="ru-RU"/>
              </w:rPr>
            </w:pPr>
            <w:r w:rsidRPr="00CE1751">
              <w:rPr>
                <w:sz w:val="20"/>
                <w:szCs w:val="20"/>
                <w:lang w:val="ru-RU"/>
              </w:rPr>
              <w:t>Адрес электронной почты: …………………………..</w:t>
            </w:r>
          </w:p>
          <w:p w14:paraId="3B8E5BC7" w14:textId="77777777" w:rsidR="008131CF" w:rsidRPr="00CE1751" w:rsidRDefault="008131CF" w:rsidP="008131CF">
            <w:pPr>
              <w:spacing w:before="40"/>
              <w:rPr>
                <w:sz w:val="16"/>
                <w:szCs w:val="16"/>
                <w:lang w:val="ru-RU"/>
              </w:rPr>
            </w:pPr>
          </w:p>
        </w:tc>
      </w:tr>
      <w:tr w:rsidR="00CE1751" w:rsidRPr="000D2EED" w14:paraId="67646CD5" w14:textId="77777777" w:rsidTr="00CE1751">
        <w:trPr>
          <w:trHeight w:val="391"/>
          <w:tblCellSpacing w:w="20" w:type="dxa"/>
        </w:trPr>
        <w:tc>
          <w:tcPr>
            <w:tcW w:w="9864" w:type="dxa"/>
          </w:tcPr>
          <w:p w14:paraId="11AFA646" w14:textId="77777777" w:rsidR="00CE1751" w:rsidRPr="00CE1751" w:rsidRDefault="00CE1751" w:rsidP="00426B77">
            <w:pPr>
              <w:rPr>
                <w:b/>
                <w:sz w:val="16"/>
                <w:szCs w:val="16"/>
                <w:lang w:val="ru-RU"/>
              </w:rPr>
            </w:pPr>
          </w:p>
          <w:p w14:paraId="1A8A8EB8" w14:textId="77777777" w:rsidR="00CE1751" w:rsidRDefault="00CE1751" w:rsidP="00426B77">
            <w:pPr>
              <w:pStyle w:val="14"/>
              <w:spacing w:before="0" w:after="0"/>
              <w:ind w:left="0" w:firstLine="0"/>
              <w:rPr>
                <w:color w:val="auto"/>
                <w:sz w:val="22"/>
                <w:szCs w:val="22"/>
              </w:rPr>
            </w:pPr>
            <w:r w:rsidRPr="00FA1035">
              <w:rPr>
                <w:b/>
                <w:bCs/>
                <w:sz w:val="22"/>
                <w:szCs w:val="22"/>
              </w:rPr>
              <w:t xml:space="preserve">Представитель Претендента </w:t>
            </w:r>
            <w:r w:rsidRPr="00FA1035">
              <w:rPr>
                <w:color w:val="auto"/>
                <w:sz w:val="22"/>
                <w:szCs w:val="22"/>
              </w:rPr>
              <w:t>(юридическое лицо)</w:t>
            </w:r>
          </w:p>
          <w:p w14:paraId="5091E0AA" w14:textId="77777777" w:rsidR="00CE1751" w:rsidRPr="000962E6" w:rsidRDefault="00CE1751" w:rsidP="00426B77">
            <w:pPr>
              <w:pStyle w:val="14"/>
              <w:spacing w:before="0" w:after="0"/>
              <w:ind w:left="0" w:firstLine="0"/>
              <w:rPr>
                <w:color w:val="auto"/>
                <w:sz w:val="10"/>
                <w:szCs w:val="10"/>
              </w:rPr>
            </w:pPr>
          </w:p>
          <w:p w14:paraId="0764BFF7" w14:textId="77777777" w:rsidR="00CE1751" w:rsidRPr="007D4C31" w:rsidRDefault="00CE1751" w:rsidP="00426B77">
            <w:pPr>
              <w:pStyle w:val="14"/>
              <w:spacing w:before="40" w:after="0"/>
              <w:ind w:left="0" w:right="0" w:firstLine="0"/>
              <w:rPr>
                <w:color w:val="auto"/>
              </w:rPr>
            </w:pPr>
            <w:r>
              <w:rPr>
                <w:color w:val="auto"/>
              </w:rPr>
              <w:t>………………………………………………</w:t>
            </w:r>
            <w:r w:rsidR="008131CF">
              <w:rPr>
                <w:color w:val="auto"/>
              </w:rPr>
              <w:t>……………………………………………………………………………</w:t>
            </w:r>
          </w:p>
          <w:p w14:paraId="3F2510EA" w14:textId="77777777" w:rsidR="00CE1751" w:rsidRPr="00CE1751" w:rsidRDefault="00CE1751" w:rsidP="00426B77">
            <w:pPr>
              <w:pStyle w:val="aff3"/>
              <w:rPr>
                <w:b w:val="0"/>
                <w:bCs/>
                <w:sz w:val="16"/>
                <w:szCs w:val="16"/>
                <w:lang w:val="ru-RU"/>
              </w:rPr>
            </w:pPr>
            <w:r w:rsidRPr="00CE1751">
              <w:rPr>
                <w:b w:val="0"/>
                <w:bCs/>
                <w:sz w:val="16"/>
                <w:szCs w:val="16"/>
                <w:lang w:val="ru-RU"/>
              </w:rPr>
              <w:t>(наименование с указанием организационно-правовой формы)</w:t>
            </w:r>
          </w:p>
          <w:p w14:paraId="0C06C4F7" w14:textId="77777777" w:rsidR="00CE1751" w:rsidRPr="00CE1751" w:rsidRDefault="00CE1751" w:rsidP="00426B77">
            <w:pPr>
              <w:pStyle w:val="aff3"/>
              <w:rPr>
                <w:b w:val="0"/>
                <w:bCs/>
                <w:sz w:val="16"/>
                <w:szCs w:val="16"/>
                <w:lang w:val="ru-RU"/>
              </w:rPr>
            </w:pPr>
          </w:p>
          <w:p w14:paraId="7ABEF70B" w14:textId="77777777" w:rsidR="00CE1751" w:rsidRPr="00CE1751" w:rsidRDefault="00CE1751" w:rsidP="00426B77">
            <w:pPr>
              <w:rPr>
                <w:sz w:val="20"/>
                <w:szCs w:val="20"/>
                <w:lang w:val="ru-RU"/>
              </w:rPr>
            </w:pPr>
            <w:r w:rsidRPr="00CE1751">
              <w:rPr>
                <w:sz w:val="20"/>
                <w:szCs w:val="20"/>
                <w:lang w:val="ru-RU"/>
              </w:rPr>
              <w:t>в лице ……………………………………………</w:t>
            </w:r>
            <w:r w:rsidR="00BC66FE">
              <w:rPr>
                <w:sz w:val="20"/>
                <w:szCs w:val="20"/>
                <w:lang w:val="ru-RU"/>
              </w:rPr>
              <w:t>………………………………………………………………………………</w:t>
            </w:r>
          </w:p>
          <w:p w14:paraId="0B184D7F" w14:textId="77777777" w:rsidR="00CE1751" w:rsidRPr="00CE1751" w:rsidRDefault="00CE1751" w:rsidP="00426B77">
            <w:pPr>
              <w:jc w:val="center"/>
              <w:rPr>
                <w:bCs/>
                <w:sz w:val="16"/>
                <w:szCs w:val="16"/>
                <w:lang w:val="ru-RU"/>
              </w:rPr>
            </w:pPr>
            <w:r w:rsidRPr="00CE1751">
              <w:rPr>
                <w:bCs/>
                <w:sz w:val="16"/>
                <w:szCs w:val="16"/>
                <w:lang w:val="ru-RU"/>
              </w:rPr>
              <w:t xml:space="preserve">(наименование должности, Ф.И.О. </w:t>
            </w:r>
            <w:r w:rsidR="005423EA">
              <w:rPr>
                <w:bCs/>
                <w:sz w:val="16"/>
                <w:szCs w:val="16"/>
                <w:lang w:val="ru-RU"/>
              </w:rPr>
              <w:t>представителя Претендента</w:t>
            </w:r>
            <w:r w:rsidRPr="00CE1751">
              <w:rPr>
                <w:bCs/>
                <w:sz w:val="16"/>
                <w:szCs w:val="16"/>
                <w:lang w:val="ru-RU"/>
              </w:rPr>
              <w:t>)</w:t>
            </w:r>
          </w:p>
          <w:p w14:paraId="3E61B536" w14:textId="77777777" w:rsidR="00CE1751" w:rsidRPr="00CE1751" w:rsidRDefault="00CE1751" w:rsidP="00426B77">
            <w:pPr>
              <w:jc w:val="center"/>
              <w:rPr>
                <w:sz w:val="16"/>
                <w:szCs w:val="16"/>
                <w:lang w:val="ru-RU"/>
              </w:rPr>
            </w:pPr>
          </w:p>
          <w:p w14:paraId="4571BBAC" w14:textId="77777777" w:rsidR="005423EA" w:rsidRPr="00CE1751" w:rsidRDefault="005423EA" w:rsidP="005423EA">
            <w:pPr>
              <w:spacing w:before="40"/>
              <w:rPr>
                <w:b/>
                <w:sz w:val="20"/>
                <w:szCs w:val="20"/>
                <w:lang w:val="ru-RU"/>
              </w:rPr>
            </w:pPr>
            <w:r w:rsidRPr="00CE1751">
              <w:rPr>
                <w:sz w:val="20"/>
                <w:szCs w:val="20"/>
                <w:lang w:val="ru-RU"/>
              </w:rPr>
              <w:t>Действует на основании доверенности от «….»…………20.….г., зарегистрированной в реестре за № ………….</w:t>
            </w:r>
          </w:p>
          <w:p w14:paraId="37399445" w14:textId="77777777" w:rsidR="005423EA" w:rsidRPr="00CE1751" w:rsidRDefault="005423EA" w:rsidP="005423EA">
            <w:pPr>
              <w:spacing w:before="40"/>
              <w:rPr>
                <w:sz w:val="20"/>
                <w:szCs w:val="20"/>
                <w:lang w:val="ru-RU"/>
              </w:rPr>
            </w:pPr>
            <w:r w:rsidRPr="00CE1751">
              <w:rPr>
                <w:sz w:val="20"/>
                <w:szCs w:val="20"/>
                <w:lang w:val="ru-RU"/>
              </w:rPr>
              <w:t>Документ, удостоверяющий личность</w:t>
            </w:r>
            <w:r w:rsidR="00F9219E">
              <w:rPr>
                <w:sz w:val="20"/>
                <w:szCs w:val="20"/>
                <w:lang w:val="ru-RU"/>
              </w:rPr>
              <w:t>,</w:t>
            </w:r>
            <w:r w:rsidRPr="00CE1751">
              <w:rPr>
                <w:sz w:val="20"/>
                <w:szCs w:val="20"/>
                <w:lang w:val="ru-RU"/>
              </w:rPr>
              <w:t xml:space="preserve"> (паспорт) серия ……… № ……</w:t>
            </w:r>
            <w:r w:rsidR="00F9219E">
              <w:rPr>
                <w:sz w:val="20"/>
                <w:szCs w:val="20"/>
                <w:lang w:val="ru-RU"/>
              </w:rPr>
              <w:t>…… дата выдачи «….» ………. 20….г.,</w:t>
            </w:r>
          </w:p>
          <w:p w14:paraId="36F9EC4A" w14:textId="77777777" w:rsidR="005423EA" w:rsidRDefault="005423EA" w:rsidP="005423EA">
            <w:pPr>
              <w:spacing w:before="40"/>
              <w:rPr>
                <w:lang w:val="ru-RU"/>
              </w:rPr>
            </w:pPr>
            <w:r w:rsidRPr="00CE1751">
              <w:rPr>
                <w:sz w:val="20"/>
                <w:szCs w:val="20"/>
                <w:lang w:val="ru-RU"/>
              </w:rPr>
              <w:t>кем выдан .………………………………………….…………………………….………</w:t>
            </w:r>
            <w:r w:rsidR="00F9219E">
              <w:rPr>
                <w:lang w:val="ru-RU"/>
              </w:rPr>
              <w:t>,</w:t>
            </w:r>
          </w:p>
          <w:p w14:paraId="2CEAA8D4" w14:textId="77777777" w:rsidR="005423EA" w:rsidRPr="00CE1751" w:rsidRDefault="005423EA" w:rsidP="005423EA">
            <w:pPr>
              <w:spacing w:before="40"/>
              <w:rPr>
                <w:sz w:val="20"/>
                <w:szCs w:val="20"/>
                <w:lang w:val="ru-RU"/>
              </w:rPr>
            </w:pPr>
            <w:r w:rsidRPr="00CE1751">
              <w:rPr>
                <w:sz w:val="20"/>
                <w:szCs w:val="20"/>
                <w:lang w:val="ru-RU"/>
              </w:rPr>
              <w:t>код подразделения………..……</w:t>
            </w:r>
            <w:r>
              <w:rPr>
                <w:sz w:val="20"/>
                <w:szCs w:val="20"/>
                <w:lang w:val="ru-RU"/>
              </w:rPr>
              <w:t>……………</w:t>
            </w:r>
          </w:p>
          <w:p w14:paraId="415B8D9B" w14:textId="77777777" w:rsidR="005423EA" w:rsidRDefault="005423EA" w:rsidP="00426B77">
            <w:pPr>
              <w:rPr>
                <w:sz w:val="20"/>
                <w:szCs w:val="20"/>
                <w:lang w:val="ru-RU"/>
              </w:rPr>
            </w:pPr>
          </w:p>
          <w:p w14:paraId="70543CD0" w14:textId="77777777" w:rsidR="00CE1751" w:rsidRPr="00CE1751" w:rsidRDefault="005423EA" w:rsidP="00426B77">
            <w:pPr>
              <w:rPr>
                <w:sz w:val="20"/>
                <w:szCs w:val="20"/>
                <w:lang w:val="ru-RU"/>
              </w:rPr>
            </w:pPr>
            <w:r>
              <w:rPr>
                <w:sz w:val="20"/>
                <w:szCs w:val="20"/>
                <w:lang w:val="ru-RU"/>
              </w:rPr>
              <w:t>Единоличный исполнительный орган (для юридического лица)</w:t>
            </w:r>
            <w:r w:rsidR="00CE1751" w:rsidRPr="00CE1751">
              <w:rPr>
                <w:sz w:val="20"/>
                <w:szCs w:val="20"/>
                <w:lang w:val="ru-RU"/>
              </w:rPr>
              <w:t xml:space="preserve"> …………………………………………………………………………………………………………………</w:t>
            </w:r>
            <w:r>
              <w:rPr>
                <w:sz w:val="20"/>
                <w:szCs w:val="20"/>
                <w:lang w:val="ru-RU"/>
              </w:rPr>
              <w:t>……………</w:t>
            </w:r>
          </w:p>
          <w:p w14:paraId="6AADD8AB" w14:textId="77777777" w:rsidR="00CE1751" w:rsidRPr="00CE1751" w:rsidRDefault="00CE1751" w:rsidP="00426B77">
            <w:pPr>
              <w:jc w:val="center"/>
              <w:rPr>
                <w:sz w:val="16"/>
                <w:szCs w:val="16"/>
                <w:lang w:val="ru-RU"/>
              </w:rPr>
            </w:pPr>
            <w:r w:rsidRPr="00CE1751">
              <w:rPr>
                <w:sz w:val="16"/>
                <w:szCs w:val="16"/>
                <w:lang w:val="ru-RU"/>
              </w:rPr>
              <w:t>(</w:t>
            </w:r>
            <w:r w:rsidRPr="00CE1751">
              <w:rPr>
                <w:bCs/>
                <w:sz w:val="16"/>
                <w:szCs w:val="16"/>
                <w:lang w:val="ru-RU"/>
              </w:rPr>
              <w:t>Ф.И.О. полностью</w:t>
            </w:r>
            <w:r w:rsidRPr="00CE1751">
              <w:rPr>
                <w:sz w:val="16"/>
                <w:szCs w:val="16"/>
                <w:lang w:val="ru-RU"/>
              </w:rPr>
              <w:t>, должность)</w:t>
            </w:r>
          </w:p>
          <w:p w14:paraId="2A5E018C" w14:textId="77777777" w:rsidR="00CE1751" w:rsidRPr="00CE1751" w:rsidRDefault="00CE1751" w:rsidP="00426B77">
            <w:pPr>
              <w:jc w:val="center"/>
              <w:rPr>
                <w:sz w:val="16"/>
                <w:szCs w:val="16"/>
                <w:lang w:val="ru-RU"/>
              </w:rPr>
            </w:pPr>
          </w:p>
          <w:p w14:paraId="736E2123" w14:textId="77777777" w:rsidR="00A75DBE" w:rsidRPr="00CE1751" w:rsidRDefault="00A75DBE" w:rsidP="00A75DBE">
            <w:pPr>
              <w:spacing w:before="40"/>
              <w:rPr>
                <w:sz w:val="20"/>
                <w:szCs w:val="20"/>
                <w:lang w:val="ru-RU"/>
              </w:rPr>
            </w:pPr>
            <w:r>
              <w:rPr>
                <w:sz w:val="20"/>
                <w:szCs w:val="20"/>
                <w:lang w:val="ru-RU"/>
              </w:rPr>
              <w:t>Банковские реквизиты:</w:t>
            </w:r>
          </w:p>
          <w:p w14:paraId="62FA2E47" w14:textId="77777777" w:rsidR="00A75DBE" w:rsidRDefault="00A75DBE" w:rsidP="00A75DBE">
            <w:pPr>
              <w:spacing w:before="40"/>
              <w:rPr>
                <w:sz w:val="20"/>
                <w:szCs w:val="20"/>
                <w:lang w:val="ru-RU"/>
              </w:rPr>
            </w:pPr>
            <w:r>
              <w:rPr>
                <w:sz w:val="20"/>
                <w:szCs w:val="20"/>
                <w:lang w:val="ru-RU"/>
              </w:rPr>
              <w:t>……………………………………………………………</w:t>
            </w:r>
          </w:p>
          <w:p w14:paraId="32CE4FA8" w14:textId="77777777" w:rsidR="00A75DBE" w:rsidRPr="00C821F4" w:rsidRDefault="00A75DBE" w:rsidP="00A75DBE">
            <w:pPr>
              <w:spacing w:before="40"/>
              <w:rPr>
                <w:sz w:val="20"/>
                <w:szCs w:val="20"/>
                <w:lang w:val="ru-RU"/>
              </w:rPr>
            </w:pPr>
            <w:r>
              <w:rPr>
                <w:sz w:val="20"/>
                <w:szCs w:val="20"/>
                <w:lang w:val="ru-RU"/>
              </w:rPr>
              <w:t>……………………………………………………………</w:t>
            </w:r>
          </w:p>
          <w:p w14:paraId="2FD2AF28" w14:textId="77777777" w:rsidR="00A75DBE" w:rsidRDefault="00A75DBE" w:rsidP="00A75DBE">
            <w:pPr>
              <w:spacing w:before="40"/>
              <w:rPr>
                <w:sz w:val="20"/>
                <w:szCs w:val="20"/>
                <w:lang w:val="ru-RU"/>
              </w:rPr>
            </w:pPr>
            <w:r>
              <w:rPr>
                <w:sz w:val="20"/>
                <w:szCs w:val="20"/>
                <w:lang w:val="ru-RU"/>
              </w:rPr>
              <w:t>……………………………………………………………</w:t>
            </w:r>
          </w:p>
          <w:p w14:paraId="4096642D" w14:textId="77777777" w:rsidR="00A75DBE" w:rsidRDefault="00A75DBE" w:rsidP="00426B77">
            <w:pPr>
              <w:spacing w:before="40"/>
              <w:rPr>
                <w:sz w:val="20"/>
                <w:szCs w:val="20"/>
                <w:lang w:val="ru-RU"/>
              </w:rPr>
            </w:pPr>
          </w:p>
          <w:p w14:paraId="648DF999" w14:textId="77777777" w:rsidR="00CE1751" w:rsidRPr="00CE1751" w:rsidRDefault="00CE1751" w:rsidP="00426B77">
            <w:pPr>
              <w:spacing w:before="40"/>
              <w:rPr>
                <w:sz w:val="20"/>
                <w:szCs w:val="20"/>
                <w:lang w:val="ru-RU"/>
              </w:rPr>
            </w:pPr>
            <w:r w:rsidRPr="00CE1751">
              <w:rPr>
                <w:sz w:val="20"/>
                <w:szCs w:val="20"/>
                <w:lang w:val="ru-RU"/>
              </w:rPr>
              <w:t>Контактный телефон: …………………………………</w:t>
            </w:r>
            <w:r w:rsidRPr="00CE1751">
              <w:rPr>
                <w:lang w:val="ru-RU"/>
              </w:rPr>
              <w:t xml:space="preserve"> </w:t>
            </w:r>
          </w:p>
          <w:p w14:paraId="35AD47F6" w14:textId="77777777" w:rsidR="00CE1751" w:rsidRPr="00CE1751" w:rsidRDefault="00CE1751" w:rsidP="00426B77">
            <w:pPr>
              <w:spacing w:before="40"/>
              <w:rPr>
                <w:sz w:val="20"/>
                <w:szCs w:val="20"/>
                <w:lang w:val="ru-RU"/>
              </w:rPr>
            </w:pPr>
            <w:r w:rsidRPr="00CE1751">
              <w:rPr>
                <w:sz w:val="20"/>
                <w:szCs w:val="20"/>
                <w:lang w:val="ru-RU"/>
              </w:rPr>
              <w:t>Адрес электронной почты: …………………………..</w:t>
            </w:r>
          </w:p>
          <w:p w14:paraId="53AE78FD" w14:textId="77777777" w:rsidR="00CE1751" w:rsidRPr="00CE1751" w:rsidRDefault="00CE1751" w:rsidP="00426B77">
            <w:pPr>
              <w:spacing w:before="40"/>
              <w:rPr>
                <w:sz w:val="16"/>
                <w:szCs w:val="16"/>
                <w:lang w:val="ru-RU"/>
              </w:rPr>
            </w:pPr>
          </w:p>
        </w:tc>
      </w:tr>
    </w:tbl>
    <w:p w14:paraId="12B008F0" w14:textId="0DD256B1" w:rsidR="0048001A" w:rsidRDefault="00CE1751">
      <w:pPr>
        <w:pStyle w:val="14"/>
        <w:spacing w:before="0" w:after="0"/>
        <w:ind w:left="0" w:firstLine="0"/>
        <w:rPr>
          <w:b/>
          <w:color w:val="auto"/>
          <w:sz w:val="22"/>
          <w:szCs w:val="22"/>
        </w:rPr>
      </w:pPr>
      <w:r w:rsidRPr="00445FE4">
        <w:rPr>
          <w:b/>
          <w:color w:val="auto"/>
          <w:sz w:val="22"/>
          <w:szCs w:val="22"/>
        </w:rPr>
        <w:t xml:space="preserve">изучив </w:t>
      </w:r>
      <w:r w:rsidR="00CC6424">
        <w:rPr>
          <w:b/>
          <w:color w:val="auto"/>
          <w:sz w:val="22"/>
          <w:szCs w:val="22"/>
        </w:rPr>
        <w:t xml:space="preserve">Извещение о проведении </w:t>
      </w:r>
      <w:r w:rsidR="004A6B2A">
        <w:rPr>
          <w:b/>
          <w:color w:val="auto"/>
          <w:sz w:val="22"/>
          <w:szCs w:val="22"/>
        </w:rPr>
        <w:t>торгов</w:t>
      </w:r>
      <w:r w:rsidR="006249C8">
        <w:rPr>
          <w:b/>
          <w:color w:val="auto"/>
          <w:sz w:val="22"/>
          <w:szCs w:val="22"/>
        </w:rPr>
        <w:t xml:space="preserve"> </w:t>
      </w:r>
      <w:r w:rsidR="00CC6424">
        <w:rPr>
          <w:b/>
          <w:color w:val="auto"/>
          <w:sz w:val="22"/>
          <w:szCs w:val="22"/>
        </w:rPr>
        <w:t xml:space="preserve">на право заключения </w:t>
      </w:r>
      <w:r w:rsidR="00143D9C">
        <w:rPr>
          <w:b/>
          <w:color w:val="auto"/>
          <w:sz w:val="22"/>
          <w:szCs w:val="22"/>
        </w:rPr>
        <w:t xml:space="preserve">договора купли-продажи </w:t>
      </w:r>
      <w:r w:rsidR="0048001A">
        <w:rPr>
          <w:b/>
          <w:color w:val="auto"/>
          <w:sz w:val="22"/>
          <w:szCs w:val="22"/>
        </w:rPr>
        <w:t xml:space="preserve">имущества </w:t>
      </w:r>
      <w:r w:rsidR="00262F1C">
        <w:rPr>
          <w:b/>
          <w:color w:val="auto"/>
          <w:sz w:val="22"/>
          <w:szCs w:val="22"/>
        </w:rPr>
        <w:t>ИП Размахниной К.Э.</w:t>
      </w:r>
      <w:r w:rsidR="006249C8">
        <w:rPr>
          <w:b/>
          <w:color w:val="auto"/>
          <w:sz w:val="22"/>
          <w:szCs w:val="22"/>
        </w:rPr>
        <w:t xml:space="preserve"> </w:t>
      </w:r>
      <w:r w:rsidR="00143D9C">
        <w:rPr>
          <w:b/>
          <w:color w:val="auto"/>
          <w:sz w:val="22"/>
          <w:szCs w:val="22"/>
        </w:rPr>
        <w:t xml:space="preserve">в электронной форме </w:t>
      </w:r>
      <w:r w:rsidR="004A6B2A">
        <w:rPr>
          <w:b/>
          <w:color w:val="auto"/>
          <w:sz w:val="22"/>
          <w:szCs w:val="22"/>
        </w:rPr>
        <w:t xml:space="preserve">посредством публичного предложения </w:t>
      </w:r>
      <w:r w:rsidR="00143D9C">
        <w:rPr>
          <w:b/>
          <w:color w:val="auto"/>
          <w:sz w:val="22"/>
          <w:szCs w:val="22"/>
        </w:rPr>
        <w:t>(далее – «</w:t>
      </w:r>
      <w:r w:rsidR="0094309E">
        <w:rPr>
          <w:b/>
          <w:i/>
          <w:color w:val="auto"/>
          <w:sz w:val="22"/>
          <w:szCs w:val="22"/>
        </w:rPr>
        <w:t>Торги</w:t>
      </w:r>
      <w:r w:rsidR="00143D9C">
        <w:rPr>
          <w:b/>
          <w:color w:val="auto"/>
          <w:sz w:val="22"/>
          <w:szCs w:val="22"/>
        </w:rPr>
        <w:t xml:space="preserve">»), Документацию о </w:t>
      </w:r>
      <w:r w:rsidR="006249C8">
        <w:rPr>
          <w:b/>
          <w:color w:val="auto"/>
          <w:sz w:val="22"/>
          <w:szCs w:val="22"/>
        </w:rPr>
        <w:t xml:space="preserve">проведении </w:t>
      </w:r>
      <w:r w:rsidR="004A6B2A">
        <w:rPr>
          <w:b/>
          <w:color w:val="auto"/>
          <w:sz w:val="22"/>
          <w:szCs w:val="22"/>
        </w:rPr>
        <w:t>торгов</w:t>
      </w:r>
      <w:r w:rsidR="006249C8">
        <w:rPr>
          <w:b/>
          <w:color w:val="auto"/>
          <w:sz w:val="22"/>
          <w:szCs w:val="22"/>
        </w:rPr>
        <w:t xml:space="preserve"> </w:t>
      </w:r>
      <w:r w:rsidR="00143D9C">
        <w:rPr>
          <w:b/>
          <w:color w:val="auto"/>
          <w:sz w:val="22"/>
          <w:szCs w:val="22"/>
        </w:rPr>
        <w:t xml:space="preserve"> на право заключения договор</w:t>
      </w:r>
      <w:r w:rsidR="006249C8">
        <w:rPr>
          <w:b/>
          <w:color w:val="auto"/>
          <w:sz w:val="22"/>
          <w:szCs w:val="22"/>
        </w:rPr>
        <w:t>а</w:t>
      </w:r>
      <w:r w:rsidR="00143D9C">
        <w:rPr>
          <w:b/>
          <w:color w:val="auto"/>
          <w:sz w:val="22"/>
          <w:szCs w:val="22"/>
        </w:rPr>
        <w:t xml:space="preserve"> купли-продажи </w:t>
      </w:r>
      <w:r w:rsidR="005B1D4F">
        <w:rPr>
          <w:b/>
          <w:color w:val="auto"/>
          <w:sz w:val="22"/>
          <w:szCs w:val="22"/>
        </w:rPr>
        <w:t xml:space="preserve">имущества </w:t>
      </w:r>
      <w:r w:rsidR="00262F1C">
        <w:rPr>
          <w:b/>
          <w:color w:val="auto"/>
          <w:sz w:val="22"/>
          <w:szCs w:val="22"/>
        </w:rPr>
        <w:t>ИП Размахниной К.Э.</w:t>
      </w:r>
      <w:r w:rsidR="0015173D">
        <w:rPr>
          <w:b/>
          <w:color w:val="auto"/>
          <w:sz w:val="22"/>
          <w:szCs w:val="22"/>
        </w:rPr>
        <w:t xml:space="preserve"> </w:t>
      </w:r>
      <w:r w:rsidR="004A6B2A">
        <w:rPr>
          <w:b/>
          <w:color w:val="auto"/>
          <w:sz w:val="22"/>
          <w:szCs w:val="22"/>
        </w:rPr>
        <w:t xml:space="preserve">посредством публичного предложения </w:t>
      </w:r>
      <w:r w:rsidR="00C80EAA">
        <w:rPr>
          <w:b/>
          <w:color w:val="auto"/>
          <w:sz w:val="22"/>
          <w:szCs w:val="22"/>
        </w:rPr>
        <w:t xml:space="preserve">в электронной форме </w:t>
      </w:r>
      <w:r w:rsidR="00D36232">
        <w:rPr>
          <w:b/>
          <w:color w:val="auto"/>
          <w:sz w:val="22"/>
          <w:szCs w:val="22"/>
        </w:rPr>
        <w:t>(далее – «</w:t>
      </w:r>
      <w:r w:rsidR="0040060B">
        <w:rPr>
          <w:b/>
          <w:i/>
          <w:color w:val="auto"/>
          <w:sz w:val="22"/>
          <w:szCs w:val="22"/>
        </w:rPr>
        <w:t>Документация о торгах</w:t>
      </w:r>
      <w:r w:rsidR="00D36232">
        <w:rPr>
          <w:b/>
          <w:color w:val="auto"/>
          <w:sz w:val="22"/>
          <w:szCs w:val="22"/>
        </w:rPr>
        <w:t>»)</w:t>
      </w:r>
      <w:r w:rsidRPr="00445FE4">
        <w:rPr>
          <w:b/>
          <w:color w:val="auto"/>
          <w:sz w:val="22"/>
          <w:szCs w:val="22"/>
        </w:rPr>
        <w:t xml:space="preserve">, проект </w:t>
      </w:r>
      <w:r w:rsidR="00792801">
        <w:rPr>
          <w:b/>
          <w:color w:val="auto"/>
          <w:sz w:val="22"/>
          <w:szCs w:val="22"/>
        </w:rPr>
        <w:t>Д</w:t>
      </w:r>
      <w:r w:rsidRPr="00445FE4">
        <w:rPr>
          <w:b/>
          <w:color w:val="auto"/>
          <w:sz w:val="22"/>
          <w:szCs w:val="22"/>
        </w:rPr>
        <w:t>оговора купли-продажи</w:t>
      </w:r>
      <w:r w:rsidR="00143D9C">
        <w:rPr>
          <w:b/>
          <w:color w:val="auto"/>
          <w:sz w:val="22"/>
          <w:szCs w:val="22"/>
        </w:rPr>
        <w:t xml:space="preserve"> Имущества</w:t>
      </w:r>
      <w:r w:rsidRPr="00445FE4">
        <w:rPr>
          <w:b/>
          <w:color w:val="auto"/>
          <w:sz w:val="22"/>
          <w:szCs w:val="22"/>
        </w:rPr>
        <w:t xml:space="preserve">, ознакомившись с характеристиками </w:t>
      </w:r>
      <w:r w:rsidR="00143D9C">
        <w:rPr>
          <w:b/>
          <w:color w:val="auto"/>
          <w:sz w:val="22"/>
          <w:szCs w:val="22"/>
        </w:rPr>
        <w:t>Имущества</w:t>
      </w:r>
      <w:r w:rsidRPr="00445FE4">
        <w:rPr>
          <w:b/>
          <w:color w:val="auto"/>
          <w:sz w:val="22"/>
          <w:szCs w:val="22"/>
        </w:rPr>
        <w:t xml:space="preserve">, </w:t>
      </w:r>
      <w:r w:rsidR="00143D9C">
        <w:rPr>
          <w:b/>
          <w:color w:val="auto"/>
          <w:sz w:val="22"/>
          <w:szCs w:val="22"/>
        </w:rPr>
        <w:t>про</w:t>
      </w:r>
      <w:r w:rsidR="0017608F">
        <w:rPr>
          <w:b/>
          <w:color w:val="auto"/>
          <w:sz w:val="22"/>
          <w:szCs w:val="22"/>
        </w:rPr>
        <w:t>шу</w:t>
      </w:r>
      <w:r w:rsidR="00143D9C">
        <w:rPr>
          <w:b/>
          <w:color w:val="auto"/>
          <w:sz w:val="22"/>
          <w:szCs w:val="22"/>
        </w:rPr>
        <w:t xml:space="preserve"> принять настоящую заявку на участие в </w:t>
      </w:r>
      <w:r w:rsidR="0094309E">
        <w:rPr>
          <w:b/>
          <w:color w:val="auto"/>
          <w:sz w:val="22"/>
          <w:szCs w:val="22"/>
        </w:rPr>
        <w:t xml:space="preserve">Торгах </w:t>
      </w:r>
      <w:r w:rsidR="00143D9C">
        <w:rPr>
          <w:b/>
          <w:color w:val="auto"/>
          <w:sz w:val="22"/>
          <w:szCs w:val="22"/>
        </w:rPr>
        <w:t>(далее – «</w:t>
      </w:r>
      <w:r w:rsidR="00143D9C" w:rsidRPr="00E85FFA">
        <w:rPr>
          <w:b/>
          <w:i/>
          <w:color w:val="auto"/>
          <w:sz w:val="22"/>
          <w:szCs w:val="22"/>
        </w:rPr>
        <w:t>Заявка</w:t>
      </w:r>
      <w:r w:rsidR="00143D9C">
        <w:rPr>
          <w:b/>
          <w:color w:val="auto"/>
          <w:sz w:val="22"/>
          <w:szCs w:val="22"/>
        </w:rPr>
        <w:t>»)</w:t>
      </w:r>
      <w:r w:rsidR="00C80EAA" w:rsidRPr="00C80EAA">
        <w:rPr>
          <w:b/>
          <w:color w:val="auto"/>
          <w:sz w:val="22"/>
          <w:szCs w:val="22"/>
        </w:rPr>
        <w:t xml:space="preserve"> </w:t>
      </w:r>
      <w:r w:rsidR="00C80EAA">
        <w:rPr>
          <w:b/>
          <w:color w:val="auto"/>
          <w:sz w:val="22"/>
          <w:szCs w:val="22"/>
        </w:rPr>
        <w:t>в отношении следующего имущества</w:t>
      </w:r>
      <w:r w:rsidR="00B140B2">
        <w:rPr>
          <w:b/>
          <w:color w:val="auto"/>
          <w:sz w:val="22"/>
          <w:szCs w:val="22"/>
        </w:rPr>
        <w:t xml:space="preserve">: </w:t>
      </w:r>
    </w:p>
    <w:p w14:paraId="296D4695" w14:textId="29F6B981" w:rsidR="00001690" w:rsidRPr="000A6475" w:rsidRDefault="006D274A" w:rsidP="000A6475">
      <w:pPr>
        <w:pStyle w:val="FWBL2"/>
        <w:numPr>
          <w:ilvl w:val="0"/>
          <w:numId w:val="0"/>
        </w:numPr>
        <w:spacing w:after="60"/>
        <w:rPr>
          <w:szCs w:val="24"/>
          <w:lang w:val="ru-RU"/>
        </w:rPr>
      </w:pPr>
      <w:bookmarkStart w:id="80" w:name="_Hlk55992049"/>
      <w:r w:rsidRPr="00B5081A">
        <w:rPr>
          <w:color w:val="000000"/>
          <w:szCs w:val="22"/>
          <w:shd w:val="clear" w:color="auto" w:fill="FFFFFF"/>
          <w:lang w:val="ru-RU"/>
        </w:rPr>
        <w:t xml:space="preserve">Здание 549,3 м2 кадастровый номер </w:t>
      </w:r>
      <w:r w:rsidRPr="00B5081A">
        <w:rPr>
          <w:rStyle w:val="knspan"/>
          <w:color w:val="000000"/>
          <w:szCs w:val="22"/>
          <w:shd w:val="clear" w:color="auto" w:fill="FFFFFF"/>
          <w:lang w:val="ru-RU"/>
        </w:rPr>
        <w:t>58:02:0240130:59</w:t>
      </w:r>
      <w:r w:rsidRPr="00B5081A">
        <w:rPr>
          <w:color w:val="000000"/>
          <w:szCs w:val="22"/>
          <w:shd w:val="clear" w:color="auto" w:fill="FFFFFF"/>
        </w:rPr>
        <w:t> </w:t>
      </w:r>
      <w:r w:rsidRPr="00B5081A">
        <w:rPr>
          <w:color w:val="000000"/>
          <w:szCs w:val="22"/>
          <w:shd w:val="clear" w:color="auto" w:fill="FFFFFF"/>
          <w:lang w:val="ru-RU"/>
        </w:rPr>
        <w:t>, земельный участок 1360 м2 када</w:t>
      </w:r>
      <w:r>
        <w:rPr>
          <w:color w:val="000000"/>
          <w:szCs w:val="22"/>
          <w:shd w:val="clear" w:color="auto" w:fill="FFFFFF"/>
          <w:lang w:val="ru-RU"/>
        </w:rPr>
        <w:t>стровый номер 58:02:0240130:15, гараж 8</w:t>
      </w:r>
      <w:r w:rsidR="00E440DF">
        <w:rPr>
          <w:color w:val="000000"/>
          <w:szCs w:val="22"/>
          <w:shd w:val="clear" w:color="auto" w:fill="FFFFFF"/>
          <w:lang w:val="ru-RU"/>
        </w:rPr>
        <w:t xml:space="preserve">0 </w:t>
      </w:r>
      <w:r>
        <w:rPr>
          <w:color w:val="000000"/>
          <w:szCs w:val="22"/>
          <w:shd w:val="clear" w:color="auto" w:fill="FFFFFF"/>
          <w:lang w:val="ru-RU"/>
        </w:rPr>
        <w:t xml:space="preserve">м2 </w:t>
      </w:r>
      <w:r w:rsidR="001F38CD" w:rsidRPr="000A6475">
        <w:rPr>
          <w:lang w:val="ru-RU"/>
        </w:rPr>
        <w:t xml:space="preserve">, </w:t>
      </w:r>
      <w:bookmarkEnd w:id="80"/>
      <w:r w:rsidR="0080217B" w:rsidRPr="000A6475">
        <w:rPr>
          <w:lang w:val="ru-RU"/>
        </w:rPr>
        <w:t>далее – «Имущество»</w:t>
      </w:r>
      <w:r w:rsidR="00001690" w:rsidRPr="000A6475">
        <w:rPr>
          <w:lang w:val="ru-RU"/>
        </w:rPr>
        <w:t xml:space="preserve"> </w:t>
      </w:r>
    </w:p>
    <w:p w14:paraId="60397C6C" w14:textId="77777777" w:rsidR="00427D45" w:rsidRPr="00001690" w:rsidRDefault="00427D45" w:rsidP="00300396">
      <w:pPr>
        <w:ind w:firstLine="708"/>
        <w:jc w:val="both"/>
        <w:rPr>
          <w:lang w:val="ru-RU"/>
        </w:rPr>
      </w:pPr>
    </w:p>
    <w:p w14:paraId="18672137" w14:textId="77777777" w:rsidR="00D36232" w:rsidRDefault="00D36232" w:rsidP="00874EC8">
      <w:pPr>
        <w:pStyle w:val="aa"/>
        <w:numPr>
          <w:ilvl w:val="0"/>
          <w:numId w:val="23"/>
        </w:numPr>
        <w:tabs>
          <w:tab w:val="left" w:pos="567"/>
        </w:tabs>
        <w:ind w:left="0" w:firstLine="0"/>
        <w:rPr>
          <w:szCs w:val="22"/>
          <w:lang w:val="ru-RU"/>
        </w:rPr>
      </w:pPr>
      <w:r w:rsidRPr="00D36232">
        <w:rPr>
          <w:szCs w:val="22"/>
          <w:lang w:val="ru-RU"/>
        </w:rPr>
        <w:t xml:space="preserve">Если не указано иное, термины, используемые в настоящей Заявке с заглавной буквы, имеют значения, определенные для них в </w:t>
      </w:r>
      <w:r w:rsidR="0040060B">
        <w:rPr>
          <w:color w:val="000000"/>
          <w:szCs w:val="22"/>
          <w:lang w:val="ru-RU"/>
        </w:rPr>
        <w:t>Документации о торгах</w:t>
      </w:r>
      <w:r w:rsidRPr="00D36232">
        <w:rPr>
          <w:szCs w:val="22"/>
          <w:lang w:val="ru-RU"/>
        </w:rPr>
        <w:t>.</w:t>
      </w:r>
    </w:p>
    <w:p w14:paraId="4771F6A0" w14:textId="77777777" w:rsidR="009F5B68" w:rsidRPr="009F5B68" w:rsidRDefault="009F5B68" w:rsidP="00874EC8">
      <w:pPr>
        <w:tabs>
          <w:tab w:val="left" w:pos="567"/>
        </w:tabs>
        <w:rPr>
          <w:szCs w:val="22"/>
          <w:lang w:val="ru-RU"/>
        </w:rPr>
      </w:pPr>
    </w:p>
    <w:p w14:paraId="7A0F2213" w14:textId="77777777" w:rsidR="00D36232" w:rsidRDefault="00D36232" w:rsidP="0048001A">
      <w:pPr>
        <w:pStyle w:val="aa"/>
        <w:numPr>
          <w:ilvl w:val="0"/>
          <w:numId w:val="23"/>
        </w:numPr>
        <w:tabs>
          <w:tab w:val="left" w:pos="567"/>
        </w:tabs>
        <w:ind w:left="0" w:firstLine="0"/>
        <w:jc w:val="both"/>
        <w:rPr>
          <w:szCs w:val="22"/>
          <w:lang w:val="ru-RU"/>
        </w:rPr>
      </w:pPr>
      <w:r>
        <w:rPr>
          <w:szCs w:val="22"/>
          <w:lang w:val="ru-RU"/>
        </w:rPr>
        <w:t xml:space="preserve">Подав настоящую Заявку, Претендент обязуется соблюдать правила </w:t>
      </w:r>
      <w:r w:rsidR="006249C8">
        <w:rPr>
          <w:szCs w:val="22"/>
          <w:lang w:val="ru-RU"/>
        </w:rPr>
        <w:t xml:space="preserve">проведения </w:t>
      </w:r>
      <w:r w:rsidR="0094309E">
        <w:rPr>
          <w:lang w:val="ru-RU"/>
        </w:rPr>
        <w:t>Торгов</w:t>
      </w:r>
      <w:r>
        <w:rPr>
          <w:szCs w:val="22"/>
          <w:lang w:val="ru-RU"/>
        </w:rPr>
        <w:t xml:space="preserve">, установленные </w:t>
      </w:r>
      <w:r w:rsidR="0040060B">
        <w:rPr>
          <w:color w:val="000000"/>
          <w:szCs w:val="22"/>
          <w:lang w:val="ru-RU"/>
        </w:rPr>
        <w:t>Документацией о торгах</w:t>
      </w:r>
      <w:r w:rsidR="00792801">
        <w:rPr>
          <w:szCs w:val="22"/>
          <w:lang w:val="ru-RU"/>
        </w:rPr>
        <w:t xml:space="preserve"> и Регламентом ЭТП</w:t>
      </w:r>
      <w:r>
        <w:rPr>
          <w:szCs w:val="22"/>
          <w:lang w:val="ru-RU"/>
        </w:rPr>
        <w:t>.</w:t>
      </w:r>
    </w:p>
    <w:p w14:paraId="319B3DD2" w14:textId="77777777" w:rsidR="009F5B68" w:rsidRPr="009F5B68" w:rsidRDefault="009F5B68" w:rsidP="00874EC8">
      <w:pPr>
        <w:tabs>
          <w:tab w:val="left" w:pos="567"/>
        </w:tabs>
        <w:rPr>
          <w:szCs w:val="22"/>
          <w:lang w:val="ru-RU"/>
        </w:rPr>
      </w:pPr>
    </w:p>
    <w:p w14:paraId="2B9F7223" w14:textId="77777777" w:rsidR="00D36232" w:rsidRDefault="00D36232" w:rsidP="00874EC8">
      <w:pPr>
        <w:pStyle w:val="aa"/>
        <w:numPr>
          <w:ilvl w:val="0"/>
          <w:numId w:val="23"/>
        </w:numPr>
        <w:tabs>
          <w:tab w:val="left" w:pos="567"/>
        </w:tabs>
        <w:ind w:left="0" w:firstLine="0"/>
        <w:rPr>
          <w:szCs w:val="22"/>
          <w:lang w:val="ru-RU"/>
        </w:rPr>
      </w:pPr>
      <w:r>
        <w:rPr>
          <w:szCs w:val="22"/>
          <w:lang w:val="ru-RU"/>
        </w:rPr>
        <w:t>Претендент настоящим заявляет и подтверждает, что:</w:t>
      </w:r>
    </w:p>
    <w:p w14:paraId="1EEA822E" w14:textId="77777777" w:rsidR="009F5B68" w:rsidRPr="009F5B68" w:rsidRDefault="009F5B68" w:rsidP="009F5B68">
      <w:pPr>
        <w:tabs>
          <w:tab w:val="left" w:pos="1134"/>
        </w:tabs>
        <w:ind w:left="709"/>
        <w:rPr>
          <w:szCs w:val="22"/>
          <w:lang w:val="ru-RU"/>
        </w:rPr>
      </w:pPr>
    </w:p>
    <w:p w14:paraId="2590F3E8" w14:textId="77777777" w:rsidR="002828DF" w:rsidRDefault="002828DF" w:rsidP="009B3269">
      <w:pPr>
        <w:pStyle w:val="aa"/>
        <w:numPr>
          <w:ilvl w:val="1"/>
          <w:numId w:val="23"/>
        </w:numPr>
        <w:tabs>
          <w:tab w:val="left" w:pos="1134"/>
        </w:tabs>
        <w:ind w:left="1134" w:hanging="425"/>
        <w:jc w:val="both"/>
        <w:rPr>
          <w:szCs w:val="22"/>
          <w:lang w:val="ru-RU"/>
        </w:rPr>
      </w:pPr>
      <w:r>
        <w:rPr>
          <w:szCs w:val="22"/>
          <w:lang w:val="ru-RU"/>
        </w:rPr>
        <w:t>в</w:t>
      </w:r>
      <w:r w:rsidR="00D36232" w:rsidRPr="002828DF">
        <w:rPr>
          <w:szCs w:val="22"/>
          <w:lang w:val="ru-RU"/>
        </w:rPr>
        <w:t xml:space="preserve"> случае признания его Победителем</w:t>
      </w:r>
      <w:r w:rsidR="00906EA2" w:rsidRPr="002828DF">
        <w:rPr>
          <w:szCs w:val="22"/>
          <w:lang w:val="ru-RU"/>
        </w:rPr>
        <w:t xml:space="preserve"> либо </w:t>
      </w:r>
      <w:r w:rsidRPr="002828DF">
        <w:rPr>
          <w:szCs w:val="22"/>
          <w:lang w:val="ru-RU"/>
        </w:rPr>
        <w:t xml:space="preserve">в случае уклонения Победителя от заключения </w:t>
      </w:r>
      <w:r w:rsidR="00792801">
        <w:rPr>
          <w:szCs w:val="22"/>
          <w:lang w:val="ru-RU"/>
        </w:rPr>
        <w:t>Д</w:t>
      </w:r>
      <w:r w:rsidRPr="002828DF">
        <w:rPr>
          <w:szCs w:val="22"/>
          <w:lang w:val="ru-RU"/>
        </w:rPr>
        <w:t>оговора купли-продажи</w:t>
      </w:r>
      <w:r w:rsidR="00906EA2" w:rsidRPr="002828DF">
        <w:rPr>
          <w:szCs w:val="22"/>
          <w:lang w:val="ru-RU"/>
        </w:rPr>
        <w:t xml:space="preserve"> </w:t>
      </w:r>
      <w:r w:rsidRPr="002828DF">
        <w:rPr>
          <w:szCs w:val="22"/>
          <w:lang w:val="ru-RU"/>
        </w:rPr>
        <w:t xml:space="preserve">Участником, </w:t>
      </w:r>
      <w:r w:rsidR="00906EA2" w:rsidRPr="002828DF">
        <w:rPr>
          <w:szCs w:val="22"/>
          <w:lang w:val="ru-RU"/>
        </w:rPr>
        <w:t>у которого возникло право  заключени</w:t>
      </w:r>
      <w:r w:rsidR="00D0248D">
        <w:rPr>
          <w:szCs w:val="22"/>
          <w:lang w:val="ru-RU"/>
        </w:rPr>
        <w:t>я</w:t>
      </w:r>
      <w:r w:rsidR="00906EA2" w:rsidRPr="002828DF">
        <w:rPr>
          <w:szCs w:val="22"/>
          <w:lang w:val="ru-RU"/>
        </w:rPr>
        <w:t xml:space="preserve"> </w:t>
      </w:r>
      <w:r w:rsidR="00792801">
        <w:rPr>
          <w:szCs w:val="22"/>
          <w:lang w:val="ru-RU"/>
        </w:rPr>
        <w:t>Д</w:t>
      </w:r>
      <w:r w:rsidR="00906EA2" w:rsidRPr="002828DF">
        <w:rPr>
          <w:szCs w:val="22"/>
          <w:lang w:val="ru-RU"/>
        </w:rPr>
        <w:t>оговора купли-продажи</w:t>
      </w:r>
      <w:r w:rsidRPr="002828DF">
        <w:rPr>
          <w:szCs w:val="22"/>
          <w:lang w:val="ru-RU"/>
        </w:rPr>
        <w:t xml:space="preserve">, </w:t>
      </w:r>
      <w:r w:rsidR="00804252">
        <w:rPr>
          <w:szCs w:val="22"/>
          <w:lang w:val="ru-RU"/>
        </w:rPr>
        <w:t xml:space="preserve">он должен </w:t>
      </w:r>
      <w:r w:rsidRPr="002828DF">
        <w:rPr>
          <w:szCs w:val="22"/>
          <w:lang w:val="ru-RU"/>
        </w:rPr>
        <w:t xml:space="preserve">представить </w:t>
      </w:r>
      <w:r w:rsidR="00D145BC">
        <w:rPr>
          <w:szCs w:val="22"/>
          <w:lang w:val="ru-RU"/>
        </w:rPr>
        <w:t>Продавцу</w:t>
      </w:r>
      <w:r w:rsidRPr="002828DF">
        <w:rPr>
          <w:szCs w:val="22"/>
          <w:lang w:val="ru-RU"/>
        </w:rPr>
        <w:t xml:space="preserve"> документы, необходимые для </w:t>
      </w:r>
      <w:r w:rsidR="0051350F">
        <w:rPr>
          <w:szCs w:val="22"/>
          <w:lang w:val="ru-RU"/>
        </w:rPr>
        <w:t xml:space="preserve">участия </w:t>
      </w:r>
      <w:r w:rsidR="00B449B6" w:rsidRPr="00B414D8">
        <w:rPr>
          <w:color w:val="000000"/>
          <w:szCs w:val="22"/>
          <w:lang w:val="ru-RU"/>
        </w:rPr>
        <w:t xml:space="preserve">Претендента в </w:t>
      </w:r>
      <w:r w:rsidR="0094309E">
        <w:rPr>
          <w:lang w:val="ru-RU"/>
        </w:rPr>
        <w:t>Торгах</w:t>
      </w:r>
      <w:r w:rsidR="00B449B6">
        <w:rPr>
          <w:color w:val="000000"/>
          <w:szCs w:val="22"/>
          <w:lang w:val="ru-RU"/>
        </w:rPr>
        <w:t>,</w:t>
      </w:r>
      <w:r w:rsidR="00B449B6" w:rsidRPr="00B414D8">
        <w:rPr>
          <w:color w:val="000000"/>
          <w:szCs w:val="22"/>
          <w:lang w:val="ru-RU"/>
        </w:rPr>
        <w:t xml:space="preserve"> заключени</w:t>
      </w:r>
      <w:r w:rsidR="004F7CE5">
        <w:rPr>
          <w:color w:val="000000"/>
          <w:szCs w:val="22"/>
          <w:lang w:val="ru-RU"/>
        </w:rPr>
        <w:t>я</w:t>
      </w:r>
      <w:r w:rsidR="00B449B6" w:rsidRPr="00B414D8">
        <w:rPr>
          <w:color w:val="000000"/>
          <w:szCs w:val="22"/>
          <w:lang w:val="ru-RU"/>
        </w:rPr>
        <w:t xml:space="preserve"> Претендентом </w:t>
      </w:r>
      <w:r w:rsidR="00792801">
        <w:rPr>
          <w:color w:val="000000"/>
          <w:szCs w:val="22"/>
          <w:lang w:val="ru-RU"/>
        </w:rPr>
        <w:t>Д</w:t>
      </w:r>
      <w:r w:rsidR="00B449B6" w:rsidRPr="00B414D8">
        <w:rPr>
          <w:color w:val="000000"/>
          <w:szCs w:val="22"/>
          <w:lang w:val="ru-RU"/>
        </w:rPr>
        <w:t xml:space="preserve">оговора купли-продажи и </w:t>
      </w:r>
      <w:r w:rsidR="00B449B6">
        <w:rPr>
          <w:color w:val="000000"/>
          <w:szCs w:val="22"/>
          <w:lang w:val="ru-RU"/>
        </w:rPr>
        <w:t>внесени</w:t>
      </w:r>
      <w:r w:rsidR="004F7CE5">
        <w:rPr>
          <w:color w:val="000000"/>
          <w:szCs w:val="22"/>
          <w:lang w:val="ru-RU"/>
        </w:rPr>
        <w:t>я</w:t>
      </w:r>
      <w:r w:rsidR="00B449B6">
        <w:rPr>
          <w:color w:val="000000"/>
          <w:szCs w:val="22"/>
          <w:lang w:val="ru-RU"/>
        </w:rPr>
        <w:t xml:space="preserve"> Претендентом </w:t>
      </w:r>
      <w:r w:rsidR="00792801">
        <w:rPr>
          <w:color w:val="000000"/>
          <w:szCs w:val="22"/>
          <w:lang w:val="ru-RU"/>
        </w:rPr>
        <w:t xml:space="preserve">Обеспечения участия в </w:t>
      </w:r>
      <w:r w:rsidR="00782816">
        <w:rPr>
          <w:color w:val="000000"/>
          <w:szCs w:val="22"/>
          <w:lang w:val="ru-RU"/>
        </w:rPr>
        <w:t xml:space="preserve">торгах </w:t>
      </w:r>
      <w:r w:rsidR="0051350F">
        <w:rPr>
          <w:color w:val="000000"/>
          <w:szCs w:val="22"/>
          <w:lang w:val="ru-RU"/>
        </w:rPr>
        <w:t>(в том числе нотариально заверенное согласие супруга (и)</w:t>
      </w:r>
      <w:r w:rsidR="00B449B6" w:rsidRPr="002828DF">
        <w:rPr>
          <w:szCs w:val="22"/>
          <w:lang w:val="ru-RU"/>
        </w:rPr>
        <w:t xml:space="preserve"> </w:t>
      </w:r>
      <w:r w:rsidRPr="002828DF">
        <w:rPr>
          <w:szCs w:val="22"/>
          <w:lang w:val="ru-RU"/>
        </w:rPr>
        <w:t xml:space="preserve">в случае, если Претендент (физическое лицо) состоит в браке) и заключить </w:t>
      </w:r>
      <w:r w:rsidR="007B77EC">
        <w:rPr>
          <w:szCs w:val="22"/>
          <w:lang w:val="ru-RU"/>
        </w:rPr>
        <w:t xml:space="preserve">с Продавцом </w:t>
      </w:r>
      <w:r w:rsidR="00792801">
        <w:rPr>
          <w:szCs w:val="22"/>
          <w:lang w:val="ru-RU"/>
        </w:rPr>
        <w:t>Д</w:t>
      </w:r>
      <w:r w:rsidRPr="002828DF">
        <w:rPr>
          <w:szCs w:val="22"/>
          <w:lang w:val="ru-RU"/>
        </w:rPr>
        <w:t>оговор купли-продажи  по форме,</w:t>
      </w:r>
      <w:r w:rsidR="00792801">
        <w:rPr>
          <w:szCs w:val="22"/>
          <w:lang w:val="ru-RU"/>
        </w:rPr>
        <w:t xml:space="preserve"> образец которой размещен вместе с Извещением,</w:t>
      </w:r>
      <w:r w:rsidRPr="002828DF">
        <w:rPr>
          <w:szCs w:val="22"/>
          <w:lang w:val="ru-RU"/>
        </w:rPr>
        <w:t xml:space="preserve"> по последней цене, заявленной Победителем</w:t>
      </w:r>
      <w:r w:rsidR="00792801">
        <w:rPr>
          <w:szCs w:val="22"/>
          <w:lang w:val="ru-RU"/>
        </w:rPr>
        <w:t xml:space="preserve"> или Участником, у которого возникло право заключения Договора купли-продажи, </w:t>
      </w:r>
      <w:r w:rsidR="00906EA2" w:rsidRPr="002828DF">
        <w:rPr>
          <w:szCs w:val="22"/>
          <w:lang w:val="ru-RU"/>
        </w:rPr>
        <w:t xml:space="preserve"> </w:t>
      </w:r>
      <w:r w:rsidRPr="002828DF">
        <w:rPr>
          <w:szCs w:val="22"/>
          <w:lang w:val="ru-RU"/>
        </w:rPr>
        <w:t xml:space="preserve">в ходе проведения </w:t>
      </w:r>
      <w:r w:rsidR="0094309E">
        <w:rPr>
          <w:lang w:val="ru-RU"/>
        </w:rPr>
        <w:t>Торгов</w:t>
      </w:r>
      <w:r w:rsidRPr="002828DF">
        <w:rPr>
          <w:szCs w:val="22"/>
          <w:lang w:val="ru-RU"/>
        </w:rPr>
        <w:t xml:space="preserve"> </w:t>
      </w:r>
      <w:r w:rsidR="00906EA2" w:rsidRPr="002828DF">
        <w:rPr>
          <w:szCs w:val="22"/>
          <w:lang w:val="ru-RU"/>
        </w:rPr>
        <w:t xml:space="preserve">в соответствии с условиями </w:t>
      </w:r>
      <w:r w:rsidR="0040060B">
        <w:rPr>
          <w:color w:val="000000"/>
          <w:szCs w:val="22"/>
          <w:lang w:val="ru-RU"/>
        </w:rPr>
        <w:t>Документации о торгах</w:t>
      </w:r>
      <w:r>
        <w:rPr>
          <w:szCs w:val="22"/>
          <w:lang w:val="ru-RU"/>
        </w:rPr>
        <w:t>;</w:t>
      </w:r>
    </w:p>
    <w:p w14:paraId="44E9D2EA" w14:textId="77777777" w:rsidR="00874EC8" w:rsidRPr="00874EC8" w:rsidRDefault="00874EC8" w:rsidP="00874EC8">
      <w:pPr>
        <w:tabs>
          <w:tab w:val="left" w:pos="1134"/>
        </w:tabs>
        <w:jc w:val="both"/>
        <w:rPr>
          <w:szCs w:val="22"/>
          <w:lang w:val="ru-RU"/>
        </w:rPr>
      </w:pPr>
    </w:p>
    <w:p w14:paraId="594D275C" w14:textId="77777777" w:rsidR="007B77EC" w:rsidRDefault="007B77EC" w:rsidP="009B3269">
      <w:pPr>
        <w:pStyle w:val="aa"/>
        <w:numPr>
          <w:ilvl w:val="1"/>
          <w:numId w:val="23"/>
        </w:numPr>
        <w:tabs>
          <w:tab w:val="left" w:pos="1134"/>
        </w:tabs>
        <w:ind w:left="1134" w:hanging="425"/>
        <w:jc w:val="both"/>
        <w:rPr>
          <w:szCs w:val="22"/>
          <w:lang w:val="ru-RU"/>
        </w:rPr>
      </w:pPr>
      <w:r>
        <w:rPr>
          <w:szCs w:val="22"/>
          <w:lang w:val="ru-RU"/>
        </w:rPr>
        <w:t xml:space="preserve">он внес полную сумму </w:t>
      </w:r>
      <w:r w:rsidR="006249C8">
        <w:rPr>
          <w:szCs w:val="22"/>
          <w:lang w:val="ru-RU"/>
        </w:rPr>
        <w:t xml:space="preserve">Обеспечения участия в </w:t>
      </w:r>
      <w:r w:rsidR="00782816">
        <w:rPr>
          <w:color w:val="000000"/>
          <w:szCs w:val="22"/>
          <w:lang w:val="ru-RU"/>
        </w:rPr>
        <w:t>торгах</w:t>
      </w:r>
      <w:r w:rsidR="006249C8">
        <w:rPr>
          <w:szCs w:val="22"/>
          <w:lang w:val="ru-RU"/>
        </w:rPr>
        <w:t xml:space="preserve"> согласно условиям </w:t>
      </w:r>
      <w:r w:rsidR="007F78E2">
        <w:rPr>
          <w:szCs w:val="22"/>
          <w:lang w:val="ru-RU"/>
        </w:rPr>
        <w:t>И</w:t>
      </w:r>
      <w:r w:rsidR="006249C8">
        <w:rPr>
          <w:szCs w:val="22"/>
          <w:lang w:val="ru-RU"/>
        </w:rPr>
        <w:t xml:space="preserve">звещения, </w:t>
      </w:r>
      <w:r w:rsidR="0040060B">
        <w:rPr>
          <w:color w:val="000000"/>
          <w:szCs w:val="22"/>
          <w:lang w:val="ru-RU"/>
        </w:rPr>
        <w:t>Документации о торгах</w:t>
      </w:r>
      <w:r w:rsidR="006249C8">
        <w:rPr>
          <w:szCs w:val="22"/>
          <w:lang w:val="ru-RU"/>
        </w:rPr>
        <w:t xml:space="preserve"> и Регламентом ЭТП</w:t>
      </w:r>
      <w:r>
        <w:rPr>
          <w:szCs w:val="22"/>
          <w:lang w:val="ru-RU"/>
        </w:rPr>
        <w:t>;</w:t>
      </w:r>
    </w:p>
    <w:p w14:paraId="7FEBD1C7" w14:textId="77777777" w:rsidR="009F5B68" w:rsidRPr="009F5B68" w:rsidRDefault="009F5B68" w:rsidP="009F5B68">
      <w:pPr>
        <w:tabs>
          <w:tab w:val="left" w:pos="1134"/>
        </w:tabs>
        <w:ind w:left="709"/>
        <w:jc w:val="both"/>
        <w:rPr>
          <w:szCs w:val="22"/>
          <w:lang w:val="ru-RU"/>
        </w:rPr>
      </w:pPr>
    </w:p>
    <w:p w14:paraId="14DBCBF0" w14:textId="77777777" w:rsidR="007B77EC" w:rsidRDefault="007B77EC" w:rsidP="009B3269">
      <w:pPr>
        <w:pStyle w:val="aa"/>
        <w:numPr>
          <w:ilvl w:val="1"/>
          <w:numId w:val="23"/>
        </w:numPr>
        <w:tabs>
          <w:tab w:val="left" w:pos="1134"/>
        </w:tabs>
        <w:ind w:left="1134" w:hanging="425"/>
        <w:jc w:val="both"/>
        <w:rPr>
          <w:szCs w:val="22"/>
          <w:lang w:val="ru-RU"/>
        </w:rPr>
      </w:pPr>
      <w:r>
        <w:rPr>
          <w:szCs w:val="22"/>
          <w:lang w:val="ru-RU"/>
        </w:rPr>
        <w:t xml:space="preserve">он приложил к Заявке все документы, необходимые для подачи Заявки в соответствии с условиями </w:t>
      </w:r>
      <w:r w:rsidR="0040060B">
        <w:rPr>
          <w:color w:val="000000"/>
          <w:szCs w:val="22"/>
          <w:lang w:val="ru-RU"/>
        </w:rPr>
        <w:t>Документации о торгах</w:t>
      </w:r>
      <w:r w:rsidR="00426B77">
        <w:rPr>
          <w:szCs w:val="22"/>
          <w:lang w:val="ru-RU"/>
        </w:rPr>
        <w:t>.</w:t>
      </w:r>
    </w:p>
    <w:p w14:paraId="4F2B676A" w14:textId="77777777" w:rsidR="00426B77" w:rsidRPr="00426B77" w:rsidRDefault="00426B77" w:rsidP="00426B77">
      <w:pPr>
        <w:tabs>
          <w:tab w:val="left" w:pos="1134"/>
        </w:tabs>
        <w:jc w:val="both"/>
        <w:rPr>
          <w:szCs w:val="22"/>
          <w:lang w:val="ru-RU"/>
        </w:rPr>
      </w:pPr>
    </w:p>
    <w:p w14:paraId="4F2B344F" w14:textId="77777777" w:rsidR="00CE1751" w:rsidRDefault="00426B77" w:rsidP="00874EC8">
      <w:pPr>
        <w:pStyle w:val="aa"/>
        <w:numPr>
          <w:ilvl w:val="0"/>
          <w:numId w:val="23"/>
        </w:numPr>
        <w:tabs>
          <w:tab w:val="left" w:pos="567"/>
        </w:tabs>
        <w:autoSpaceDE w:val="0"/>
        <w:autoSpaceDN w:val="0"/>
        <w:adjustRightInd w:val="0"/>
        <w:ind w:left="0" w:firstLine="0"/>
        <w:jc w:val="both"/>
        <w:rPr>
          <w:szCs w:val="22"/>
          <w:lang w:val="ru-RU"/>
        </w:rPr>
      </w:pPr>
      <w:r>
        <w:rPr>
          <w:szCs w:val="22"/>
          <w:lang w:val="ru-RU"/>
        </w:rPr>
        <w:t xml:space="preserve">Претендент настоящим соглашается с тем, что </w:t>
      </w:r>
    </w:p>
    <w:p w14:paraId="47829CA1" w14:textId="77777777" w:rsidR="00426B77" w:rsidRPr="00426B77" w:rsidRDefault="00426B77" w:rsidP="00426B77">
      <w:pPr>
        <w:tabs>
          <w:tab w:val="left" w:pos="1276"/>
        </w:tabs>
        <w:autoSpaceDE w:val="0"/>
        <w:autoSpaceDN w:val="0"/>
        <w:adjustRightInd w:val="0"/>
        <w:jc w:val="both"/>
        <w:rPr>
          <w:szCs w:val="22"/>
          <w:lang w:val="ru-RU"/>
        </w:rPr>
      </w:pPr>
    </w:p>
    <w:p w14:paraId="78BFB5D6" w14:textId="77777777" w:rsidR="00426B77" w:rsidRPr="007822D3" w:rsidRDefault="00D145BC" w:rsidP="007822D3">
      <w:pPr>
        <w:pStyle w:val="ScheduleRUL6"/>
        <w:tabs>
          <w:tab w:val="clear" w:pos="360"/>
          <w:tab w:val="num" w:pos="1134"/>
        </w:tabs>
        <w:spacing w:after="120"/>
        <w:ind w:left="1134" w:hanging="425"/>
        <w:rPr>
          <w:color w:val="000000"/>
          <w:szCs w:val="22"/>
        </w:rPr>
      </w:pPr>
      <w:r>
        <w:rPr>
          <w:szCs w:val="22"/>
        </w:rPr>
        <w:t>Продавцу</w:t>
      </w:r>
      <w:r w:rsidR="00426B77" w:rsidRPr="00B414D8">
        <w:rPr>
          <w:szCs w:val="22"/>
        </w:rPr>
        <w:t xml:space="preserve"> и Аукционной комиссии настоящим предоставляются полномочия запрашивать информацию или проводить исследования с целью изучения документов и сведений, представленных в связи с настоящей Заявкой, обращаться к</w:t>
      </w:r>
      <w:r w:rsidR="006249C8">
        <w:rPr>
          <w:szCs w:val="22"/>
        </w:rPr>
        <w:t xml:space="preserve"> Претенденту, </w:t>
      </w:r>
      <w:r w:rsidR="00426B77" w:rsidRPr="00B414D8">
        <w:rPr>
          <w:szCs w:val="22"/>
        </w:rPr>
        <w:t>государственным органам, контрагентам Претендента</w:t>
      </w:r>
      <w:r w:rsidR="009F5B68">
        <w:rPr>
          <w:szCs w:val="22"/>
        </w:rPr>
        <w:t xml:space="preserve"> (юридическим лицам)</w:t>
      </w:r>
      <w:r w:rsidR="00426B77" w:rsidRPr="00B414D8">
        <w:rPr>
          <w:szCs w:val="22"/>
        </w:rPr>
        <w:t>, иным лицам для проверки достоверности представленных Претендентом сведений;</w:t>
      </w:r>
    </w:p>
    <w:p w14:paraId="6DAFBB6A" w14:textId="77777777" w:rsidR="009F5B68" w:rsidRDefault="005573EC" w:rsidP="009F5B68">
      <w:pPr>
        <w:pStyle w:val="ScheduleRUL6"/>
        <w:tabs>
          <w:tab w:val="clear" w:pos="360"/>
        </w:tabs>
        <w:spacing w:after="120"/>
        <w:ind w:left="1134" w:hanging="425"/>
        <w:rPr>
          <w:color w:val="000000"/>
          <w:szCs w:val="22"/>
        </w:rPr>
      </w:pPr>
      <w:r>
        <w:rPr>
          <w:color w:val="000000"/>
          <w:szCs w:val="22"/>
        </w:rPr>
        <w:t>о</w:t>
      </w:r>
      <w:r w:rsidR="009F5B68">
        <w:rPr>
          <w:color w:val="000000"/>
          <w:szCs w:val="22"/>
        </w:rPr>
        <w:t>н ознакомлен и согласен с условиями</w:t>
      </w:r>
      <w:r w:rsidR="00F45A20">
        <w:rPr>
          <w:color w:val="000000"/>
          <w:szCs w:val="22"/>
        </w:rPr>
        <w:t xml:space="preserve"> и порядком</w:t>
      </w:r>
      <w:r w:rsidR="009F5B68">
        <w:rPr>
          <w:color w:val="000000"/>
          <w:szCs w:val="22"/>
        </w:rPr>
        <w:t xml:space="preserve"> возврата </w:t>
      </w:r>
      <w:r>
        <w:rPr>
          <w:color w:val="000000"/>
          <w:szCs w:val="22"/>
        </w:rPr>
        <w:t xml:space="preserve">Обеспечения участия в </w:t>
      </w:r>
      <w:r w:rsidR="00782816">
        <w:rPr>
          <w:color w:val="000000"/>
          <w:szCs w:val="22"/>
        </w:rPr>
        <w:t>торгах</w:t>
      </w:r>
      <w:r w:rsidR="00F45A20">
        <w:rPr>
          <w:color w:val="000000"/>
          <w:szCs w:val="22"/>
        </w:rPr>
        <w:t xml:space="preserve">, предусмотренными </w:t>
      </w:r>
      <w:r w:rsidR="0040060B">
        <w:rPr>
          <w:color w:val="000000"/>
          <w:szCs w:val="22"/>
        </w:rPr>
        <w:t>Документацией о торгах</w:t>
      </w:r>
      <w:r w:rsidR="00F45A20">
        <w:rPr>
          <w:color w:val="000000"/>
          <w:szCs w:val="22"/>
        </w:rPr>
        <w:t xml:space="preserve"> и </w:t>
      </w:r>
      <w:r>
        <w:rPr>
          <w:color w:val="000000"/>
          <w:szCs w:val="22"/>
        </w:rPr>
        <w:t>Р</w:t>
      </w:r>
      <w:r w:rsidR="00F45A20">
        <w:rPr>
          <w:color w:val="000000"/>
          <w:szCs w:val="22"/>
        </w:rPr>
        <w:t xml:space="preserve">егламентом </w:t>
      </w:r>
      <w:r>
        <w:rPr>
          <w:color w:val="000000"/>
          <w:szCs w:val="22"/>
        </w:rPr>
        <w:t>ЭТП</w:t>
      </w:r>
      <w:r w:rsidR="00F45A20">
        <w:rPr>
          <w:color w:val="000000"/>
          <w:szCs w:val="22"/>
        </w:rPr>
        <w:t>.</w:t>
      </w:r>
    </w:p>
    <w:p w14:paraId="09B5C846" w14:textId="77777777" w:rsidR="00426B77" w:rsidRDefault="00426B77" w:rsidP="004936CC">
      <w:pPr>
        <w:pStyle w:val="ScheduleRUL4"/>
        <w:numPr>
          <w:ilvl w:val="0"/>
          <w:numId w:val="23"/>
        </w:numPr>
        <w:spacing w:after="120"/>
        <w:ind w:left="567" w:hanging="567"/>
        <w:rPr>
          <w:color w:val="000000"/>
          <w:szCs w:val="22"/>
        </w:rPr>
      </w:pPr>
      <w:r w:rsidRPr="00B414D8">
        <w:rPr>
          <w:color w:val="000000"/>
          <w:szCs w:val="22"/>
        </w:rPr>
        <w:t xml:space="preserve">Претендент настоящим подтверждает, что он соответствует требованиям, предъявляемым к участникам </w:t>
      </w:r>
      <w:r w:rsidR="0094309E">
        <w:t>Торгов</w:t>
      </w:r>
      <w:r w:rsidRPr="00B414D8">
        <w:rPr>
          <w:color w:val="000000"/>
          <w:szCs w:val="22"/>
        </w:rPr>
        <w:t xml:space="preserve">, в соответствии с </w:t>
      </w:r>
      <w:r w:rsidR="00792801">
        <w:rPr>
          <w:color w:val="000000"/>
          <w:szCs w:val="22"/>
        </w:rPr>
        <w:t>И</w:t>
      </w:r>
      <w:r w:rsidRPr="00B414D8">
        <w:rPr>
          <w:color w:val="000000"/>
          <w:szCs w:val="22"/>
        </w:rPr>
        <w:t xml:space="preserve">звещением </w:t>
      </w:r>
      <w:r w:rsidR="005573EC">
        <w:rPr>
          <w:color w:val="000000"/>
          <w:szCs w:val="22"/>
        </w:rPr>
        <w:t xml:space="preserve">и </w:t>
      </w:r>
      <w:r w:rsidR="0040060B">
        <w:rPr>
          <w:color w:val="000000"/>
          <w:szCs w:val="22"/>
        </w:rPr>
        <w:t>Документацией о торгах</w:t>
      </w:r>
      <w:r w:rsidR="005573EC">
        <w:rPr>
          <w:color w:val="000000"/>
          <w:szCs w:val="22"/>
        </w:rPr>
        <w:t>,</w:t>
      </w:r>
      <w:r w:rsidRPr="00B414D8">
        <w:rPr>
          <w:color w:val="000000"/>
          <w:szCs w:val="22"/>
        </w:rPr>
        <w:t xml:space="preserve"> вся информация, содержащаяся в настоящей Заявке и прилагаемых к ней документах, является достоверной.</w:t>
      </w:r>
    </w:p>
    <w:p w14:paraId="1DD0D529" w14:textId="77777777" w:rsidR="00F45A20" w:rsidRDefault="00F45A20" w:rsidP="004936CC">
      <w:pPr>
        <w:pStyle w:val="ScheduleRUL4"/>
        <w:numPr>
          <w:ilvl w:val="0"/>
          <w:numId w:val="23"/>
        </w:numPr>
        <w:spacing w:after="120"/>
        <w:ind w:left="567" w:hanging="567"/>
        <w:rPr>
          <w:color w:val="000000"/>
          <w:szCs w:val="22"/>
        </w:rPr>
      </w:pPr>
      <w:r>
        <w:rPr>
          <w:color w:val="000000"/>
          <w:szCs w:val="22"/>
        </w:rPr>
        <w:t xml:space="preserve">Претендент ознакомлен и согласен с условиями </w:t>
      </w:r>
      <w:r w:rsidR="0040060B">
        <w:rPr>
          <w:color w:val="000000"/>
          <w:szCs w:val="22"/>
        </w:rPr>
        <w:t>Документации о торгах</w:t>
      </w:r>
      <w:r>
        <w:rPr>
          <w:color w:val="000000"/>
          <w:szCs w:val="22"/>
        </w:rPr>
        <w:t xml:space="preserve"> о порядке уведомлений о возникновении права заключения </w:t>
      </w:r>
      <w:r w:rsidR="00792801">
        <w:rPr>
          <w:color w:val="000000"/>
          <w:szCs w:val="22"/>
        </w:rPr>
        <w:t>Д</w:t>
      </w:r>
      <w:r>
        <w:rPr>
          <w:color w:val="000000"/>
          <w:szCs w:val="22"/>
        </w:rPr>
        <w:t>оговора купли-продажи.</w:t>
      </w:r>
    </w:p>
    <w:p w14:paraId="6F8E546B" w14:textId="77777777" w:rsidR="00F45A20" w:rsidRDefault="00F45A20" w:rsidP="004936CC">
      <w:pPr>
        <w:pStyle w:val="ScheduleRUL4"/>
        <w:numPr>
          <w:ilvl w:val="0"/>
          <w:numId w:val="23"/>
        </w:numPr>
        <w:spacing w:after="120"/>
        <w:ind w:left="567" w:hanging="567"/>
        <w:rPr>
          <w:color w:val="000000"/>
          <w:szCs w:val="22"/>
        </w:rPr>
      </w:pPr>
      <w:r w:rsidRPr="00E85FFA">
        <w:rPr>
          <w:color w:val="000000"/>
          <w:szCs w:val="22"/>
        </w:rPr>
        <w:t xml:space="preserve">Претендент и представитель Претендента (если применимо) согласны на обработку </w:t>
      </w:r>
      <w:r w:rsidR="007D45D1" w:rsidRPr="00E85FFA">
        <w:rPr>
          <w:color w:val="000000"/>
          <w:szCs w:val="22"/>
        </w:rPr>
        <w:t>Продавцом</w:t>
      </w:r>
      <w:r w:rsidRPr="00E85FFA">
        <w:rPr>
          <w:color w:val="000000"/>
          <w:szCs w:val="22"/>
        </w:rPr>
        <w:t xml:space="preserve"> предоставляемых ими в ходе участия в </w:t>
      </w:r>
      <w:r w:rsidR="0094309E">
        <w:t>Торгах</w:t>
      </w:r>
      <w:r w:rsidRPr="00E85FFA">
        <w:rPr>
          <w:color w:val="000000"/>
          <w:szCs w:val="22"/>
        </w:rPr>
        <w:t xml:space="preserve"> своих персональных данных и подтверждают, что получили согласия всех лиц, персональные данные которых предоставляются ими </w:t>
      </w:r>
      <w:r w:rsidR="00D145BC" w:rsidRPr="00E85FFA">
        <w:rPr>
          <w:color w:val="000000"/>
          <w:szCs w:val="22"/>
        </w:rPr>
        <w:t>Продавцу</w:t>
      </w:r>
      <w:r w:rsidRPr="00E85FFA">
        <w:rPr>
          <w:color w:val="000000"/>
          <w:szCs w:val="22"/>
        </w:rPr>
        <w:t xml:space="preserve"> на их обработку.</w:t>
      </w:r>
    </w:p>
    <w:p w14:paraId="17070E12" w14:textId="77777777" w:rsidR="00CE1751" w:rsidRPr="00806753" w:rsidRDefault="00CE1751" w:rsidP="00CE1751">
      <w:pPr>
        <w:rPr>
          <w:b/>
          <w:lang w:val="ru-RU"/>
        </w:rPr>
      </w:pPr>
      <w:r w:rsidRPr="00806753">
        <w:rPr>
          <w:b/>
          <w:lang w:val="ru-RU"/>
        </w:rPr>
        <w:t xml:space="preserve">Претендент </w:t>
      </w:r>
    </w:p>
    <w:p w14:paraId="04B38B87" w14:textId="77777777" w:rsidR="00CE1751" w:rsidRPr="00CE1751" w:rsidRDefault="00CE1751" w:rsidP="00CE1751">
      <w:pPr>
        <w:pStyle w:val="aff3"/>
        <w:jc w:val="both"/>
        <w:rPr>
          <w:b w:val="0"/>
          <w:szCs w:val="22"/>
          <w:lang w:val="ru-RU"/>
        </w:rPr>
      </w:pPr>
      <w:r w:rsidRPr="00CE1751">
        <w:rPr>
          <w:b w:val="0"/>
          <w:szCs w:val="22"/>
          <w:lang w:val="ru-RU"/>
        </w:rPr>
        <w:t xml:space="preserve">(представитель Претендента, действующий по доверенности): </w:t>
      </w:r>
    </w:p>
    <w:p w14:paraId="76FC7C5A" w14:textId="77777777" w:rsidR="00CE1751" w:rsidRPr="00CE1751" w:rsidRDefault="00CE1751" w:rsidP="00CE1751">
      <w:pPr>
        <w:pStyle w:val="aff3"/>
        <w:jc w:val="both"/>
        <w:rPr>
          <w:b w:val="0"/>
          <w:bCs/>
          <w:sz w:val="20"/>
          <w:lang w:val="ru-RU"/>
        </w:rPr>
      </w:pPr>
    </w:p>
    <w:p w14:paraId="4F3B7F62" w14:textId="77777777" w:rsidR="00CE1751" w:rsidRPr="00F45A20" w:rsidRDefault="00CE1751" w:rsidP="00CE1751">
      <w:pPr>
        <w:pStyle w:val="aff3"/>
        <w:jc w:val="both"/>
        <w:rPr>
          <w:b w:val="0"/>
          <w:bCs/>
          <w:sz w:val="20"/>
          <w:lang w:val="ru-RU"/>
        </w:rPr>
      </w:pPr>
      <w:r w:rsidRPr="00F45A20">
        <w:rPr>
          <w:b w:val="0"/>
          <w:bCs/>
          <w:sz w:val="20"/>
          <w:lang w:val="ru-RU"/>
        </w:rPr>
        <w:t>…………………………………………………</w:t>
      </w:r>
      <w:r w:rsidR="00F45A20" w:rsidRPr="00F45A20">
        <w:rPr>
          <w:b w:val="0"/>
          <w:bCs/>
          <w:sz w:val="20"/>
          <w:lang w:val="ru-RU"/>
        </w:rPr>
        <w:t>………………………………………………………………</w:t>
      </w:r>
    </w:p>
    <w:p w14:paraId="3892A1A7" w14:textId="77777777" w:rsidR="00F45A20" w:rsidRPr="00DA77A9" w:rsidRDefault="00CE1751" w:rsidP="00DA77A9">
      <w:pPr>
        <w:pStyle w:val="aff3"/>
        <w:rPr>
          <w:b w:val="0"/>
          <w:bCs/>
          <w:sz w:val="18"/>
          <w:szCs w:val="18"/>
          <w:lang w:val="ru-RU"/>
        </w:rPr>
      </w:pPr>
      <w:r w:rsidRPr="00F45A20">
        <w:rPr>
          <w:b w:val="0"/>
          <w:bCs/>
          <w:sz w:val="18"/>
          <w:szCs w:val="18"/>
          <w:lang w:val="ru-RU"/>
        </w:rPr>
        <w:t>(Ф.И.О. полностью</w:t>
      </w:r>
      <w:r w:rsidR="00F45A20">
        <w:rPr>
          <w:b w:val="0"/>
          <w:bCs/>
          <w:sz w:val="18"/>
          <w:szCs w:val="18"/>
          <w:lang w:val="ru-RU"/>
        </w:rPr>
        <w:t>, подпись представителя Претендента</w:t>
      </w:r>
      <w:r w:rsidRPr="00F45A20">
        <w:rPr>
          <w:b w:val="0"/>
          <w:bCs/>
          <w:sz w:val="18"/>
          <w:szCs w:val="18"/>
          <w:lang w:val="ru-RU"/>
        </w:rPr>
        <w:t>)</w:t>
      </w:r>
    </w:p>
    <w:p w14:paraId="6C504F58" w14:textId="77777777" w:rsidR="00DA77A9" w:rsidRPr="00DA77A9" w:rsidRDefault="00DA77A9" w:rsidP="00DA77A9">
      <w:pPr>
        <w:pStyle w:val="aff3"/>
        <w:rPr>
          <w:b w:val="0"/>
          <w:bCs/>
          <w:sz w:val="18"/>
          <w:szCs w:val="18"/>
          <w:lang w:val="ru-RU"/>
        </w:rPr>
      </w:pPr>
    </w:p>
    <w:p w14:paraId="19F8C4B0" w14:textId="52550419" w:rsidR="00F45A20" w:rsidRPr="00B414D8" w:rsidRDefault="00F45A20" w:rsidP="00600201">
      <w:pPr>
        <w:pStyle w:val="a3"/>
        <w:spacing w:after="120"/>
        <w:jc w:val="right"/>
        <w:rPr>
          <w:color w:val="000000"/>
          <w:szCs w:val="22"/>
          <w:lang w:val="ru-RU"/>
        </w:rPr>
      </w:pPr>
      <w:r w:rsidRPr="00B414D8">
        <w:rPr>
          <w:color w:val="000000"/>
          <w:szCs w:val="22"/>
          <w:lang w:val="ru-RU"/>
        </w:rPr>
        <w:t xml:space="preserve">(доверенность №____ от _____ _________20___ года – </w:t>
      </w:r>
      <w:r w:rsidRPr="00B414D8">
        <w:rPr>
          <w:color w:val="000000"/>
          <w:szCs w:val="22"/>
          <w:lang w:val="ru-RU"/>
        </w:rPr>
        <w:br/>
      </w:r>
      <w:r w:rsidRPr="00B414D8">
        <w:rPr>
          <w:i/>
          <w:color w:val="000000"/>
          <w:szCs w:val="22"/>
          <w:lang w:val="ru-RU"/>
        </w:rPr>
        <w:t xml:space="preserve">только для уполномоченного представителя Претендента, </w:t>
      </w:r>
      <w:r w:rsidRPr="00B414D8">
        <w:rPr>
          <w:i/>
          <w:color w:val="000000"/>
          <w:szCs w:val="22"/>
          <w:lang w:val="ru-RU"/>
        </w:rPr>
        <w:br/>
        <w:t>действующего по доверенности</w:t>
      </w:r>
      <w:r w:rsidR="00600201">
        <w:rPr>
          <w:color w:val="000000"/>
          <w:szCs w:val="22"/>
          <w:lang w:val="ru-RU"/>
        </w:rPr>
        <w:t xml:space="preserve">      </w:t>
      </w:r>
      <w:r w:rsidRPr="00B414D8">
        <w:rPr>
          <w:color w:val="000000"/>
          <w:szCs w:val="22"/>
          <w:lang w:val="ru-RU"/>
        </w:rPr>
        <w:t>«____» ______________20__ года</w:t>
      </w:r>
    </w:p>
    <w:p w14:paraId="0E575CFC" w14:textId="77777777" w:rsidR="00ED3A34" w:rsidRPr="006F50B5" w:rsidRDefault="004F1E3A" w:rsidP="006F50B5">
      <w:pPr>
        <w:pStyle w:val="ScheduleRUL1"/>
        <w:numPr>
          <w:ilvl w:val="0"/>
          <w:numId w:val="0"/>
        </w:numPr>
        <w:spacing w:after="120" w:line="240" w:lineRule="auto"/>
        <w:ind w:left="-371"/>
        <w:rPr>
          <w:color w:val="000000"/>
          <w:szCs w:val="22"/>
          <w:lang w:val="ru-RU"/>
        </w:rPr>
      </w:pPr>
      <w:bookmarkStart w:id="81" w:name="_Toc303001987"/>
      <w:bookmarkStart w:id="82" w:name="_Toc303002056"/>
      <w:bookmarkStart w:id="83" w:name="_Toc303002125"/>
      <w:bookmarkStart w:id="84" w:name="_Toc303129317"/>
      <w:bookmarkStart w:id="85" w:name="_Toc303129409"/>
      <w:bookmarkStart w:id="86" w:name="_Toc303163270"/>
      <w:bookmarkStart w:id="87" w:name="_Toc303163480"/>
      <w:bookmarkStart w:id="88" w:name="_Toc303326937"/>
      <w:bookmarkStart w:id="89" w:name="_Toc434917232"/>
      <w:bookmarkStart w:id="90" w:name="_Toc157779590"/>
      <w:bookmarkEnd w:id="72"/>
      <w:bookmarkEnd w:id="73"/>
      <w:bookmarkEnd w:id="74"/>
      <w:bookmarkEnd w:id="77"/>
      <w:bookmarkEnd w:id="78"/>
      <w:bookmarkEnd w:id="79"/>
      <w:r>
        <w:rPr>
          <w:color w:val="000000"/>
          <w:szCs w:val="22"/>
          <w:lang w:val="ru-RU"/>
        </w:rPr>
        <w:lastRenderedPageBreak/>
        <w:t>приложение 2</w:t>
      </w:r>
      <w:r w:rsidR="001F2B9B" w:rsidRPr="00B414D8">
        <w:rPr>
          <w:color w:val="000000"/>
          <w:szCs w:val="22"/>
          <w:lang w:val="ru-RU"/>
        </w:rPr>
        <w:br/>
      </w:r>
      <w:bookmarkStart w:id="91" w:name="_Ref334541392"/>
      <w:bookmarkStart w:id="92" w:name="_Toc425943062"/>
      <w:bookmarkEnd w:id="81"/>
      <w:bookmarkEnd w:id="82"/>
      <w:bookmarkEnd w:id="83"/>
      <w:bookmarkEnd w:id="84"/>
      <w:bookmarkEnd w:id="85"/>
      <w:bookmarkEnd w:id="86"/>
      <w:bookmarkEnd w:id="87"/>
      <w:bookmarkEnd w:id="88"/>
      <w:r w:rsidR="00ED3A34" w:rsidRPr="006F50B5">
        <w:rPr>
          <w:color w:val="000000"/>
          <w:szCs w:val="22"/>
          <w:lang w:val="ru-RU"/>
        </w:rPr>
        <w:t>ФОРМА ОПИСИ ДОКУМЕНТОВ, ПРИЛАГАЕМЫХ К ЗАЯВКЕ</w:t>
      </w:r>
      <w:bookmarkEnd w:id="89"/>
      <w:bookmarkEnd w:id="90"/>
    </w:p>
    <w:bookmarkEnd w:id="91"/>
    <w:bookmarkEnd w:id="92"/>
    <w:p w14:paraId="4896E951" w14:textId="77777777" w:rsidR="00ED3A34" w:rsidRDefault="00ED3A34" w:rsidP="001F2B9B">
      <w:pPr>
        <w:pStyle w:val="a3"/>
        <w:spacing w:after="120"/>
        <w:rPr>
          <w:color w:val="000000"/>
          <w:szCs w:val="22"/>
          <w:lang w:val="ru-RU"/>
        </w:rPr>
      </w:pPr>
    </w:p>
    <w:p w14:paraId="6081A3FD" w14:textId="77777777" w:rsidR="006F50B5" w:rsidRPr="006F50B5" w:rsidRDefault="007856B8" w:rsidP="006F50B5">
      <w:pPr>
        <w:jc w:val="center"/>
        <w:rPr>
          <w:b/>
          <w:lang w:val="ru-RU"/>
        </w:rPr>
      </w:pPr>
      <w:r>
        <w:rPr>
          <w:b/>
          <w:lang w:val="ru-RU"/>
        </w:rPr>
        <w:t>ОПИСЬ</w:t>
      </w:r>
      <w:r w:rsidR="006F50B5" w:rsidRPr="006F50B5">
        <w:rPr>
          <w:b/>
          <w:lang w:val="ru-RU"/>
        </w:rPr>
        <w:t xml:space="preserve"> ДОКУМЕНТОВ, ПРИЛАГАЕМЫХ К ЗАЯВКЕ</w:t>
      </w:r>
    </w:p>
    <w:p w14:paraId="687CF966" w14:textId="77777777" w:rsidR="006F50B5" w:rsidRDefault="006F50B5" w:rsidP="001F2B9B">
      <w:pPr>
        <w:pStyle w:val="a3"/>
        <w:spacing w:after="120"/>
        <w:rPr>
          <w:color w:val="000000"/>
          <w:szCs w:val="22"/>
          <w:lang w:val="ru-RU"/>
        </w:rPr>
      </w:pPr>
    </w:p>
    <w:p w14:paraId="3961BB98" w14:textId="79C97395" w:rsidR="006F50B5" w:rsidRDefault="001F2B9B" w:rsidP="00C35C81">
      <w:pPr>
        <w:pStyle w:val="a3"/>
        <w:spacing w:after="120"/>
        <w:jc w:val="center"/>
        <w:rPr>
          <w:color w:val="000000"/>
          <w:szCs w:val="22"/>
          <w:lang w:val="ru-RU"/>
        </w:rPr>
      </w:pPr>
      <w:r w:rsidRPr="00B414D8">
        <w:rPr>
          <w:color w:val="000000"/>
          <w:szCs w:val="22"/>
          <w:lang w:val="ru-RU"/>
        </w:rPr>
        <w:t>г. ________________</w:t>
      </w:r>
      <w:r w:rsidRPr="00B414D8">
        <w:rPr>
          <w:color w:val="000000"/>
          <w:szCs w:val="22"/>
          <w:lang w:val="ru-RU"/>
        </w:rPr>
        <w:tab/>
      </w:r>
      <w:r w:rsidRPr="00B414D8">
        <w:rPr>
          <w:color w:val="000000"/>
          <w:szCs w:val="22"/>
          <w:lang w:val="ru-RU"/>
        </w:rPr>
        <w:tab/>
      </w:r>
      <w:r w:rsidRPr="00B414D8">
        <w:rPr>
          <w:color w:val="000000"/>
          <w:szCs w:val="22"/>
          <w:lang w:val="ru-RU"/>
        </w:rPr>
        <w:tab/>
      </w:r>
      <w:r w:rsidRPr="00B414D8">
        <w:rPr>
          <w:color w:val="000000"/>
          <w:szCs w:val="22"/>
          <w:lang w:val="ru-RU"/>
        </w:rPr>
        <w:tab/>
      </w:r>
      <w:r w:rsidR="006F50B5">
        <w:rPr>
          <w:color w:val="000000"/>
          <w:szCs w:val="22"/>
          <w:lang w:val="ru-RU"/>
        </w:rPr>
        <w:tab/>
        <w:t xml:space="preserve"> </w:t>
      </w:r>
      <w:r w:rsidRPr="00B414D8">
        <w:rPr>
          <w:color w:val="000000"/>
          <w:szCs w:val="22"/>
          <w:lang w:val="ru-RU"/>
        </w:rPr>
        <w:tab/>
      </w:r>
      <w:r w:rsidR="006F50B5">
        <w:rPr>
          <w:color w:val="000000"/>
          <w:szCs w:val="22"/>
          <w:lang w:val="ru-RU"/>
        </w:rPr>
        <w:t xml:space="preserve">        </w:t>
      </w:r>
      <w:r w:rsidR="00DA77A9">
        <w:rPr>
          <w:color w:val="000000"/>
          <w:szCs w:val="22"/>
          <w:lang w:val="ru-RU"/>
        </w:rPr>
        <w:t>_____ _______________20</w:t>
      </w:r>
      <w:r w:rsidR="00C35C81">
        <w:rPr>
          <w:color w:val="000000"/>
          <w:szCs w:val="22"/>
          <w:lang w:val="ru-RU"/>
        </w:rPr>
        <w:t>_ г.</w:t>
      </w:r>
    </w:p>
    <w:p w14:paraId="75667DB3" w14:textId="77777777" w:rsidR="001F2B9B" w:rsidRPr="00B414D8" w:rsidRDefault="001F2B9B" w:rsidP="001F2B9B">
      <w:pPr>
        <w:pStyle w:val="a3"/>
        <w:spacing w:after="120"/>
        <w:rPr>
          <w:i/>
          <w:color w:val="000000"/>
          <w:szCs w:val="22"/>
          <w:lang w:val="ru-RU"/>
        </w:rPr>
      </w:pPr>
      <w:r w:rsidRPr="00B414D8">
        <w:rPr>
          <w:color w:val="000000"/>
          <w:szCs w:val="22"/>
          <w:lang w:val="ru-RU"/>
        </w:rPr>
        <w:t>Настоящим___________________________________________________________</w:t>
      </w:r>
      <w:r w:rsidR="00AE251B">
        <w:rPr>
          <w:color w:val="000000"/>
          <w:szCs w:val="22"/>
          <w:lang w:val="ru-RU"/>
        </w:rPr>
        <w:t>_________</w:t>
      </w:r>
      <w:r w:rsidRPr="00B414D8">
        <w:rPr>
          <w:color w:val="000000"/>
          <w:szCs w:val="22"/>
          <w:lang w:val="ru-RU"/>
        </w:rPr>
        <w:br/>
      </w:r>
      <w:r w:rsidRPr="00B414D8">
        <w:rPr>
          <w:color w:val="000000"/>
          <w:szCs w:val="22"/>
          <w:lang w:val="ru-RU"/>
        </w:rPr>
        <w:tab/>
      </w:r>
      <w:r w:rsidRPr="00B414D8">
        <w:rPr>
          <w:color w:val="000000"/>
          <w:szCs w:val="22"/>
          <w:lang w:val="ru-RU"/>
        </w:rPr>
        <w:tab/>
      </w:r>
      <w:r w:rsidRPr="00B414D8">
        <w:rPr>
          <w:color w:val="000000"/>
          <w:szCs w:val="22"/>
          <w:lang w:val="ru-RU"/>
        </w:rPr>
        <w:tab/>
      </w:r>
      <w:r w:rsidRPr="00B414D8">
        <w:rPr>
          <w:color w:val="000000"/>
          <w:szCs w:val="22"/>
          <w:lang w:val="ru-RU"/>
        </w:rPr>
        <w:tab/>
      </w:r>
      <w:r w:rsidRPr="00B414D8">
        <w:rPr>
          <w:i/>
          <w:color w:val="000000"/>
          <w:szCs w:val="22"/>
          <w:lang w:val="ru-RU"/>
        </w:rPr>
        <w:t xml:space="preserve"> (Ф.И.О. </w:t>
      </w:r>
      <w:r w:rsidR="004F1E3A">
        <w:rPr>
          <w:i/>
          <w:color w:val="000000"/>
          <w:szCs w:val="22"/>
          <w:lang w:val="ru-RU"/>
        </w:rPr>
        <w:t xml:space="preserve">полностью </w:t>
      </w:r>
      <w:r w:rsidRPr="00B414D8">
        <w:rPr>
          <w:i/>
          <w:color w:val="000000"/>
          <w:szCs w:val="22"/>
          <w:lang w:val="ru-RU"/>
        </w:rPr>
        <w:t>или наименование Претендента)</w:t>
      </w:r>
    </w:p>
    <w:p w14:paraId="70EE2314" w14:textId="13900919" w:rsidR="00DA729F" w:rsidRDefault="001F2B9B" w:rsidP="00300396">
      <w:pPr>
        <w:jc w:val="both"/>
        <w:rPr>
          <w:color w:val="000000"/>
          <w:szCs w:val="22"/>
          <w:lang w:val="ru-RU"/>
        </w:rPr>
      </w:pPr>
      <w:r w:rsidRPr="00B414D8">
        <w:rPr>
          <w:color w:val="000000"/>
          <w:szCs w:val="22"/>
          <w:lang w:val="ru-RU"/>
        </w:rPr>
        <w:t xml:space="preserve">подтверждает, что для участия в </w:t>
      </w:r>
      <w:r w:rsidR="004A6B2A">
        <w:rPr>
          <w:color w:val="000000"/>
          <w:szCs w:val="22"/>
          <w:lang w:val="ru-RU"/>
        </w:rPr>
        <w:t xml:space="preserve">торгах </w:t>
      </w:r>
      <w:r w:rsidRPr="00B414D8">
        <w:rPr>
          <w:color w:val="000000"/>
          <w:szCs w:val="22"/>
          <w:lang w:val="ru-RU"/>
        </w:rPr>
        <w:t xml:space="preserve"> на право заключения договора купли-продажи </w:t>
      </w:r>
      <w:r w:rsidR="0048001A">
        <w:rPr>
          <w:color w:val="000000"/>
          <w:szCs w:val="22"/>
          <w:lang w:val="ru-RU"/>
        </w:rPr>
        <w:t xml:space="preserve">имущества </w:t>
      </w:r>
      <w:r w:rsidR="00600201">
        <w:rPr>
          <w:color w:val="000000"/>
          <w:szCs w:val="22"/>
          <w:lang w:val="ru-RU"/>
        </w:rPr>
        <w:t xml:space="preserve">ИП Размахниной К.Э. </w:t>
      </w:r>
      <w:r w:rsidR="00DA729F">
        <w:rPr>
          <w:color w:val="000000"/>
          <w:szCs w:val="22"/>
          <w:lang w:val="ru-RU"/>
        </w:rPr>
        <w:t>:</w:t>
      </w:r>
    </w:p>
    <w:p w14:paraId="68696B42" w14:textId="2348E991" w:rsidR="005A072B" w:rsidRPr="000A6475" w:rsidRDefault="000A6475" w:rsidP="000A6475">
      <w:pPr>
        <w:pStyle w:val="FWBL2"/>
        <w:numPr>
          <w:ilvl w:val="0"/>
          <w:numId w:val="0"/>
        </w:numPr>
        <w:spacing w:after="60"/>
        <w:rPr>
          <w:szCs w:val="24"/>
          <w:lang w:val="ru-RU"/>
        </w:rPr>
      </w:pPr>
      <w:r>
        <w:rPr>
          <w:szCs w:val="24"/>
          <w:lang w:val="ru-RU"/>
        </w:rPr>
        <w:t xml:space="preserve">     </w:t>
      </w:r>
      <w:r w:rsidRPr="00F2694D">
        <w:rPr>
          <w:szCs w:val="24"/>
          <w:lang w:val="ru-RU"/>
        </w:rPr>
        <w:t xml:space="preserve"> </w:t>
      </w:r>
      <w:r w:rsidR="006D274A" w:rsidRPr="00B5081A">
        <w:rPr>
          <w:color w:val="000000"/>
          <w:szCs w:val="22"/>
          <w:shd w:val="clear" w:color="auto" w:fill="FFFFFF"/>
          <w:lang w:val="ru-RU"/>
        </w:rPr>
        <w:t xml:space="preserve">Здание 549,3 м2 кадастровый номер </w:t>
      </w:r>
      <w:r w:rsidR="006D274A" w:rsidRPr="00B5081A">
        <w:rPr>
          <w:rStyle w:val="knspan"/>
          <w:color w:val="000000"/>
          <w:szCs w:val="22"/>
          <w:shd w:val="clear" w:color="auto" w:fill="FFFFFF"/>
          <w:lang w:val="ru-RU"/>
        </w:rPr>
        <w:t>58:02:0240130:59</w:t>
      </w:r>
      <w:r w:rsidR="006D274A" w:rsidRPr="00B5081A">
        <w:rPr>
          <w:color w:val="000000"/>
          <w:szCs w:val="22"/>
          <w:shd w:val="clear" w:color="auto" w:fill="FFFFFF"/>
        </w:rPr>
        <w:t> </w:t>
      </w:r>
      <w:r w:rsidR="006D274A" w:rsidRPr="00B5081A">
        <w:rPr>
          <w:color w:val="000000"/>
          <w:szCs w:val="22"/>
          <w:shd w:val="clear" w:color="auto" w:fill="FFFFFF"/>
          <w:lang w:val="ru-RU"/>
        </w:rPr>
        <w:t>, земельный участок 1360 м2 када</w:t>
      </w:r>
      <w:r w:rsidR="006D274A">
        <w:rPr>
          <w:color w:val="000000"/>
          <w:szCs w:val="22"/>
          <w:shd w:val="clear" w:color="auto" w:fill="FFFFFF"/>
          <w:lang w:val="ru-RU"/>
        </w:rPr>
        <w:t>стровый номер 58:02:0240130:15, гараж 8</w:t>
      </w:r>
      <w:r w:rsidR="00E440DF">
        <w:rPr>
          <w:color w:val="000000"/>
          <w:szCs w:val="22"/>
          <w:shd w:val="clear" w:color="auto" w:fill="FFFFFF"/>
          <w:lang w:val="ru-RU"/>
        </w:rPr>
        <w:t xml:space="preserve">0 </w:t>
      </w:r>
      <w:r w:rsidR="006D274A">
        <w:rPr>
          <w:color w:val="000000"/>
          <w:szCs w:val="22"/>
          <w:shd w:val="clear" w:color="auto" w:fill="FFFFFF"/>
          <w:lang w:val="ru-RU"/>
        </w:rPr>
        <w:t>м2</w:t>
      </w:r>
      <w:r>
        <w:rPr>
          <w:szCs w:val="24"/>
          <w:lang w:val="ru-RU"/>
        </w:rPr>
        <w:t xml:space="preserve"> </w:t>
      </w:r>
      <w:r w:rsidR="00600201" w:rsidRPr="000A6475">
        <w:rPr>
          <w:lang w:val="ru-RU"/>
        </w:rPr>
        <w:t xml:space="preserve">   </w:t>
      </w:r>
      <w:r w:rsidR="005A072B" w:rsidRPr="000A6475">
        <w:rPr>
          <w:lang w:val="ru-RU"/>
        </w:rPr>
        <w:t xml:space="preserve">, (далее  – «Имущество») </w:t>
      </w:r>
    </w:p>
    <w:p w14:paraId="44C12060" w14:textId="79412E74" w:rsidR="00801825" w:rsidRPr="00C35C81" w:rsidRDefault="004A6B2A" w:rsidP="00C35C81">
      <w:pPr>
        <w:jc w:val="both"/>
        <w:rPr>
          <w:lang w:val="ru-RU"/>
        </w:rPr>
      </w:pPr>
      <w:r w:rsidRPr="009A75A5">
        <w:rPr>
          <w:szCs w:val="22"/>
          <w:lang w:val="ru-RU"/>
        </w:rPr>
        <w:t>посредством публичного</w:t>
      </w:r>
      <w:r w:rsidRPr="00C80EAA">
        <w:rPr>
          <w:szCs w:val="22"/>
          <w:lang w:val="ru-RU"/>
        </w:rPr>
        <w:t xml:space="preserve"> предложения</w:t>
      </w:r>
      <w:r w:rsidRPr="00C80EAA">
        <w:rPr>
          <w:b/>
          <w:szCs w:val="22"/>
          <w:lang w:val="ru-RU"/>
        </w:rPr>
        <w:t xml:space="preserve"> </w:t>
      </w:r>
      <w:r w:rsidR="00C80EAA" w:rsidRPr="0073079D">
        <w:rPr>
          <w:szCs w:val="22"/>
          <w:lang w:val="ru-RU"/>
        </w:rPr>
        <w:t>в электронной форме</w:t>
      </w:r>
      <w:r w:rsidR="00C80EAA" w:rsidRPr="00C80EAA">
        <w:rPr>
          <w:color w:val="000000"/>
          <w:szCs w:val="22"/>
          <w:lang w:val="ru-RU"/>
        </w:rPr>
        <w:t xml:space="preserve"> </w:t>
      </w:r>
      <w:r w:rsidR="001F2B9B" w:rsidRPr="00C80EAA">
        <w:rPr>
          <w:color w:val="000000"/>
          <w:szCs w:val="22"/>
          <w:lang w:val="ru-RU"/>
        </w:rPr>
        <w:t>(далее – «</w:t>
      </w:r>
      <w:r w:rsidR="0094309E" w:rsidRPr="00C80EAA">
        <w:rPr>
          <w:b/>
          <w:i/>
          <w:color w:val="000000"/>
          <w:szCs w:val="22"/>
          <w:lang w:val="ru-RU"/>
        </w:rPr>
        <w:t>Торги</w:t>
      </w:r>
      <w:r w:rsidR="001F2B9B" w:rsidRPr="00C80EAA">
        <w:rPr>
          <w:color w:val="000000"/>
          <w:szCs w:val="22"/>
          <w:lang w:val="ru-RU"/>
        </w:rPr>
        <w:t>») им</w:t>
      </w:r>
      <w:r w:rsidR="001F2B9B" w:rsidRPr="00B414D8">
        <w:rPr>
          <w:color w:val="000000"/>
          <w:szCs w:val="22"/>
          <w:lang w:val="ru-RU"/>
        </w:rPr>
        <w:t xml:space="preserve"> направляются нижеперечисленные документы</w:t>
      </w:r>
      <w:r w:rsidR="00A16A04">
        <w:rPr>
          <w:color w:val="000000"/>
          <w:szCs w:val="22"/>
          <w:lang w:val="ru-RU"/>
        </w:rPr>
        <w:t>:</w:t>
      </w:r>
      <w:r w:rsidR="00646139">
        <w:rPr>
          <w:b/>
          <w:color w:val="000000"/>
          <w:szCs w:val="22"/>
          <w:lang w:val="ru-RU"/>
        </w:rPr>
        <w:t xml:space="preserve"> </w:t>
      </w:r>
    </w:p>
    <w:p w14:paraId="0A5BE1A0" w14:textId="77777777" w:rsidR="00023E98" w:rsidRPr="001F24E1" w:rsidRDefault="00023E98" w:rsidP="00023E98">
      <w:pPr>
        <w:pStyle w:val="a3"/>
        <w:keepNext/>
        <w:spacing w:after="120"/>
        <w:rPr>
          <w:b/>
          <w:color w:val="000000" w:themeColor="text1"/>
          <w:szCs w:val="22"/>
          <w:lang w:val="ru-RU"/>
        </w:rPr>
      </w:pPr>
      <w:r w:rsidRPr="001F24E1">
        <w:rPr>
          <w:b/>
          <w:color w:val="000000" w:themeColor="text1"/>
          <w:szCs w:val="22"/>
          <w:lang w:val="ru-RU"/>
        </w:rPr>
        <w:t>Для Претендента – физического лица</w:t>
      </w:r>
      <w:r>
        <w:rPr>
          <w:b/>
          <w:color w:val="000000" w:themeColor="text1"/>
          <w:szCs w:val="22"/>
          <w:lang w:val="ru-RU"/>
        </w:rPr>
        <w:t>*</w:t>
      </w:r>
      <w:r w:rsidRPr="001F24E1">
        <w:rPr>
          <w:b/>
          <w:color w:val="000000" w:themeColor="text1"/>
          <w:szCs w:val="22"/>
          <w:lang w:val="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7061"/>
        <w:gridCol w:w="1843"/>
      </w:tblGrid>
      <w:tr w:rsidR="00023E98" w:rsidRPr="001F24E1" w14:paraId="23336B7C" w14:textId="77777777" w:rsidTr="0074477D">
        <w:tc>
          <w:tcPr>
            <w:tcW w:w="560" w:type="dxa"/>
            <w:shd w:val="clear" w:color="auto" w:fill="auto"/>
            <w:vAlign w:val="center"/>
          </w:tcPr>
          <w:p w14:paraId="01EB71F3" w14:textId="77777777" w:rsidR="00023E98" w:rsidRPr="001F24E1" w:rsidRDefault="00023E98" w:rsidP="0074477D">
            <w:pPr>
              <w:spacing w:after="120"/>
              <w:rPr>
                <w:b/>
                <w:color w:val="000000" w:themeColor="text1"/>
                <w:szCs w:val="22"/>
                <w:lang w:val="ru-RU"/>
              </w:rPr>
            </w:pPr>
            <w:r w:rsidRPr="001F24E1">
              <w:rPr>
                <w:b/>
                <w:color w:val="000000" w:themeColor="text1"/>
                <w:szCs w:val="22"/>
                <w:lang w:val="ru-RU"/>
              </w:rPr>
              <w:t>№</w:t>
            </w:r>
            <w:r w:rsidRPr="001F24E1">
              <w:rPr>
                <w:b/>
                <w:color w:val="000000" w:themeColor="text1"/>
                <w:szCs w:val="22"/>
                <w:lang w:val="ru-RU"/>
              </w:rPr>
              <w:br/>
              <w:t>п/п</w:t>
            </w:r>
          </w:p>
        </w:tc>
        <w:tc>
          <w:tcPr>
            <w:tcW w:w="7061" w:type="dxa"/>
            <w:shd w:val="clear" w:color="auto" w:fill="auto"/>
            <w:vAlign w:val="center"/>
          </w:tcPr>
          <w:p w14:paraId="407F1AF2"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Наименование</w:t>
            </w:r>
          </w:p>
        </w:tc>
        <w:tc>
          <w:tcPr>
            <w:tcW w:w="1843" w:type="dxa"/>
            <w:shd w:val="clear" w:color="auto" w:fill="auto"/>
            <w:vAlign w:val="center"/>
          </w:tcPr>
          <w:p w14:paraId="67397B13"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Количество</w:t>
            </w:r>
            <w:r w:rsidRPr="001F24E1">
              <w:rPr>
                <w:b/>
                <w:color w:val="000000" w:themeColor="text1"/>
                <w:szCs w:val="22"/>
                <w:lang w:val="ru-RU"/>
              </w:rPr>
              <w:br/>
              <w:t>листов</w:t>
            </w:r>
          </w:p>
        </w:tc>
      </w:tr>
      <w:tr w:rsidR="00023E98" w:rsidRPr="00D325BA" w14:paraId="4E07EAC9" w14:textId="77777777" w:rsidTr="0074477D">
        <w:tc>
          <w:tcPr>
            <w:tcW w:w="560" w:type="dxa"/>
            <w:shd w:val="clear" w:color="auto" w:fill="auto"/>
          </w:tcPr>
          <w:p w14:paraId="06AF36E3" w14:textId="77777777" w:rsidR="00023E98" w:rsidRPr="001F24E1" w:rsidRDefault="00023E98" w:rsidP="0074477D">
            <w:pPr>
              <w:numPr>
                <w:ilvl w:val="0"/>
                <w:numId w:val="20"/>
              </w:numPr>
              <w:spacing w:after="120"/>
              <w:jc w:val="center"/>
              <w:rPr>
                <w:color w:val="000000" w:themeColor="text1"/>
                <w:szCs w:val="22"/>
                <w:lang w:val="ru-RU"/>
              </w:rPr>
            </w:pPr>
          </w:p>
        </w:tc>
        <w:tc>
          <w:tcPr>
            <w:tcW w:w="7061" w:type="dxa"/>
            <w:shd w:val="clear" w:color="auto" w:fill="auto"/>
            <w:vAlign w:val="center"/>
          </w:tcPr>
          <w:p w14:paraId="0AD956D8" w14:textId="1DA272C7" w:rsidR="00023E98" w:rsidRPr="001F24E1" w:rsidRDefault="00023E98" w:rsidP="0074477D">
            <w:pPr>
              <w:spacing w:after="120"/>
              <w:jc w:val="both"/>
              <w:rPr>
                <w:color w:val="000000" w:themeColor="text1"/>
                <w:szCs w:val="22"/>
                <w:lang w:val="ru-RU"/>
              </w:rPr>
            </w:pPr>
            <w:r>
              <w:rPr>
                <w:color w:val="000000" w:themeColor="text1"/>
                <w:szCs w:val="22"/>
                <w:lang w:val="ru-RU"/>
              </w:rPr>
              <w:t>Отсканированная копия о</w:t>
            </w:r>
            <w:r w:rsidRPr="001F24E1">
              <w:rPr>
                <w:color w:val="000000" w:themeColor="text1"/>
                <w:szCs w:val="22"/>
                <w:lang w:val="ru-RU"/>
              </w:rPr>
              <w:t>пис</w:t>
            </w:r>
            <w:r>
              <w:rPr>
                <w:color w:val="000000" w:themeColor="text1"/>
                <w:szCs w:val="22"/>
                <w:lang w:val="ru-RU"/>
              </w:rPr>
              <w:t>и</w:t>
            </w:r>
            <w:r w:rsidRPr="001F24E1">
              <w:rPr>
                <w:color w:val="000000" w:themeColor="text1"/>
                <w:szCs w:val="22"/>
                <w:lang w:val="ru-RU"/>
              </w:rPr>
              <w:t xml:space="preserve"> документов (по форме, приведенной в Приложении 2 к </w:t>
            </w:r>
            <w:r w:rsidR="00823E92">
              <w:rPr>
                <w:color w:val="000000" w:themeColor="text1"/>
                <w:szCs w:val="22"/>
                <w:lang w:val="ru-RU"/>
              </w:rPr>
              <w:t>Документации о торгах</w:t>
            </w:r>
            <w:r w:rsidRPr="001F24E1">
              <w:rPr>
                <w:color w:val="000000" w:themeColor="text1"/>
                <w:szCs w:val="22"/>
                <w:lang w:val="ru-RU"/>
              </w:rPr>
              <w:t xml:space="preserve">), подписанная Претендентом или уполномоченным представителем Претендента </w:t>
            </w:r>
            <w:r w:rsidRPr="001F24E1">
              <w:rPr>
                <w:i/>
                <w:color w:val="000000" w:themeColor="text1"/>
                <w:szCs w:val="22"/>
                <w:lang w:val="ru-RU"/>
              </w:rPr>
              <w:t>(если Претендент действует через уполномоченного Представителя)</w:t>
            </w:r>
            <w:r w:rsidRPr="001F24E1">
              <w:rPr>
                <w:color w:val="000000" w:themeColor="text1"/>
                <w:szCs w:val="22"/>
                <w:lang w:val="ru-RU"/>
              </w:rPr>
              <w:t>.</w:t>
            </w:r>
          </w:p>
        </w:tc>
        <w:tc>
          <w:tcPr>
            <w:tcW w:w="1843" w:type="dxa"/>
            <w:shd w:val="clear" w:color="auto" w:fill="auto"/>
            <w:vAlign w:val="center"/>
          </w:tcPr>
          <w:p w14:paraId="4EE54EAC" w14:textId="77777777" w:rsidR="00023E98" w:rsidRPr="001F24E1" w:rsidRDefault="00023E98" w:rsidP="0074477D">
            <w:pPr>
              <w:pStyle w:val="a3"/>
              <w:spacing w:after="120"/>
              <w:jc w:val="center"/>
              <w:rPr>
                <w:b/>
                <w:color w:val="000000" w:themeColor="text1"/>
                <w:szCs w:val="22"/>
                <w:lang w:val="ru-RU"/>
              </w:rPr>
            </w:pPr>
          </w:p>
        </w:tc>
      </w:tr>
      <w:tr w:rsidR="00023E98" w:rsidRPr="001F24E1" w14:paraId="480E3EA2" w14:textId="77777777" w:rsidTr="0074477D">
        <w:tc>
          <w:tcPr>
            <w:tcW w:w="560" w:type="dxa"/>
            <w:shd w:val="clear" w:color="auto" w:fill="auto"/>
          </w:tcPr>
          <w:p w14:paraId="20C6F3BE" w14:textId="77777777" w:rsidR="00023E98" w:rsidRPr="001F24E1" w:rsidRDefault="00023E98" w:rsidP="0074477D">
            <w:pPr>
              <w:numPr>
                <w:ilvl w:val="0"/>
                <w:numId w:val="20"/>
              </w:numPr>
              <w:spacing w:after="120"/>
              <w:jc w:val="both"/>
              <w:rPr>
                <w:color w:val="000000" w:themeColor="text1"/>
                <w:szCs w:val="22"/>
                <w:lang w:val="ru-RU"/>
              </w:rPr>
            </w:pPr>
          </w:p>
        </w:tc>
        <w:tc>
          <w:tcPr>
            <w:tcW w:w="7061" w:type="dxa"/>
            <w:shd w:val="clear" w:color="auto" w:fill="auto"/>
          </w:tcPr>
          <w:p w14:paraId="0B8187E2" w14:textId="77777777" w:rsidR="00023E98" w:rsidRPr="001F24E1" w:rsidRDefault="00023E98" w:rsidP="0074477D">
            <w:pPr>
              <w:spacing w:after="120"/>
              <w:jc w:val="both"/>
              <w:rPr>
                <w:color w:val="000000" w:themeColor="text1"/>
                <w:szCs w:val="22"/>
                <w:lang w:val="ru-RU"/>
              </w:rPr>
            </w:pPr>
            <w:r>
              <w:rPr>
                <w:color w:val="000000" w:themeColor="text1"/>
                <w:szCs w:val="22"/>
                <w:lang w:val="ru-RU"/>
              </w:rPr>
              <w:t>Отсканированная к</w:t>
            </w:r>
            <w:r w:rsidRPr="001F24E1">
              <w:rPr>
                <w:color w:val="000000" w:themeColor="text1"/>
                <w:szCs w:val="22"/>
                <w:lang w:val="ru-RU"/>
              </w:rPr>
              <w:t>опия всех страниц паспорта или иного официального документа, удостоверяющего личность Претендента на территории РФ или, если физическое лицо является гражданином иностранного государства, на территории такого иностранного государства согласно применимому праву, заверенная подписью Претендента и с отметкой «Копия верна».</w:t>
            </w:r>
          </w:p>
        </w:tc>
        <w:tc>
          <w:tcPr>
            <w:tcW w:w="1843" w:type="dxa"/>
            <w:shd w:val="clear" w:color="auto" w:fill="auto"/>
          </w:tcPr>
          <w:p w14:paraId="0346A400" w14:textId="77777777" w:rsidR="00023E98" w:rsidRPr="001F24E1" w:rsidRDefault="00023E98" w:rsidP="0074477D">
            <w:pPr>
              <w:pStyle w:val="a3"/>
              <w:spacing w:after="120"/>
              <w:rPr>
                <w:color w:val="000000" w:themeColor="text1"/>
                <w:szCs w:val="22"/>
                <w:lang w:val="ru-RU"/>
              </w:rPr>
            </w:pPr>
          </w:p>
        </w:tc>
      </w:tr>
      <w:tr w:rsidR="00023E98" w:rsidRPr="00D325BA" w14:paraId="7F4C7630" w14:textId="77777777" w:rsidTr="0074477D">
        <w:tc>
          <w:tcPr>
            <w:tcW w:w="560" w:type="dxa"/>
            <w:shd w:val="clear" w:color="auto" w:fill="auto"/>
          </w:tcPr>
          <w:p w14:paraId="6585B441" w14:textId="77777777" w:rsidR="00023E98" w:rsidRPr="001F24E1" w:rsidRDefault="00023E98" w:rsidP="0074477D">
            <w:pPr>
              <w:numPr>
                <w:ilvl w:val="0"/>
                <w:numId w:val="20"/>
              </w:numPr>
              <w:spacing w:after="120"/>
              <w:jc w:val="both"/>
              <w:rPr>
                <w:color w:val="000000" w:themeColor="text1"/>
                <w:szCs w:val="22"/>
                <w:lang w:val="ru-RU"/>
              </w:rPr>
            </w:pPr>
          </w:p>
        </w:tc>
        <w:tc>
          <w:tcPr>
            <w:tcW w:w="7061" w:type="dxa"/>
            <w:shd w:val="clear" w:color="auto" w:fill="auto"/>
          </w:tcPr>
          <w:p w14:paraId="55610591" w14:textId="1CF5438D" w:rsidR="00023E98" w:rsidRPr="001F24E1" w:rsidRDefault="00023E98" w:rsidP="0074477D">
            <w:pPr>
              <w:spacing w:after="120"/>
              <w:jc w:val="both"/>
              <w:rPr>
                <w:color w:val="000000" w:themeColor="text1"/>
                <w:szCs w:val="22"/>
                <w:lang w:val="ru-RU"/>
              </w:rPr>
            </w:pPr>
            <w:r w:rsidRPr="001F24E1">
              <w:rPr>
                <w:color w:val="000000" w:themeColor="text1"/>
                <w:szCs w:val="22"/>
                <w:lang w:val="ru-RU"/>
              </w:rPr>
              <w:t xml:space="preserve">Если Претендент состоит в браке – </w:t>
            </w:r>
            <w:r>
              <w:rPr>
                <w:color w:val="000000" w:themeColor="text1"/>
                <w:szCs w:val="22"/>
                <w:lang w:val="ru-RU"/>
              </w:rPr>
              <w:t xml:space="preserve">отсканированная копия </w:t>
            </w:r>
            <w:r w:rsidRPr="001F24E1">
              <w:rPr>
                <w:color w:val="000000" w:themeColor="text1"/>
                <w:szCs w:val="22"/>
                <w:lang w:val="ru-RU"/>
              </w:rPr>
              <w:t>нотариально удостоверенно</w:t>
            </w:r>
            <w:r>
              <w:rPr>
                <w:color w:val="000000" w:themeColor="text1"/>
                <w:szCs w:val="22"/>
                <w:lang w:val="ru-RU"/>
              </w:rPr>
              <w:t>го</w:t>
            </w:r>
            <w:r w:rsidRPr="001F24E1">
              <w:rPr>
                <w:color w:val="000000" w:themeColor="text1"/>
                <w:szCs w:val="22"/>
                <w:lang w:val="ru-RU"/>
              </w:rPr>
              <w:t xml:space="preserve"> согласи</w:t>
            </w:r>
            <w:r>
              <w:rPr>
                <w:color w:val="000000" w:themeColor="text1"/>
                <w:szCs w:val="22"/>
                <w:lang w:val="ru-RU"/>
              </w:rPr>
              <w:t xml:space="preserve">я </w:t>
            </w:r>
            <w:r w:rsidRPr="001F24E1">
              <w:rPr>
                <w:color w:val="000000" w:themeColor="text1"/>
                <w:szCs w:val="22"/>
                <w:lang w:val="ru-RU"/>
              </w:rPr>
              <w:t xml:space="preserve">супруга Претендента на участие Претендента в </w:t>
            </w:r>
            <w:r w:rsidR="00823E92">
              <w:rPr>
                <w:color w:val="000000" w:themeColor="text1"/>
                <w:szCs w:val="22"/>
                <w:lang w:val="ru-RU"/>
              </w:rPr>
              <w:t>Торгах</w:t>
            </w:r>
            <w:r w:rsidRPr="001F24E1">
              <w:rPr>
                <w:color w:val="000000" w:themeColor="text1"/>
                <w:szCs w:val="22"/>
                <w:lang w:val="ru-RU"/>
              </w:rPr>
              <w:t xml:space="preserve">, заключение Претендентом Договора купли-продажи и внесение Претендентом полной суммы Обеспечения участия в </w:t>
            </w:r>
            <w:r w:rsidR="001D56B5">
              <w:rPr>
                <w:color w:val="000000" w:themeColor="text1"/>
                <w:szCs w:val="22"/>
                <w:lang w:val="ru-RU"/>
              </w:rPr>
              <w:t>торгах</w:t>
            </w:r>
            <w:r w:rsidRPr="001F24E1">
              <w:rPr>
                <w:color w:val="000000" w:themeColor="text1"/>
                <w:szCs w:val="22"/>
                <w:lang w:val="ru-RU"/>
              </w:rPr>
              <w:t>.</w:t>
            </w:r>
          </w:p>
        </w:tc>
        <w:tc>
          <w:tcPr>
            <w:tcW w:w="1843" w:type="dxa"/>
            <w:shd w:val="clear" w:color="auto" w:fill="auto"/>
          </w:tcPr>
          <w:p w14:paraId="061F715B" w14:textId="77777777" w:rsidR="00023E98" w:rsidRPr="001F24E1" w:rsidRDefault="00023E98" w:rsidP="0074477D">
            <w:pPr>
              <w:pStyle w:val="a3"/>
              <w:spacing w:after="120"/>
              <w:rPr>
                <w:color w:val="000000" w:themeColor="text1"/>
                <w:szCs w:val="22"/>
                <w:lang w:val="ru-RU"/>
              </w:rPr>
            </w:pPr>
          </w:p>
        </w:tc>
      </w:tr>
      <w:tr w:rsidR="00023E98" w:rsidRPr="00196180" w14:paraId="38159551" w14:textId="77777777" w:rsidTr="0074477D">
        <w:tc>
          <w:tcPr>
            <w:tcW w:w="560" w:type="dxa"/>
            <w:shd w:val="clear" w:color="auto" w:fill="auto"/>
          </w:tcPr>
          <w:p w14:paraId="335F103E" w14:textId="77777777" w:rsidR="00023E98" w:rsidRPr="001F24E1" w:rsidRDefault="00023E98" w:rsidP="0074477D">
            <w:pPr>
              <w:numPr>
                <w:ilvl w:val="0"/>
                <w:numId w:val="20"/>
              </w:numPr>
              <w:spacing w:after="120"/>
              <w:jc w:val="both"/>
              <w:rPr>
                <w:color w:val="000000" w:themeColor="text1"/>
                <w:szCs w:val="22"/>
                <w:lang w:val="ru-RU"/>
              </w:rPr>
            </w:pPr>
          </w:p>
        </w:tc>
        <w:tc>
          <w:tcPr>
            <w:tcW w:w="7061" w:type="dxa"/>
            <w:shd w:val="clear" w:color="auto" w:fill="auto"/>
          </w:tcPr>
          <w:p w14:paraId="60FED74A" w14:textId="77777777" w:rsidR="00023E98" w:rsidRPr="001F24E1" w:rsidRDefault="00023E98" w:rsidP="0074477D">
            <w:pPr>
              <w:spacing w:after="120"/>
              <w:jc w:val="both"/>
              <w:rPr>
                <w:color w:val="000000" w:themeColor="text1"/>
                <w:szCs w:val="22"/>
                <w:lang w:val="ru-RU"/>
              </w:rPr>
            </w:pPr>
            <w:r>
              <w:rPr>
                <w:bCs/>
                <w:color w:val="000000" w:themeColor="text1"/>
                <w:szCs w:val="22"/>
                <w:lang w:val="ru-RU"/>
              </w:rPr>
              <w:t>Отсканированная копия о</w:t>
            </w:r>
            <w:r w:rsidRPr="001F24E1">
              <w:rPr>
                <w:bCs/>
                <w:color w:val="000000" w:themeColor="text1"/>
                <w:szCs w:val="22"/>
                <w:lang w:val="ru-RU"/>
              </w:rPr>
              <w:t>ригинал</w:t>
            </w:r>
            <w:r>
              <w:rPr>
                <w:bCs/>
                <w:color w:val="000000" w:themeColor="text1"/>
                <w:szCs w:val="22"/>
                <w:lang w:val="ru-RU"/>
              </w:rPr>
              <w:t>а</w:t>
            </w:r>
            <w:r w:rsidRPr="001F24E1">
              <w:rPr>
                <w:bCs/>
                <w:color w:val="000000" w:themeColor="text1"/>
                <w:szCs w:val="22"/>
                <w:lang w:val="ru-RU"/>
              </w:rPr>
              <w:t xml:space="preserve"> справки из банка Претендента об имеющейся задолженности по кредитным платежам с указанием размера задолженности, выданной после даты публикации Извещения и </w:t>
            </w:r>
            <w:r w:rsidRPr="001F24E1">
              <w:rPr>
                <w:color w:val="000000" w:themeColor="text1"/>
                <w:szCs w:val="22"/>
                <w:lang w:val="ru-RU"/>
              </w:rPr>
              <w:t>заверенной банком Претендента</w:t>
            </w:r>
            <w:r>
              <w:rPr>
                <w:color w:val="000000" w:themeColor="text1"/>
                <w:szCs w:val="22"/>
                <w:lang w:val="ru-RU"/>
              </w:rPr>
              <w:t xml:space="preserve"> (либо с электронной подписью Банка)</w:t>
            </w:r>
            <w:r w:rsidRPr="001F24E1">
              <w:rPr>
                <w:color w:val="000000" w:themeColor="text1"/>
                <w:szCs w:val="22"/>
                <w:lang w:val="ru-RU"/>
              </w:rPr>
              <w:t>.</w:t>
            </w:r>
          </w:p>
        </w:tc>
        <w:tc>
          <w:tcPr>
            <w:tcW w:w="1843" w:type="dxa"/>
            <w:shd w:val="clear" w:color="auto" w:fill="auto"/>
          </w:tcPr>
          <w:p w14:paraId="2B9617A3" w14:textId="77777777" w:rsidR="00023E98" w:rsidRPr="001F24E1" w:rsidRDefault="00023E98" w:rsidP="0074477D">
            <w:pPr>
              <w:pStyle w:val="a3"/>
              <w:spacing w:after="120"/>
              <w:rPr>
                <w:color w:val="000000" w:themeColor="text1"/>
                <w:szCs w:val="22"/>
                <w:lang w:val="ru-RU"/>
              </w:rPr>
            </w:pPr>
          </w:p>
        </w:tc>
      </w:tr>
      <w:tr w:rsidR="00023E98" w:rsidRPr="00D325BA" w14:paraId="50223966" w14:textId="77777777" w:rsidTr="0074477D">
        <w:tc>
          <w:tcPr>
            <w:tcW w:w="560" w:type="dxa"/>
            <w:shd w:val="clear" w:color="auto" w:fill="auto"/>
          </w:tcPr>
          <w:p w14:paraId="2F0E1ABF" w14:textId="77777777" w:rsidR="00023E98" w:rsidRPr="001F24E1" w:rsidRDefault="00023E98" w:rsidP="0074477D">
            <w:pPr>
              <w:numPr>
                <w:ilvl w:val="0"/>
                <w:numId w:val="20"/>
              </w:numPr>
              <w:spacing w:after="120"/>
              <w:jc w:val="both"/>
              <w:rPr>
                <w:color w:val="000000" w:themeColor="text1"/>
                <w:szCs w:val="22"/>
                <w:lang w:val="ru-RU"/>
              </w:rPr>
            </w:pPr>
          </w:p>
        </w:tc>
        <w:tc>
          <w:tcPr>
            <w:tcW w:w="7061" w:type="dxa"/>
            <w:shd w:val="clear" w:color="auto" w:fill="auto"/>
          </w:tcPr>
          <w:p w14:paraId="4B24CE74" w14:textId="4B05E043" w:rsidR="00023E98" w:rsidRPr="001F24E1" w:rsidRDefault="00023E98" w:rsidP="0074477D">
            <w:pPr>
              <w:spacing w:after="120"/>
              <w:jc w:val="both"/>
              <w:rPr>
                <w:color w:val="000000" w:themeColor="text1"/>
                <w:szCs w:val="22"/>
                <w:lang w:val="ru-RU"/>
              </w:rPr>
            </w:pPr>
            <w:r>
              <w:rPr>
                <w:bCs/>
                <w:color w:val="000000" w:themeColor="text1"/>
                <w:szCs w:val="22"/>
                <w:lang w:val="ru-RU"/>
              </w:rPr>
              <w:t>Отсканированная копия о</w:t>
            </w:r>
            <w:r w:rsidRPr="001F24E1">
              <w:rPr>
                <w:bCs/>
                <w:color w:val="000000" w:themeColor="text1"/>
                <w:szCs w:val="22"/>
                <w:lang w:val="ru-RU"/>
              </w:rPr>
              <w:t>ригинал</w:t>
            </w:r>
            <w:r>
              <w:rPr>
                <w:bCs/>
                <w:color w:val="000000" w:themeColor="text1"/>
                <w:szCs w:val="22"/>
                <w:lang w:val="ru-RU"/>
              </w:rPr>
              <w:t>а</w:t>
            </w:r>
            <w:r w:rsidRPr="001F24E1">
              <w:rPr>
                <w:bCs/>
                <w:color w:val="000000" w:themeColor="text1"/>
                <w:szCs w:val="22"/>
                <w:lang w:val="ru-RU"/>
              </w:rPr>
              <w:t xml:space="preserve"> нотариально удостоверенной доверенности, выданной на имя лица, уполномоченного действовать от имени Претендента (</w:t>
            </w:r>
            <w:r w:rsidRPr="001F24E1">
              <w:rPr>
                <w:bCs/>
                <w:i/>
                <w:color w:val="000000" w:themeColor="text1"/>
                <w:szCs w:val="22"/>
                <w:lang w:val="ru-RU"/>
              </w:rPr>
              <w:t>если Претендент действует через уполномоченного представителя</w:t>
            </w:r>
            <w:r w:rsidRPr="001F24E1">
              <w:rPr>
                <w:bCs/>
                <w:color w:val="000000" w:themeColor="text1"/>
                <w:szCs w:val="22"/>
                <w:lang w:val="ru-RU"/>
              </w:rPr>
              <w:t xml:space="preserve">) (по форме, приведенной в Приложении 3 </w:t>
            </w:r>
            <w:r w:rsidRPr="001F24E1">
              <w:rPr>
                <w:color w:val="000000" w:themeColor="text1"/>
                <w:szCs w:val="22"/>
                <w:lang w:val="ru-RU"/>
              </w:rPr>
              <w:t xml:space="preserve">к </w:t>
            </w:r>
            <w:r w:rsidR="001D56B5">
              <w:rPr>
                <w:color w:val="000000" w:themeColor="text1"/>
                <w:szCs w:val="22"/>
                <w:lang w:val="ru-RU"/>
              </w:rPr>
              <w:t>Документации о торгах</w:t>
            </w:r>
            <w:r w:rsidRPr="001F24E1">
              <w:rPr>
                <w:bCs/>
                <w:color w:val="000000" w:themeColor="text1"/>
                <w:szCs w:val="22"/>
                <w:lang w:val="ru-RU"/>
              </w:rPr>
              <w:t>).</w:t>
            </w:r>
          </w:p>
        </w:tc>
        <w:tc>
          <w:tcPr>
            <w:tcW w:w="1843" w:type="dxa"/>
            <w:shd w:val="clear" w:color="auto" w:fill="auto"/>
          </w:tcPr>
          <w:p w14:paraId="5E111367" w14:textId="77777777" w:rsidR="00023E98" w:rsidRPr="001F24E1" w:rsidRDefault="00023E98" w:rsidP="0074477D">
            <w:pPr>
              <w:pStyle w:val="a3"/>
              <w:spacing w:after="120"/>
              <w:rPr>
                <w:color w:val="000000" w:themeColor="text1"/>
                <w:szCs w:val="22"/>
                <w:lang w:val="ru-RU"/>
              </w:rPr>
            </w:pPr>
          </w:p>
        </w:tc>
      </w:tr>
      <w:tr w:rsidR="00B80BE6" w:rsidRPr="00D325BA" w14:paraId="78DEFF1B" w14:textId="77777777" w:rsidTr="0074477D">
        <w:tc>
          <w:tcPr>
            <w:tcW w:w="560" w:type="dxa"/>
            <w:shd w:val="clear" w:color="auto" w:fill="auto"/>
          </w:tcPr>
          <w:p w14:paraId="4BAAF429" w14:textId="77777777" w:rsidR="00B80BE6" w:rsidRPr="001F24E1" w:rsidRDefault="00B80BE6" w:rsidP="0074477D">
            <w:pPr>
              <w:numPr>
                <w:ilvl w:val="0"/>
                <w:numId w:val="20"/>
              </w:numPr>
              <w:spacing w:after="120"/>
              <w:jc w:val="both"/>
              <w:rPr>
                <w:color w:val="000000" w:themeColor="text1"/>
                <w:szCs w:val="22"/>
                <w:lang w:val="ru-RU"/>
              </w:rPr>
            </w:pPr>
          </w:p>
        </w:tc>
        <w:tc>
          <w:tcPr>
            <w:tcW w:w="7061" w:type="dxa"/>
            <w:shd w:val="clear" w:color="auto" w:fill="auto"/>
          </w:tcPr>
          <w:p w14:paraId="7865ABF2" w14:textId="556FCEFB" w:rsidR="00B80BE6" w:rsidRDefault="00B80BE6" w:rsidP="0074477D">
            <w:pPr>
              <w:spacing w:after="120"/>
              <w:jc w:val="both"/>
              <w:rPr>
                <w:bCs/>
                <w:color w:val="000000" w:themeColor="text1"/>
                <w:szCs w:val="22"/>
                <w:lang w:val="ru-RU"/>
              </w:rPr>
            </w:pPr>
            <w:r w:rsidRPr="00B80BE6">
              <w:rPr>
                <w:bCs/>
                <w:color w:val="000000" w:themeColor="text1"/>
                <w:szCs w:val="22"/>
                <w:lang w:val="ru-RU"/>
              </w:rPr>
              <w:t xml:space="preserve">Отсканированная копия Согласия на обработку персональных данных (по форме, приведенной в Приложении 4 к </w:t>
            </w:r>
            <w:r>
              <w:rPr>
                <w:bCs/>
                <w:color w:val="000000" w:themeColor="text1"/>
                <w:szCs w:val="22"/>
                <w:lang w:val="ru-RU"/>
              </w:rPr>
              <w:t>Документации о проведении торгов</w:t>
            </w:r>
            <w:r w:rsidRPr="00B80BE6">
              <w:rPr>
                <w:bCs/>
                <w:color w:val="000000" w:themeColor="text1"/>
                <w:szCs w:val="22"/>
                <w:lang w:val="ru-RU"/>
              </w:rPr>
              <w:t>)</w:t>
            </w:r>
          </w:p>
        </w:tc>
        <w:tc>
          <w:tcPr>
            <w:tcW w:w="1843" w:type="dxa"/>
            <w:shd w:val="clear" w:color="auto" w:fill="auto"/>
          </w:tcPr>
          <w:p w14:paraId="6F82680F" w14:textId="77777777" w:rsidR="00B80BE6" w:rsidRPr="001F24E1" w:rsidRDefault="00B80BE6" w:rsidP="0074477D">
            <w:pPr>
              <w:pStyle w:val="a3"/>
              <w:spacing w:after="120"/>
              <w:rPr>
                <w:color w:val="000000" w:themeColor="text1"/>
                <w:szCs w:val="22"/>
                <w:lang w:val="ru-RU"/>
              </w:rPr>
            </w:pPr>
          </w:p>
        </w:tc>
      </w:tr>
      <w:tr w:rsidR="00B80BE6" w:rsidRPr="00D325BA" w14:paraId="009E18C1" w14:textId="77777777" w:rsidTr="0074477D">
        <w:tc>
          <w:tcPr>
            <w:tcW w:w="560" w:type="dxa"/>
            <w:shd w:val="clear" w:color="auto" w:fill="auto"/>
          </w:tcPr>
          <w:p w14:paraId="78D09110" w14:textId="77777777" w:rsidR="00B80BE6" w:rsidRPr="001F24E1" w:rsidRDefault="00B80BE6" w:rsidP="0074477D">
            <w:pPr>
              <w:numPr>
                <w:ilvl w:val="0"/>
                <w:numId w:val="20"/>
              </w:numPr>
              <w:spacing w:after="120"/>
              <w:jc w:val="both"/>
              <w:rPr>
                <w:color w:val="000000" w:themeColor="text1"/>
                <w:szCs w:val="22"/>
                <w:lang w:val="ru-RU"/>
              </w:rPr>
            </w:pPr>
          </w:p>
        </w:tc>
        <w:tc>
          <w:tcPr>
            <w:tcW w:w="7061" w:type="dxa"/>
            <w:shd w:val="clear" w:color="auto" w:fill="auto"/>
          </w:tcPr>
          <w:p w14:paraId="745A0AD8" w14:textId="2B13BCCC" w:rsidR="00B80BE6" w:rsidRDefault="00B80BE6" w:rsidP="0074477D">
            <w:pPr>
              <w:spacing w:after="120"/>
              <w:jc w:val="both"/>
              <w:rPr>
                <w:bCs/>
                <w:color w:val="000000" w:themeColor="text1"/>
                <w:szCs w:val="22"/>
                <w:lang w:val="ru-RU"/>
              </w:rPr>
            </w:pPr>
            <w:r w:rsidRPr="00B80BE6">
              <w:rPr>
                <w:bCs/>
                <w:color w:val="000000" w:themeColor="text1"/>
                <w:szCs w:val="22"/>
                <w:lang w:val="ru-RU"/>
              </w:rPr>
              <w:t>Письменное сообщение о наличии или отсутствии гражданства (подданства) иностранного государства либо вида на жительство или иного действительного документа, подтверждающего право на постоянное проживание в иностранном государстве</w:t>
            </w:r>
            <w:r>
              <w:rPr>
                <w:bCs/>
                <w:color w:val="000000" w:themeColor="text1"/>
                <w:szCs w:val="22"/>
                <w:lang w:val="ru-RU"/>
              </w:rPr>
              <w:t>.</w:t>
            </w:r>
          </w:p>
        </w:tc>
        <w:tc>
          <w:tcPr>
            <w:tcW w:w="1843" w:type="dxa"/>
            <w:shd w:val="clear" w:color="auto" w:fill="auto"/>
          </w:tcPr>
          <w:p w14:paraId="3D5F005F" w14:textId="77777777" w:rsidR="00B80BE6" w:rsidRPr="001F24E1" w:rsidRDefault="00B80BE6" w:rsidP="0074477D">
            <w:pPr>
              <w:pStyle w:val="a3"/>
              <w:spacing w:after="120"/>
              <w:rPr>
                <w:color w:val="000000" w:themeColor="text1"/>
                <w:szCs w:val="22"/>
                <w:lang w:val="ru-RU"/>
              </w:rPr>
            </w:pPr>
          </w:p>
        </w:tc>
      </w:tr>
    </w:tbl>
    <w:p w14:paraId="4C00D5DF" w14:textId="30A113B4" w:rsidR="00023E98" w:rsidRPr="001359F5" w:rsidRDefault="00023E98" w:rsidP="00023E98">
      <w:pPr>
        <w:spacing w:after="200" w:line="276" w:lineRule="auto"/>
        <w:rPr>
          <w:i/>
          <w:color w:val="000000" w:themeColor="text1"/>
          <w:szCs w:val="22"/>
          <w:lang w:val="ru-RU"/>
        </w:rPr>
      </w:pPr>
    </w:p>
    <w:p w14:paraId="5719A15B" w14:textId="77777777" w:rsidR="00023E98" w:rsidRPr="001F24E1" w:rsidRDefault="00023E98" w:rsidP="00023E98">
      <w:pPr>
        <w:pStyle w:val="a3"/>
        <w:keepNext/>
        <w:spacing w:after="120"/>
        <w:rPr>
          <w:b/>
          <w:color w:val="000000" w:themeColor="text1"/>
          <w:szCs w:val="22"/>
          <w:lang w:val="ru-RU"/>
        </w:rPr>
      </w:pPr>
      <w:r w:rsidRPr="001F24E1">
        <w:rPr>
          <w:b/>
          <w:color w:val="000000" w:themeColor="text1"/>
          <w:szCs w:val="22"/>
          <w:lang w:val="ru-RU"/>
        </w:rPr>
        <w:lastRenderedPageBreak/>
        <w:t>Для Претендента – индивидуального предпринимателя</w:t>
      </w:r>
      <w:r>
        <w:rPr>
          <w:b/>
          <w:color w:val="000000" w:themeColor="text1"/>
          <w:szCs w:val="22"/>
          <w:lang w:val="ru-RU"/>
        </w:rPr>
        <w:t>**</w:t>
      </w:r>
      <w:r w:rsidRPr="001F24E1">
        <w:rPr>
          <w:b/>
          <w:color w:val="000000" w:themeColor="text1"/>
          <w:szCs w:val="22"/>
          <w:lang w:val="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7061"/>
        <w:gridCol w:w="1843"/>
      </w:tblGrid>
      <w:tr w:rsidR="00023E98" w:rsidRPr="001F24E1" w14:paraId="188CF18A" w14:textId="77777777" w:rsidTr="0074477D">
        <w:tc>
          <w:tcPr>
            <w:tcW w:w="560" w:type="dxa"/>
            <w:shd w:val="clear" w:color="auto" w:fill="auto"/>
            <w:vAlign w:val="center"/>
          </w:tcPr>
          <w:p w14:paraId="0D4FF5A1" w14:textId="77777777" w:rsidR="00023E98" w:rsidRPr="001F24E1" w:rsidRDefault="00023E98" w:rsidP="0074477D">
            <w:pPr>
              <w:spacing w:after="120"/>
              <w:rPr>
                <w:b/>
                <w:color w:val="000000" w:themeColor="text1"/>
                <w:szCs w:val="22"/>
                <w:lang w:val="ru-RU"/>
              </w:rPr>
            </w:pPr>
            <w:r w:rsidRPr="001F24E1">
              <w:rPr>
                <w:b/>
                <w:color w:val="000000" w:themeColor="text1"/>
                <w:szCs w:val="22"/>
                <w:lang w:val="ru-RU"/>
              </w:rPr>
              <w:t>№</w:t>
            </w:r>
            <w:r w:rsidRPr="001F24E1">
              <w:rPr>
                <w:b/>
                <w:color w:val="000000" w:themeColor="text1"/>
                <w:szCs w:val="22"/>
                <w:lang w:val="ru-RU"/>
              </w:rPr>
              <w:br/>
              <w:t>п/п</w:t>
            </w:r>
          </w:p>
        </w:tc>
        <w:tc>
          <w:tcPr>
            <w:tcW w:w="7061" w:type="dxa"/>
            <w:shd w:val="clear" w:color="auto" w:fill="auto"/>
            <w:vAlign w:val="center"/>
          </w:tcPr>
          <w:p w14:paraId="4F8EE599"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Наименование</w:t>
            </w:r>
          </w:p>
        </w:tc>
        <w:tc>
          <w:tcPr>
            <w:tcW w:w="1843" w:type="dxa"/>
            <w:shd w:val="clear" w:color="auto" w:fill="auto"/>
            <w:vAlign w:val="center"/>
          </w:tcPr>
          <w:p w14:paraId="380AFCB1"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Количество</w:t>
            </w:r>
            <w:r w:rsidRPr="001F24E1">
              <w:rPr>
                <w:b/>
                <w:color w:val="000000" w:themeColor="text1"/>
                <w:szCs w:val="22"/>
                <w:lang w:val="ru-RU"/>
              </w:rPr>
              <w:br/>
              <w:t>листов</w:t>
            </w:r>
          </w:p>
        </w:tc>
      </w:tr>
      <w:tr w:rsidR="00023E98" w:rsidRPr="001F24E1" w14:paraId="32230687" w14:textId="77777777" w:rsidTr="0074477D">
        <w:tc>
          <w:tcPr>
            <w:tcW w:w="560" w:type="dxa"/>
            <w:shd w:val="clear" w:color="auto" w:fill="auto"/>
          </w:tcPr>
          <w:p w14:paraId="721AE970" w14:textId="77777777" w:rsidR="00023E98" w:rsidRPr="001F24E1" w:rsidRDefault="00023E98" w:rsidP="0074477D">
            <w:pPr>
              <w:numPr>
                <w:ilvl w:val="0"/>
                <w:numId w:val="24"/>
              </w:numPr>
              <w:spacing w:after="120"/>
              <w:jc w:val="center"/>
              <w:rPr>
                <w:color w:val="000000" w:themeColor="text1"/>
                <w:szCs w:val="22"/>
                <w:lang w:val="ru-RU"/>
              </w:rPr>
            </w:pPr>
          </w:p>
        </w:tc>
        <w:tc>
          <w:tcPr>
            <w:tcW w:w="7061" w:type="dxa"/>
            <w:shd w:val="clear" w:color="auto" w:fill="auto"/>
            <w:vAlign w:val="center"/>
          </w:tcPr>
          <w:p w14:paraId="0D7A5145" w14:textId="41F222D6" w:rsidR="00023E98" w:rsidRPr="001F24E1" w:rsidRDefault="00023E98" w:rsidP="0074477D">
            <w:pPr>
              <w:spacing w:after="120"/>
              <w:jc w:val="both"/>
              <w:rPr>
                <w:color w:val="000000" w:themeColor="text1"/>
                <w:szCs w:val="22"/>
                <w:lang w:val="ru-RU"/>
              </w:rPr>
            </w:pPr>
            <w:r w:rsidRPr="00F6794D">
              <w:rPr>
                <w:color w:val="000000" w:themeColor="text1"/>
                <w:szCs w:val="22"/>
                <w:lang w:val="ru-RU"/>
              </w:rPr>
              <w:t xml:space="preserve">Отсканированная копия </w:t>
            </w:r>
            <w:r>
              <w:rPr>
                <w:color w:val="000000" w:themeColor="text1"/>
                <w:szCs w:val="22"/>
                <w:lang w:val="ru-RU"/>
              </w:rPr>
              <w:t>о</w:t>
            </w:r>
            <w:r w:rsidRPr="001F24E1">
              <w:rPr>
                <w:color w:val="000000" w:themeColor="text1"/>
                <w:szCs w:val="22"/>
                <w:lang w:val="ru-RU"/>
              </w:rPr>
              <w:t>пис</w:t>
            </w:r>
            <w:r>
              <w:rPr>
                <w:color w:val="000000" w:themeColor="text1"/>
                <w:szCs w:val="22"/>
                <w:lang w:val="ru-RU"/>
              </w:rPr>
              <w:t>и</w:t>
            </w:r>
            <w:r w:rsidRPr="001F24E1">
              <w:rPr>
                <w:color w:val="000000" w:themeColor="text1"/>
                <w:szCs w:val="22"/>
                <w:lang w:val="ru-RU"/>
              </w:rPr>
              <w:t xml:space="preserve"> документов (по форме, приведенной в Приложении 2 к </w:t>
            </w:r>
            <w:r w:rsidR="00823E92">
              <w:rPr>
                <w:color w:val="000000" w:themeColor="text1"/>
                <w:szCs w:val="22"/>
                <w:lang w:val="ru-RU"/>
              </w:rPr>
              <w:t>Документации о торгах</w:t>
            </w:r>
            <w:r w:rsidRPr="001F24E1">
              <w:rPr>
                <w:color w:val="000000" w:themeColor="text1"/>
                <w:szCs w:val="22"/>
                <w:lang w:val="ru-RU"/>
              </w:rPr>
              <w:t xml:space="preserve">), подписанная Претендентом или уполномоченным представителем Претендента </w:t>
            </w:r>
            <w:r w:rsidRPr="001F24E1">
              <w:rPr>
                <w:i/>
                <w:color w:val="000000" w:themeColor="text1"/>
                <w:szCs w:val="22"/>
                <w:lang w:val="ru-RU"/>
              </w:rPr>
              <w:t>(если Претендент действует через уполномоченного представителя)</w:t>
            </w:r>
            <w:r w:rsidRPr="001F24E1">
              <w:rPr>
                <w:color w:val="000000" w:themeColor="text1"/>
                <w:szCs w:val="22"/>
                <w:lang w:val="ru-RU"/>
              </w:rPr>
              <w:t xml:space="preserve"> и заверенная печатью Претендента*.</w:t>
            </w:r>
          </w:p>
        </w:tc>
        <w:tc>
          <w:tcPr>
            <w:tcW w:w="1843" w:type="dxa"/>
            <w:shd w:val="clear" w:color="auto" w:fill="auto"/>
            <w:vAlign w:val="center"/>
          </w:tcPr>
          <w:p w14:paraId="288C86FB" w14:textId="77777777" w:rsidR="00023E98" w:rsidRPr="001F24E1" w:rsidRDefault="00023E98" w:rsidP="0074477D">
            <w:pPr>
              <w:pStyle w:val="a3"/>
              <w:spacing w:after="120"/>
              <w:jc w:val="center"/>
              <w:rPr>
                <w:b/>
                <w:color w:val="000000" w:themeColor="text1"/>
                <w:szCs w:val="22"/>
                <w:lang w:val="ru-RU"/>
              </w:rPr>
            </w:pPr>
          </w:p>
        </w:tc>
      </w:tr>
      <w:tr w:rsidR="00023E98" w:rsidRPr="001F24E1" w14:paraId="5CF48B6A" w14:textId="77777777" w:rsidTr="0074477D">
        <w:tc>
          <w:tcPr>
            <w:tcW w:w="560" w:type="dxa"/>
            <w:shd w:val="clear" w:color="auto" w:fill="auto"/>
          </w:tcPr>
          <w:p w14:paraId="04BE3D7E" w14:textId="77777777" w:rsidR="00023E98" w:rsidRPr="001F24E1" w:rsidRDefault="00023E98" w:rsidP="0074477D">
            <w:pPr>
              <w:numPr>
                <w:ilvl w:val="0"/>
                <w:numId w:val="24"/>
              </w:numPr>
              <w:spacing w:after="120"/>
              <w:jc w:val="both"/>
              <w:rPr>
                <w:color w:val="000000" w:themeColor="text1"/>
                <w:szCs w:val="22"/>
                <w:lang w:val="ru-RU"/>
              </w:rPr>
            </w:pPr>
          </w:p>
        </w:tc>
        <w:tc>
          <w:tcPr>
            <w:tcW w:w="7061" w:type="dxa"/>
            <w:shd w:val="clear" w:color="auto" w:fill="auto"/>
          </w:tcPr>
          <w:p w14:paraId="1149B317" w14:textId="77777777" w:rsidR="00023E98" w:rsidRPr="001F24E1" w:rsidRDefault="00023E98" w:rsidP="0074477D">
            <w:pPr>
              <w:spacing w:after="120"/>
              <w:jc w:val="both"/>
              <w:rPr>
                <w:color w:val="000000" w:themeColor="text1"/>
                <w:szCs w:val="22"/>
                <w:lang w:val="ru-RU"/>
              </w:rPr>
            </w:pPr>
            <w:r w:rsidRPr="008D4105">
              <w:rPr>
                <w:color w:val="000000" w:themeColor="text1"/>
                <w:szCs w:val="22"/>
                <w:lang w:val="ru-RU"/>
              </w:rPr>
              <w:t xml:space="preserve">Отсканированная копия </w:t>
            </w:r>
            <w:r w:rsidRPr="001F24E1">
              <w:rPr>
                <w:color w:val="000000" w:themeColor="text1"/>
                <w:szCs w:val="22"/>
                <w:lang w:val="ru-RU"/>
              </w:rPr>
              <w:t xml:space="preserve"> всех страниц паспорта или иного официального документа, удостоверяющего личность Претендента на территории РФ или, если физическое лицо является гражданином иностранного государства, на территории такого иностранного государства согласно применимому праву, заверенная подписью Претендента и с отметкой «Копия верна».</w:t>
            </w:r>
          </w:p>
        </w:tc>
        <w:tc>
          <w:tcPr>
            <w:tcW w:w="1843" w:type="dxa"/>
            <w:shd w:val="clear" w:color="auto" w:fill="auto"/>
          </w:tcPr>
          <w:p w14:paraId="53682231" w14:textId="77777777" w:rsidR="00023E98" w:rsidRPr="001F24E1" w:rsidRDefault="00023E98" w:rsidP="0074477D">
            <w:pPr>
              <w:pStyle w:val="a3"/>
              <w:spacing w:after="120"/>
              <w:rPr>
                <w:color w:val="000000" w:themeColor="text1"/>
                <w:szCs w:val="22"/>
                <w:lang w:val="ru-RU"/>
              </w:rPr>
            </w:pPr>
          </w:p>
        </w:tc>
      </w:tr>
      <w:tr w:rsidR="00023E98" w:rsidRPr="00D325BA" w14:paraId="7AC6C58E" w14:textId="77777777" w:rsidTr="0074477D">
        <w:tc>
          <w:tcPr>
            <w:tcW w:w="560" w:type="dxa"/>
            <w:shd w:val="clear" w:color="auto" w:fill="auto"/>
          </w:tcPr>
          <w:p w14:paraId="2C9544A4" w14:textId="77777777" w:rsidR="00023E98" w:rsidRPr="001F24E1" w:rsidRDefault="00023E98" w:rsidP="0074477D">
            <w:pPr>
              <w:numPr>
                <w:ilvl w:val="0"/>
                <w:numId w:val="24"/>
              </w:numPr>
              <w:spacing w:after="120"/>
              <w:jc w:val="both"/>
              <w:rPr>
                <w:color w:val="000000" w:themeColor="text1"/>
                <w:szCs w:val="22"/>
                <w:lang w:val="ru-RU"/>
              </w:rPr>
            </w:pPr>
          </w:p>
        </w:tc>
        <w:tc>
          <w:tcPr>
            <w:tcW w:w="7061" w:type="dxa"/>
            <w:shd w:val="clear" w:color="auto" w:fill="auto"/>
          </w:tcPr>
          <w:p w14:paraId="757706F7" w14:textId="012F352D" w:rsidR="00023E98" w:rsidRPr="001F24E1" w:rsidRDefault="00023E98" w:rsidP="0074477D">
            <w:pPr>
              <w:spacing w:after="120"/>
              <w:jc w:val="both"/>
              <w:rPr>
                <w:color w:val="000000" w:themeColor="text1"/>
                <w:szCs w:val="22"/>
                <w:lang w:val="ru-RU"/>
              </w:rPr>
            </w:pPr>
            <w:r w:rsidRPr="008D4105">
              <w:rPr>
                <w:bCs/>
                <w:color w:val="000000" w:themeColor="text1"/>
                <w:szCs w:val="22"/>
                <w:lang w:val="ru-RU"/>
              </w:rPr>
              <w:t xml:space="preserve">Отсканированная копия </w:t>
            </w:r>
            <w:r>
              <w:rPr>
                <w:bCs/>
                <w:color w:val="000000" w:themeColor="text1"/>
                <w:szCs w:val="22"/>
                <w:lang w:val="ru-RU"/>
              </w:rPr>
              <w:t>о</w:t>
            </w:r>
            <w:r w:rsidRPr="001F24E1">
              <w:rPr>
                <w:bCs/>
                <w:color w:val="000000" w:themeColor="text1"/>
                <w:szCs w:val="22"/>
                <w:lang w:val="ru-RU"/>
              </w:rPr>
              <w:t>ригинал</w:t>
            </w:r>
            <w:r>
              <w:rPr>
                <w:bCs/>
                <w:color w:val="000000" w:themeColor="text1"/>
                <w:szCs w:val="22"/>
                <w:lang w:val="ru-RU"/>
              </w:rPr>
              <w:t>а</w:t>
            </w:r>
            <w:r w:rsidRPr="001F24E1">
              <w:rPr>
                <w:bCs/>
                <w:color w:val="000000" w:themeColor="text1"/>
                <w:szCs w:val="22"/>
                <w:lang w:val="ru-RU"/>
              </w:rPr>
              <w:t xml:space="preserve"> нотариально удостоверенной доверенности, выданной на имя лица, уполномоченного действовать от имени Претендента (</w:t>
            </w:r>
            <w:r w:rsidRPr="001F24E1">
              <w:rPr>
                <w:bCs/>
                <w:i/>
                <w:color w:val="000000" w:themeColor="text1"/>
                <w:szCs w:val="22"/>
                <w:lang w:val="ru-RU"/>
              </w:rPr>
              <w:t>если Претендент действует через уполномоченного представителя</w:t>
            </w:r>
            <w:r w:rsidRPr="001F24E1">
              <w:rPr>
                <w:bCs/>
                <w:color w:val="000000" w:themeColor="text1"/>
                <w:szCs w:val="22"/>
                <w:lang w:val="ru-RU"/>
              </w:rPr>
              <w:t xml:space="preserve">) (по форме, приведенной в Приложении 3 </w:t>
            </w:r>
            <w:r w:rsidRPr="001F24E1">
              <w:rPr>
                <w:color w:val="000000" w:themeColor="text1"/>
                <w:szCs w:val="22"/>
                <w:lang w:val="ru-RU"/>
              </w:rPr>
              <w:t xml:space="preserve">к </w:t>
            </w:r>
            <w:r w:rsidR="00823E92">
              <w:rPr>
                <w:color w:val="000000" w:themeColor="text1"/>
                <w:szCs w:val="22"/>
                <w:lang w:val="ru-RU"/>
              </w:rPr>
              <w:t>Документации о торгах</w:t>
            </w:r>
            <w:r w:rsidRPr="001F24E1">
              <w:rPr>
                <w:bCs/>
                <w:color w:val="000000" w:themeColor="text1"/>
                <w:szCs w:val="22"/>
                <w:lang w:val="ru-RU"/>
              </w:rPr>
              <w:t>).</w:t>
            </w:r>
          </w:p>
        </w:tc>
        <w:tc>
          <w:tcPr>
            <w:tcW w:w="1843" w:type="dxa"/>
            <w:shd w:val="clear" w:color="auto" w:fill="auto"/>
          </w:tcPr>
          <w:p w14:paraId="72532531" w14:textId="77777777" w:rsidR="00023E98" w:rsidRPr="001F24E1" w:rsidRDefault="00023E98" w:rsidP="0074477D">
            <w:pPr>
              <w:pStyle w:val="a3"/>
              <w:spacing w:after="120"/>
              <w:rPr>
                <w:color w:val="000000" w:themeColor="text1"/>
                <w:szCs w:val="22"/>
                <w:lang w:val="ru-RU"/>
              </w:rPr>
            </w:pPr>
          </w:p>
        </w:tc>
      </w:tr>
      <w:tr w:rsidR="00023E98" w:rsidRPr="00D325BA" w14:paraId="50C9D6A2" w14:textId="77777777" w:rsidTr="0074477D">
        <w:tc>
          <w:tcPr>
            <w:tcW w:w="560" w:type="dxa"/>
            <w:shd w:val="clear" w:color="auto" w:fill="auto"/>
          </w:tcPr>
          <w:p w14:paraId="3695C30F" w14:textId="77777777" w:rsidR="00023E98" w:rsidRPr="001F24E1" w:rsidRDefault="00023E98" w:rsidP="0074477D">
            <w:pPr>
              <w:numPr>
                <w:ilvl w:val="0"/>
                <w:numId w:val="24"/>
              </w:numPr>
              <w:spacing w:after="120"/>
              <w:jc w:val="both"/>
              <w:rPr>
                <w:color w:val="000000" w:themeColor="text1"/>
                <w:szCs w:val="22"/>
                <w:lang w:val="ru-RU"/>
              </w:rPr>
            </w:pPr>
          </w:p>
        </w:tc>
        <w:tc>
          <w:tcPr>
            <w:tcW w:w="7061" w:type="dxa"/>
            <w:shd w:val="clear" w:color="auto" w:fill="auto"/>
          </w:tcPr>
          <w:p w14:paraId="2A68F4A3" w14:textId="77777777" w:rsidR="00023E98" w:rsidRPr="001F24E1" w:rsidRDefault="00023E98" w:rsidP="0074477D">
            <w:pPr>
              <w:spacing w:after="120"/>
              <w:jc w:val="both"/>
              <w:rPr>
                <w:color w:val="000000" w:themeColor="text1"/>
                <w:szCs w:val="22"/>
                <w:lang w:val="ru-RU"/>
              </w:rPr>
            </w:pPr>
            <w:r w:rsidRPr="008D4105">
              <w:rPr>
                <w:color w:val="000000" w:themeColor="text1"/>
                <w:szCs w:val="22"/>
                <w:lang w:val="ru-RU"/>
              </w:rPr>
              <w:t xml:space="preserve">Отсканированная копия </w:t>
            </w:r>
            <w:r>
              <w:rPr>
                <w:color w:val="000000" w:themeColor="text1"/>
                <w:szCs w:val="22"/>
                <w:lang w:val="ru-RU"/>
              </w:rPr>
              <w:t>оригинала</w:t>
            </w:r>
            <w:r w:rsidRPr="001F24E1">
              <w:rPr>
                <w:color w:val="000000" w:themeColor="text1"/>
                <w:szCs w:val="22"/>
                <w:lang w:val="ru-RU"/>
              </w:rPr>
              <w:t xml:space="preserve"> свидетельства о постановке Претендента на учет в налоговом органе, если в соответствии с законодательством РФ Претендент состоит или должен состоять на учете в налоговом органе в РФ</w:t>
            </w:r>
            <w:r>
              <w:rPr>
                <w:color w:val="000000" w:themeColor="text1"/>
                <w:szCs w:val="22"/>
                <w:lang w:val="ru-RU"/>
              </w:rPr>
              <w:t xml:space="preserve"> </w:t>
            </w:r>
          </w:p>
        </w:tc>
        <w:tc>
          <w:tcPr>
            <w:tcW w:w="1843" w:type="dxa"/>
            <w:shd w:val="clear" w:color="auto" w:fill="auto"/>
          </w:tcPr>
          <w:p w14:paraId="177DD10E" w14:textId="77777777" w:rsidR="00023E98" w:rsidRPr="001F24E1" w:rsidRDefault="00023E98" w:rsidP="0074477D">
            <w:pPr>
              <w:pStyle w:val="a3"/>
              <w:spacing w:after="120"/>
              <w:rPr>
                <w:color w:val="000000" w:themeColor="text1"/>
                <w:szCs w:val="22"/>
                <w:lang w:val="ru-RU"/>
              </w:rPr>
            </w:pPr>
          </w:p>
        </w:tc>
      </w:tr>
      <w:tr w:rsidR="00023E98" w:rsidRPr="00D325BA" w14:paraId="4474286E" w14:textId="77777777" w:rsidTr="0074477D">
        <w:tc>
          <w:tcPr>
            <w:tcW w:w="560" w:type="dxa"/>
            <w:shd w:val="clear" w:color="auto" w:fill="auto"/>
          </w:tcPr>
          <w:p w14:paraId="6A3BE8CE" w14:textId="77777777" w:rsidR="00023E98" w:rsidRPr="001F24E1" w:rsidRDefault="00023E98" w:rsidP="0074477D">
            <w:pPr>
              <w:spacing w:after="120"/>
              <w:jc w:val="both"/>
              <w:rPr>
                <w:color w:val="000000" w:themeColor="text1"/>
                <w:szCs w:val="22"/>
                <w:lang w:val="ru-RU"/>
              </w:rPr>
            </w:pPr>
            <w:r w:rsidRPr="001F24E1">
              <w:rPr>
                <w:color w:val="000000" w:themeColor="text1"/>
                <w:szCs w:val="22"/>
                <w:lang w:val="ru-RU"/>
              </w:rPr>
              <w:t>5.</w:t>
            </w:r>
          </w:p>
        </w:tc>
        <w:tc>
          <w:tcPr>
            <w:tcW w:w="7061" w:type="dxa"/>
            <w:shd w:val="clear" w:color="auto" w:fill="auto"/>
          </w:tcPr>
          <w:p w14:paraId="175F0C84" w14:textId="0B019F61" w:rsidR="00023E98" w:rsidRPr="001F24E1" w:rsidRDefault="00023E98" w:rsidP="0074477D">
            <w:pPr>
              <w:spacing w:after="120"/>
              <w:jc w:val="both"/>
              <w:rPr>
                <w:bCs/>
                <w:color w:val="000000" w:themeColor="text1"/>
                <w:szCs w:val="22"/>
                <w:lang w:val="ru-RU"/>
              </w:rPr>
            </w:pPr>
            <w:r w:rsidRPr="001F24E1">
              <w:rPr>
                <w:bCs/>
                <w:color w:val="000000" w:themeColor="text1"/>
                <w:szCs w:val="22"/>
                <w:lang w:val="ru-RU"/>
              </w:rPr>
              <w:t xml:space="preserve">Если применимо, </w:t>
            </w:r>
            <w:r>
              <w:rPr>
                <w:bCs/>
                <w:color w:val="000000" w:themeColor="text1"/>
                <w:szCs w:val="22"/>
                <w:lang w:val="ru-RU"/>
              </w:rPr>
              <w:t xml:space="preserve">отсканированная копия </w:t>
            </w:r>
            <w:r w:rsidRPr="001F24E1">
              <w:rPr>
                <w:bCs/>
                <w:color w:val="000000" w:themeColor="text1"/>
                <w:szCs w:val="22"/>
                <w:lang w:val="ru-RU"/>
              </w:rPr>
              <w:t>оригинал</w:t>
            </w:r>
            <w:r>
              <w:rPr>
                <w:bCs/>
                <w:color w:val="000000" w:themeColor="text1"/>
                <w:szCs w:val="22"/>
                <w:lang w:val="ru-RU"/>
              </w:rPr>
              <w:t>а</w:t>
            </w:r>
            <w:r w:rsidRPr="001F24E1">
              <w:rPr>
                <w:bCs/>
                <w:color w:val="000000" w:themeColor="text1"/>
                <w:szCs w:val="22"/>
                <w:lang w:val="ru-RU"/>
              </w:rPr>
              <w:t xml:space="preserve"> выписки из единого государственного реестра индивидуальных предпринимателей или аналогичного реестра в отношении физического лица, не являющегося гражданином РФ</w:t>
            </w:r>
            <w:r w:rsidR="00DA729F">
              <w:rPr>
                <w:bCs/>
                <w:color w:val="000000" w:themeColor="text1"/>
                <w:szCs w:val="22"/>
                <w:lang w:val="ru-RU"/>
              </w:rPr>
              <w:t>,</w:t>
            </w:r>
            <w:r w:rsidR="003D564B" w:rsidRPr="00BF28F1">
              <w:rPr>
                <w:bCs/>
                <w:color w:val="000000" w:themeColor="text1"/>
                <w:szCs w:val="22"/>
                <w:lang w:val="ru-RU"/>
              </w:rPr>
              <w:t xml:space="preserve"> по состоянию</w:t>
            </w:r>
            <w:r w:rsidR="003D564B" w:rsidRPr="00604755">
              <w:rPr>
                <w:color w:val="000000" w:themeColor="text1"/>
                <w:szCs w:val="22"/>
                <w:lang w:val="ru-RU"/>
              </w:rPr>
              <w:t xml:space="preserve"> не ранее 1 (Одного) месяца до даты окончания приема Заявок</w:t>
            </w:r>
            <w:r w:rsidR="003D564B">
              <w:rPr>
                <w:color w:val="000000" w:themeColor="text1"/>
                <w:szCs w:val="22"/>
                <w:lang w:val="ru-RU"/>
              </w:rPr>
              <w:t xml:space="preserve">, </w:t>
            </w:r>
            <w:r w:rsidRPr="001F24E1">
              <w:rPr>
                <w:bCs/>
                <w:color w:val="000000" w:themeColor="text1"/>
                <w:szCs w:val="22"/>
                <w:lang w:val="ru-RU"/>
              </w:rPr>
              <w:t xml:space="preserve"> </w:t>
            </w:r>
            <w:r w:rsidR="00DA729F" w:rsidRPr="001D56B5">
              <w:rPr>
                <w:bCs/>
                <w:color w:val="000000" w:themeColor="text1"/>
                <w:szCs w:val="22"/>
                <w:lang w:val="ru-RU"/>
              </w:rPr>
              <w:t>выгруженн</w:t>
            </w:r>
            <w:r w:rsidR="000208CA" w:rsidRPr="001D56B5">
              <w:rPr>
                <w:bCs/>
                <w:color w:val="000000" w:themeColor="text1"/>
                <w:szCs w:val="22"/>
                <w:lang w:val="ru-RU"/>
              </w:rPr>
              <w:t>ой</w:t>
            </w:r>
            <w:r w:rsidR="00DA729F" w:rsidRPr="001D56B5">
              <w:rPr>
                <w:bCs/>
                <w:color w:val="000000" w:themeColor="text1"/>
                <w:szCs w:val="22"/>
                <w:lang w:val="ru-RU"/>
              </w:rPr>
              <w:t xml:space="preserve"> с сайта nalog.ru</w:t>
            </w:r>
          </w:p>
        </w:tc>
        <w:tc>
          <w:tcPr>
            <w:tcW w:w="1843" w:type="dxa"/>
            <w:shd w:val="clear" w:color="auto" w:fill="auto"/>
          </w:tcPr>
          <w:p w14:paraId="346FEA16" w14:textId="77777777" w:rsidR="00023E98" w:rsidRPr="001F24E1" w:rsidRDefault="00023E98" w:rsidP="0074477D">
            <w:pPr>
              <w:pStyle w:val="a3"/>
              <w:spacing w:after="120"/>
              <w:rPr>
                <w:color w:val="000000" w:themeColor="text1"/>
                <w:szCs w:val="22"/>
                <w:lang w:val="ru-RU"/>
              </w:rPr>
            </w:pPr>
          </w:p>
        </w:tc>
      </w:tr>
      <w:tr w:rsidR="00023E98" w:rsidRPr="00D325BA" w14:paraId="5156418B" w14:textId="77777777" w:rsidTr="0074477D">
        <w:tc>
          <w:tcPr>
            <w:tcW w:w="560" w:type="dxa"/>
            <w:shd w:val="clear" w:color="auto" w:fill="auto"/>
          </w:tcPr>
          <w:p w14:paraId="373FE704" w14:textId="77777777" w:rsidR="00023E98" w:rsidRPr="001F24E1" w:rsidRDefault="00023E98" w:rsidP="0074477D">
            <w:pPr>
              <w:spacing w:after="120"/>
              <w:jc w:val="both"/>
              <w:rPr>
                <w:color w:val="000000" w:themeColor="text1"/>
                <w:szCs w:val="22"/>
                <w:lang w:val="ru-RU"/>
              </w:rPr>
            </w:pPr>
            <w:r w:rsidRPr="001F24E1">
              <w:rPr>
                <w:color w:val="000000" w:themeColor="text1"/>
                <w:szCs w:val="22"/>
                <w:lang w:val="ru-RU"/>
              </w:rPr>
              <w:t>6.</w:t>
            </w:r>
          </w:p>
        </w:tc>
        <w:tc>
          <w:tcPr>
            <w:tcW w:w="7061" w:type="dxa"/>
            <w:shd w:val="clear" w:color="auto" w:fill="auto"/>
          </w:tcPr>
          <w:p w14:paraId="298E633D" w14:textId="77777777" w:rsidR="00023E98" w:rsidRPr="001F24E1" w:rsidRDefault="00023E98" w:rsidP="0074477D">
            <w:pPr>
              <w:spacing w:after="120"/>
              <w:jc w:val="both"/>
              <w:rPr>
                <w:bCs/>
                <w:color w:val="000000" w:themeColor="text1"/>
                <w:szCs w:val="22"/>
                <w:lang w:val="ru-RU"/>
              </w:rPr>
            </w:pPr>
            <w:r w:rsidRPr="008D4105">
              <w:rPr>
                <w:bCs/>
                <w:color w:val="000000" w:themeColor="text1"/>
                <w:szCs w:val="22"/>
                <w:lang w:val="ru-RU"/>
              </w:rPr>
              <w:t xml:space="preserve">Отсканированная копия </w:t>
            </w:r>
            <w:r>
              <w:rPr>
                <w:bCs/>
                <w:color w:val="000000" w:themeColor="text1"/>
                <w:szCs w:val="22"/>
                <w:lang w:val="ru-RU"/>
              </w:rPr>
              <w:t>о</w:t>
            </w:r>
            <w:r w:rsidRPr="001F24E1">
              <w:rPr>
                <w:bCs/>
                <w:color w:val="000000" w:themeColor="text1"/>
                <w:szCs w:val="22"/>
                <w:lang w:val="ru-RU"/>
              </w:rPr>
              <w:t xml:space="preserve">ригинал справки из банка Претендента об имеющейся задолженности по кредитным платежам с указанием размера задолженности, выданной после даты публикации Извещения и </w:t>
            </w:r>
            <w:r w:rsidRPr="001F24E1">
              <w:rPr>
                <w:color w:val="000000" w:themeColor="text1"/>
                <w:szCs w:val="22"/>
                <w:lang w:val="ru-RU"/>
              </w:rPr>
              <w:t>заверенной банком Претендента.</w:t>
            </w:r>
          </w:p>
        </w:tc>
        <w:tc>
          <w:tcPr>
            <w:tcW w:w="1843" w:type="dxa"/>
            <w:shd w:val="clear" w:color="auto" w:fill="auto"/>
          </w:tcPr>
          <w:p w14:paraId="5681EC62" w14:textId="77777777" w:rsidR="00023E98" w:rsidRPr="001F24E1" w:rsidRDefault="00023E98" w:rsidP="0074477D">
            <w:pPr>
              <w:pStyle w:val="a3"/>
              <w:spacing w:after="120"/>
              <w:rPr>
                <w:color w:val="000000" w:themeColor="text1"/>
                <w:szCs w:val="22"/>
                <w:lang w:val="ru-RU"/>
              </w:rPr>
            </w:pPr>
          </w:p>
        </w:tc>
      </w:tr>
      <w:tr w:rsidR="00151ADC" w:rsidRPr="00D325BA" w14:paraId="3ECA1CE8" w14:textId="77777777" w:rsidTr="0074477D">
        <w:tc>
          <w:tcPr>
            <w:tcW w:w="560" w:type="dxa"/>
            <w:shd w:val="clear" w:color="auto" w:fill="auto"/>
          </w:tcPr>
          <w:p w14:paraId="232B89CC" w14:textId="15B1006D" w:rsidR="00151ADC" w:rsidRPr="001F24E1" w:rsidRDefault="00151ADC" w:rsidP="0074477D">
            <w:pPr>
              <w:spacing w:after="120"/>
              <w:jc w:val="both"/>
              <w:rPr>
                <w:color w:val="000000" w:themeColor="text1"/>
                <w:szCs w:val="22"/>
                <w:lang w:val="ru-RU"/>
              </w:rPr>
            </w:pPr>
            <w:r>
              <w:rPr>
                <w:color w:val="000000" w:themeColor="text1"/>
                <w:szCs w:val="22"/>
                <w:lang w:val="ru-RU"/>
              </w:rPr>
              <w:t xml:space="preserve">7. </w:t>
            </w:r>
          </w:p>
        </w:tc>
        <w:tc>
          <w:tcPr>
            <w:tcW w:w="7061" w:type="dxa"/>
            <w:shd w:val="clear" w:color="auto" w:fill="auto"/>
          </w:tcPr>
          <w:p w14:paraId="58521EF7" w14:textId="3B795976" w:rsidR="00151ADC" w:rsidRPr="008D4105" w:rsidRDefault="00151ADC" w:rsidP="0074477D">
            <w:pPr>
              <w:spacing w:after="120"/>
              <w:jc w:val="both"/>
              <w:rPr>
                <w:bCs/>
                <w:color w:val="000000" w:themeColor="text1"/>
                <w:szCs w:val="22"/>
                <w:lang w:val="ru-RU"/>
              </w:rPr>
            </w:pPr>
            <w:r w:rsidRPr="00604755">
              <w:rPr>
                <w:color w:val="000000" w:themeColor="text1"/>
                <w:szCs w:val="22"/>
                <w:lang w:val="ru-RU"/>
              </w:rPr>
              <w:t xml:space="preserve">Если Претендент состоит в браке – отсканированная копия нотариально удостоверенного согласия супруга Претендента на участие Претендента в </w:t>
            </w:r>
            <w:r w:rsidR="001D56B5">
              <w:rPr>
                <w:color w:val="000000" w:themeColor="text1"/>
                <w:szCs w:val="22"/>
                <w:lang w:val="ru-RU"/>
              </w:rPr>
              <w:t>Торгах</w:t>
            </w:r>
            <w:r w:rsidRPr="00604755">
              <w:rPr>
                <w:color w:val="000000" w:themeColor="text1"/>
                <w:szCs w:val="22"/>
                <w:lang w:val="ru-RU"/>
              </w:rPr>
              <w:t xml:space="preserve">, заключение Претендентом Договора купли-продажи и внесение Претендентом полной суммы Обеспечения участия в </w:t>
            </w:r>
            <w:r w:rsidR="001D56B5">
              <w:rPr>
                <w:color w:val="000000" w:themeColor="text1"/>
                <w:szCs w:val="22"/>
                <w:lang w:val="ru-RU"/>
              </w:rPr>
              <w:t>торгах</w:t>
            </w:r>
            <w:r>
              <w:rPr>
                <w:color w:val="000000" w:themeColor="text1"/>
                <w:szCs w:val="22"/>
                <w:lang w:val="ru-RU"/>
              </w:rPr>
              <w:t>.</w:t>
            </w:r>
          </w:p>
        </w:tc>
        <w:tc>
          <w:tcPr>
            <w:tcW w:w="1843" w:type="dxa"/>
            <w:shd w:val="clear" w:color="auto" w:fill="auto"/>
          </w:tcPr>
          <w:p w14:paraId="617ACAFC" w14:textId="77777777" w:rsidR="00151ADC" w:rsidRPr="001F24E1" w:rsidRDefault="00151ADC" w:rsidP="0074477D">
            <w:pPr>
              <w:pStyle w:val="a3"/>
              <w:spacing w:after="120"/>
              <w:rPr>
                <w:color w:val="000000" w:themeColor="text1"/>
                <w:szCs w:val="22"/>
                <w:lang w:val="ru-RU"/>
              </w:rPr>
            </w:pPr>
          </w:p>
        </w:tc>
      </w:tr>
      <w:tr w:rsidR="00B80BE6" w:rsidRPr="00D325BA" w14:paraId="39AA037E" w14:textId="77777777" w:rsidTr="0074477D">
        <w:tc>
          <w:tcPr>
            <w:tcW w:w="560" w:type="dxa"/>
            <w:shd w:val="clear" w:color="auto" w:fill="auto"/>
          </w:tcPr>
          <w:p w14:paraId="4252E2F3" w14:textId="0C19FEA0" w:rsidR="00B80BE6" w:rsidRDefault="00B80BE6" w:rsidP="0074477D">
            <w:pPr>
              <w:spacing w:after="120"/>
              <w:jc w:val="both"/>
              <w:rPr>
                <w:color w:val="000000" w:themeColor="text1"/>
                <w:szCs w:val="22"/>
                <w:lang w:val="ru-RU"/>
              </w:rPr>
            </w:pPr>
            <w:r>
              <w:rPr>
                <w:color w:val="000000" w:themeColor="text1"/>
                <w:szCs w:val="22"/>
                <w:lang w:val="ru-RU"/>
              </w:rPr>
              <w:t>8.</w:t>
            </w:r>
          </w:p>
        </w:tc>
        <w:tc>
          <w:tcPr>
            <w:tcW w:w="7061" w:type="dxa"/>
            <w:shd w:val="clear" w:color="auto" w:fill="auto"/>
          </w:tcPr>
          <w:p w14:paraId="00D95C06" w14:textId="4AD1D82B" w:rsidR="00B80BE6" w:rsidRPr="00604755" w:rsidRDefault="00B80BE6" w:rsidP="0074477D">
            <w:pPr>
              <w:spacing w:after="120"/>
              <w:jc w:val="both"/>
              <w:rPr>
                <w:color w:val="000000" w:themeColor="text1"/>
                <w:szCs w:val="22"/>
                <w:lang w:val="ru-RU"/>
              </w:rPr>
            </w:pPr>
            <w:r w:rsidRPr="00B80BE6">
              <w:rPr>
                <w:color w:val="000000" w:themeColor="text1"/>
                <w:szCs w:val="22"/>
                <w:lang w:val="ru-RU"/>
              </w:rPr>
              <w:t xml:space="preserve">Отсканированная копия Согласия на обработку персональных данных (по форме, приведенной в Приложении 4 к </w:t>
            </w:r>
            <w:r w:rsidR="008C1960">
              <w:rPr>
                <w:color w:val="000000" w:themeColor="text1"/>
                <w:szCs w:val="22"/>
                <w:lang w:val="ru-RU"/>
              </w:rPr>
              <w:t>Документации о проведении торгов</w:t>
            </w:r>
            <w:r w:rsidRPr="00B80BE6">
              <w:rPr>
                <w:color w:val="000000" w:themeColor="text1"/>
                <w:szCs w:val="22"/>
                <w:lang w:val="ru-RU"/>
              </w:rPr>
              <w:t>)</w:t>
            </w:r>
          </w:p>
        </w:tc>
        <w:tc>
          <w:tcPr>
            <w:tcW w:w="1843" w:type="dxa"/>
            <w:shd w:val="clear" w:color="auto" w:fill="auto"/>
          </w:tcPr>
          <w:p w14:paraId="2DABFA31" w14:textId="77777777" w:rsidR="00B80BE6" w:rsidRPr="001F24E1" w:rsidRDefault="00B80BE6" w:rsidP="0074477D">
            <w:pPr>
              <w:pStyle w:val="a3"/>
              <w:spacing w:after="120"/>
              <w:rPr>
                <w:color w:val="000000" w:themeColor="text1"/>
                <w:szCs w:val="22"/>
                <w:lang w:val="ru-RU"/>
              </w:rPr>
            </w:pPr>
          </w:p>
        </w:tc>
      </w:tr>
      <w:tr w:rsidR="00B80BE6" w:rsidRPr="00D325BA" w14:paraId="34A0D245" w14:textId="77777777" w:rsidTr="0074477D">
        <w:tc>
          <w:tcPr>
            <w:tcW w:w="560" w:type="dxa"/>
            <w:shd w:val="clear" w:color="auto" w:fill="auto"/>
          </w:tcPr>
          <w:p w14:paraId="37F57708" w14:textId="1EAE0E9E" w:rsidR="00B80BE6" w:rsidRDefault="00B80BE6" w:rsidP="0074477D">
            <w:pPr>
              <w:spacing w:after="120"/>
              <w:jc w:val="both"/>
              <w:rPr>
                <w:color w:val="000000" w:themeColor="text1"/>
                <w:szCs w:val="22"/>
                <w:lang w:val="ru-RU"/>
              </w:rPr>
            </w:pPr>
            <w:r>
              <w:rPr>
                <w:color w:val="000000" w:themeColor="text1"/>
                <w:szCs w:val="22"/>
                <w:lang w:val="ru-RU"/>
              </w:rPr>
              <w:t>9.</w:t>
            </w:r>
          </w:p>
        </w:tc>
        <w:tc>
          <w:tcPr>
            <w:tcW w:w="7061" w:type="dxa"/>
            <w:shd w:val="clear" w:color="auto" w:fill="auto"/>
          </w:tcPr>
          <w:p w14:paraId="5EE4390F" w14:textId="6BDC485B" w:rsidR="00B80BE6" w:rsidRPr="00604755" w:rsidRDefault="00B80BE6" w:rsidP="00B80BE6">
            <w:pPr>
              <w:tabs>
                <w:tab w:val="left" w:pos="2579"/>
              </w:tabs>
              <w:spacing w:after="120"/>
              <w:jc w:val="both"/>
              <w:rPr>
                <w:color w:val="000000" w:themeColor="text1"/>
                <w:szCs w:val="22"/>
                <w:lang w:val="ru-RU"/>
              </w:rPr>
            </w:pPr>
            <w:r w:rsidRPr="00B80BE6">
              <w:rPr>
                <w:color w:val="000000" w:themeColor="text1"/>
                <w:szCs w:val="22"/>
                <w:lang w:val="ru-RU"/>
              </w:rPr>
              <w:t>Письменное сообщение о наличии или отсутствии гражданства (подданства) иностранного государства либо вида на жительство или иного действительного документа, подтверждающего право на постоянное проживание в иностранном государстве</w:t>
            </w:r>
          </w:p>
        </w:tc>
        <w:tc>
          <w:tcPr>
            <w:tcW w:w="1843" w:type="dxa"/>
            <w:shd w:val="clear" w:color="auto" w:fill="auto"/>
          </w:tcPr>
          <w:p w14:paraId="746DD567" w14:textId="77777777" w:rsidR="00B80BE6" w:rsidRPr="001F24E1" w:rsidRDefault="00B80BE6" w:rsidP="0074477D">
            <w:pPr>
              <w:pStyle w:val="a3"/>
              <w:spacing w:after="120"/>
              <w:rPr>
                <w:color w:val="000000" w:themeColor="text1"/>
                <w:szCs w:val="22"/>
                <w:lang w:val="ru-RU"/>
              </w:rPr>
            </w:pPr>
          </w:p>
        </w:tc>
      </w:tr>
    </w:tbl>
    <w:p w14:paraId="2960E266" w14:textId="3DCB90C2" w:rsidR="00600201" w:rsidRPr="008C1960" w:rsidRDefault="00023E98" w:rsidP="008C1960">
      <w:pPr>
        <w:pStyle w:val="a3"/>
        <w:keepNext/>
        <w:spacing w:after="120"/>
        <w:rPr>
          <w:i/>
          <w:color w:val="000000" w:themeColor="text1"/>
          <w:szCs w:val="22"/>
          <w:lang w:val="ru-RU"/>
        </w:rPr>
      </w:pPr>
      <w:r w:rsidRPr="001F24E1">
        <w:rPr>
          <w:i/>
          <w:color w:val="000000" w:themeColor="text1"/>
          <w:szCs w:val="22"/>
          <w:lang w:val="ru-RU"/>
        </w:rPr>
        <w:lastRenderedPageBreak/>
        <w:t xml:space="preserve">* </w:t>
      </w:r>
      <w:r w:rsidR="008C1960" w:rsidRPr="008C1960">
        <w:rPr>
          <w:i/>
          <w:color w:val="000000" w:themeColor="text1"/>
          <w:szCs w:val="22"/>
          <w:lang w:val="ru-RU"/>
        </w:rPr>
        <w:t xml:space="preserve"> если печать требуется согласно применимому законодательству / при наличии у Претендента печати</w:t>
      </w:r>
    </w:p>
    <w:p w14:paraId="38DD0229" w14:textId="629F2135" w:rsidR="00600201" w:rsidRDefault="00600201" w:rsidP="00023E98">
      <w:pPr>
        <w:pStyle w:val="a3"/>
        <w:keepNext/>
        <w:spacing w:after="120"/>
        <w:rPr>
          <w:i/>
          <w:color w:val="000000" w:themeColor="text1"/>
          <w:szCs w:val="22"/>
          <w:lang w:val="ru-RU"/>
        </w:rPr>
      </w:pPr>
    </w:p>
    <w:p w14:paraId="0DC9D0A3" w14:textId="77777777" w:rsidR="000A6475" w:rsidRDefault="000A6475" w:rsidP="00023E98">
      <w:pPr>
        <w:pStyle w:val="a3"/>
        <w:keepNext/>
        <w:spacing w:after="120"/>
        <w:rPr>
          <w:i/>
          <w:color w:val="000000" w:themeColor="text1"/>
          <w:szCs w:val="22"/>
          <w:lang w:val="ru-RU"/>
        </w:rPr>
      </w:pPr>
    </w:p>
    <w:p w14:paraId="2FBF9457" w14:textId="14FA834F" w:rsidR="00023E98" w:rsidRPr="001F24E1" w:rsidRDefault="00023E98" w:rsidP="00023E98">
      <w:pPr>
        <w:pStyle w:val="a3"/>
        <w:keepNext/>
        <w:spacing w:after="120"/>
        <w:rPr>
          <w:b/>
          <w:color w:val="000000" w:themeColor="text1"/>
          <w:szCs w:val="22"/>
          <w:lang w:val="ru-RU"/>
        </w:rPr>
      </w:pPr>
      <w:r w:rsidRPr="001F24E1">
        <w:rPr>
          <w:b/>
          <w:color w:val="000000" w:themeColor="text1"/>
          <w:szCs w:val="22"/>
          <w:lang w:val="ru-RU"/>
        </w:rPr>
        <w:t>Для Претендента – российского юридического лица</w:t>
      </w:r>
      <w:r>
        <w:rPr>
          <w:b/>
          <w:color w:val="000000" w:themeColor="text1"/>
          <w:szCs w:val="22"/>
          <w:lang w:val="ru-RU"/>
        </w:rPr>
        <w:t>**</w:t>
      </w:r>
      <w:r w:rsidRPr="001F24E1">
        <w:rPr>
          <w:b/>
          <w:color w:val="000000" w:themeColor="text1"/>
          <w:szCs w:val="22"/>
          <w:lang w:val="ru-RU"/>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7061"/>
        <w:gridCol w:w="1843"/>
      </w:tblGrid>
      <w:tr w:rsidR="00023E98" w:rsidRPr="001F24E1" w14:paraId="7CD47279" w14:textId="77777777" w:rsidTr="0074477D">
        <w:tc>
          <w:tcPr>
            <w:tcW w:w="560" w:type="dxa"/>
            <w:shd w:val="clear" w:color="auto" w:fill="auto"/>
            <w:vAlign w:val="center"/>
          </w:tcPr>
          <w:p w14:paraId="63AA97A3" w14:textId="77777777" w:rsidR="00023E98" w:rsidRPr="001F24E1" w:rsidRDefault="00023E98" w:rsidP="0074477D">
            <w:pPr>
              <w:spacing w:after="120"/>
              <w:jc w:val="center"/>
              <w:rPr>
                <w:b/>
                <w:color w:val="000000" w:themeColor="text1"/>
                <w:szCs w:val="22"/>
                <w:lang w:val="ru-RU"/>
              </w:rPr>
            </w:pPr>
            <w:r w:rsidRPr="001F24E1">
              <w:rPr>
                <w:b/>
                <w:color w:val="000000" w:themeColor="text1"/>
                <w:szCs w:val="22"/>
                <w:lang w:val="ru-RU"/>
              </w:rPr>
              <w:t>№</w:t>
            </w:r>
            <w:r w:rsidRPr="001F24E1">
              <w:rPr>
                <w:b/>
                <w:color w:val="000000" w:themeColor="text1"/>
                <w:szCs w:val="22"/>
                <w:lang w:val="ru-RU"/>
              </w:rPr>
              <w:br/>
              <w:t>п/п</w:t>
            </w:r>
          </w:p>
        </w:tc>
        <w:tc>
          <w:tcPr>
            <w:tcW w:w="7061" w:type="dxa"/>
            <w:shd w:val="clear" w:color="auto" w:fill="auto"/>
            <w:vAlign w:val="center"/>
          </w:tcPr>
          <w:p w14:paraId="22882461"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Наименование</w:t>
            </w:r>
          </w:p>
        </w:tc>
        <w:tc>
          <w:tcPr>
            <w:tcW w:w="1843" w:type="dxa"/>
            <w:shd w:val="clear" w:color="auto" w:fill="auto"/>
            <w:vAlign w:val="center"/>
          </w:tcPr>
          <w:p w14:paraId="5BE860BF" w14:textId="77777777" w:rsidR="00023E98" w:rsidRPr="001F24E1" w:rsidRDefault="00023E98" w:rsidP="0074477D">
            <w:pPr>
              <w:pStyle w:val="a3"/>
              <w:spacing w:after="120"/>
              <w:jc w:val="center"/>
              <w:rPr>
                <w:color w:val="000000" w:themeColor="text1"/>
                <w:szCs w:val="22"/>
                <w:lang w:val="ru-RU"/>
              </w:rPr>
            </w:pPr>
            <w:r w:rsidRPr="001F24E1">
              <w:rPr>
                <w:b/>
                <w:color w:val="000000" w:themeColor="text1"/>
                <w:szCs w:val="22"/>
                <w:lang w:val="ru-RU"/>
              </w:rPr>
              <w:t>Количество</w:t>
            </w:r>
            <w:r w:rsidRPr="001F24E1">
              <w:rPr>
                <w:b/>
                <w:color w:val="000000" w:themeColor="text1"/>
                <w:szCs w:val="22"/>
                <w:lang w:val="ru-RU"/>
              </w:rPr>
              <w:br/>
              <w:t>листов</w:t>
            </w:r>
          </w:p>
        </w:tc>
      </w:tr>
      <w:tr w:rsidR="00023E98" w:rsidRPr="001F24E1" w14:paraId="55DC4A3C" w14:textId="77777777" w:rsidTr="0074477D">
        <w:tc>
          <w:tcPr>
            <w:tcW w:w="560" w:type="dxa"/>
            <w:shd w:val="clear" w:color="auto" w:fill="auto"/>
          </w:tcPr>
          <w:p w14:paraId="7D388C28"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vAlign w:val="center"/>
          </w:tcPr>
          <w:p w14:paraId="7D65D2A3" w14:textId="4CA0F210" w:rsidR="00023E98" w:rsidRPr="001F24E1" w:rsidRDefault="00023E98" w:rsidP="0074477D">
            <w:pPr>
              <w:spacing w:after="120"/>
              <w:jc w:val="both"/>
              <w:rPr>
                <w:color w:val="000000" w:themeColor="text1"/>
                <w:szCs w:val="22"/>
                <w:lang w:val="ru-RU"/>
              </w:rPr>
            </w:pPr>
            <w:r w:rsidRPr="001454CD">
              <w:rPr>
                <w:color w:val="000000" w:themeColor="text1"/>
                <w:szCs w:val="22"/>
                <w:lang w:val="ru-RU"/>
              </w:rPr>
              <w:t xml:space="preserve">Отсканированная копия </w:t>
            </w:r>
            <w:r>
              <w:rPr>
                <w:color w:val="000000" w:themeColor="text1"/>
                <w:szCs w:val="22"/>
                <w:lang w:val="ru-RU"/>
              </w:rPr>
              <w:t>о</w:t>
            </w:r>
            <w:r w:rsidRPr="001F24E1">
              <w:rPr>
                <w:color w:val="000000" w:themeColor="text1"/>
                <w:szCs w:val="22"/>
                <w:lang w:val="ru-RU"/>
              </w:rPr>
              <w:t>пис</w:t>
            </w:r>
            <w:r w:rsidR="00A61DF3">
              <w:rPr>
                <w:color w:val="000000" w:themeColor="text1"/>
                <w:szCs w:val="22"/>
                <w:lang w:val="ru-RU"/>
              </w:rPr>
              <w:t>и</w:t>
            </w:r>
            <w:r w:rsidRPr="001F24E1">
              <w:rPr>
                <w:color w:val="000000" w:themeColor="text1"/>
                <w:szCs w:val="22"/>
                <w:lang w:val="ru-RU"/>
              </w:rPr>
              <w:t xml:space="preserve"> документов (по форме, приведенной в Приложении 2 к </w:t>
            </w:r>
            <w:r w:rsidR="001D56B5">
              <w:rPr>
                <w:color w:val="000000" w:themeColor="text1"/>
                <w:szCs w:val="22"/>
                <w:lang w:val="ru-RU"/>
              </w:rPr>
              <w:t>Документации о торгах</w:t>
            </w:r>
            <w:r w:rsidRPr="001F24E1">
              <w:rPr>
                <w:color w:val="000000" w:themeColor="text1"/>
                <w:szCs w:val="22"/>
                <w:lang w:val="ru-RU"/>
              </w:rPr>
              <w:t>), подписанная Претендентом или уполномоченным представителем Претендента и заверенная печатью Претендента</w:t>
            </w:r>
            <w:r w:rsidR="00815265">
              <w:rPr>
                <w:color w:val="000000" w:themeColor="text1"/>
                <w:szCs w:val="22"/>
                <w:lang w:val="ru-RU"/>
              </w:rPr>
              <w:t>*</w:t>
            </w:r>
            <w:r w:rsidRPr="001F24E1">
              <w:rPr>
                <w:color w:val="000000" w:themeColor="text1"/>
                <w:szCs w:val="22"/>
                <w:lang w:val="ru-RU"/>
              </w:rPr>
              <w:t>.</w:t>
            </w:r>
          </w:p>
        </w:tc>
        <w:tc>
          <w:tcPr>
            <w:tcW w:w="1843" w:type="dxa"/>
            <w:shd w:val="clear" w:color="auto" w:fill="auto"/>
            <w:vAlign w:val="center"/>
          </w:tcPr>
          <w:p w14:paraId="464EBE03" w14:textId="77777777" w:rsidR="00023E98" w:rsidRPr="001F24E1" w:rsidRDefault="00023E98" w:rsidP="0074477D">
            <w:pPr>
              <w:pStyle w:val="a3"/>
              <w:spacing w:after="120"/>
              <w:jc w:val="center"/>
              <w:rPr>
                <w:b/>
                <w:color w:val="000000" w:themeColor="text1"/>
                <w:szCs w:val="22"/>
                <w:lang w:val="ru-RU"/>
              </w:rPr>
            </w:pPr>
          </w:p>
        </w:tc>
      </w:tr>
      <w:tr w:rsidR="00023E98" w:rsidRPr="00D325BA" w14:paraId="02730E26" w14:textId="77777777" w:rsidTr="0074477D">
        <w:tc>
          <w:tcPr>
            <w:tcW w:w="560" w:type="dxa"/>
            <w:shd w:val="clear" w:color="auto" w:fill="auto"/>
          </w:tcPr>
          <w:p w14:paraId="7F18D522"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76B5646C" w14:textId="77777777" w:rsidR="00023E98" w:rsidRPr="001F24E1" w:rsidRDefault="00023E98" w:rsidP="0074477D">
            <w:pPr>
              <w:spacing w:after="120"/>
              <w:jc w:val="both"/>
              <w:rPr>
                <w:color w:val="000000" w:themeColor="text1"/>
                <w:szCs w:val="22"/>
                <w:lang w:val="ru-RU"/>
              </w:rPr>
            </w:pPr>
            <w:r w:rsidRPr="001454CD">
              <w:rPr>
                <w:color w:val="000000" w:themeColor="text1"/>
                <w:lang w:val="ru-RU"/>
              </w:rPr>
              <w:t xml:space="preserve">Отсканированная копия </w:t>
            </w:r>
            <w:r>
              <w:rPr>
                <w:color w:val="000000" w:themeColor="text1"/>
                <w:lang w:val="ru-RU"/>
              </w:rPr>
              <w:t xml:space="preserve">оригинала </w:t>
            </w:r>
            <w:r w:rsidRPr="001F24E1">
              <w:rPr>
                <w:color w:val="000000" w:themeColor="text1"/>
                <w:lang w:val="ru-RU"/>
              </w:rPr>
              <w:t>свидетельства о постановке Претендента на учет в налоговом органе, если в соответствии с законодательством РФ Претендент состоит или должен состоять на учете в налоговом органе в РФ.</w:t>
            </w:r>
          </w:p>
        </w:tc>
        <w:tc>
          <w:tcPr>
            <w:tcW w:w="1843" w:type="dxa"/>
            <w:shd w:val="clear" w:color="auto" w:fill="auto"/>
          </w:tcPr>
          <w:p w14:paraId="27DA72CE" w14:textId="77777777" w:rsidR="00023E98" w:rsidRPr="001F24E1" w:rsidRDefault="00023E98" w:rsidP="0074477D">
            <w:pPr>
              <w:pStyle w:val="a3"/>
              <w:spacing w:after="120"/>
              <w:rPr>
                <w:color w:val="000000" w:themeColor="text1"/>
                <w:szCs w:val="22"/>
                <w:lang w:val="ru-RU"/>
              </w:rPr>
            </w:pPr>
          </w:p>
        </w:tc>
      </w:tr>
      <w:tr w:rsidR="00023E98" w:rsidRPr="00D325BA" w14:paraId="42B32E34" w14:textId="77777777" w:rsidTr="0074477D">
        <w:tc>
          <w:tcPr>
            <w:tcW w:w="560" w:type="dxa"/>
            <w:shd w:val="clear" w:color="auto" w:fill="auto"/>
          </w:tcPr>
          <w:p w14:paraId="12F27BF5"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7B8A29AA" w14:textId="77777777" w:rsidR="00023E98" w:rsidRPr="001F24E1" w:rsidRDefault="00023E98" w:rsidP="0074477D">
            <w:pPr>
              <w:pStyle w:val="afd"/>
              <w:rPr>
                <w:color w:val="000000" w:themeColor="text1"/>
                <w:sz w:val="22"/>
                <w:szCs w:val="22"/>
                <w:lang w:val="ru-RU"/>
              </w:rPr>
            </w:pPr>
            <w:r w:rsidRPr="001454CD">
              <w:rPr>
                <w:color w:val="000000" w:themeColor="text1"/>
                <w:sz w:val="22"/>
                <w:szCs w:val="22"/>
                <w:lang w:val="ru-RU"/>
              </w:rPr>
              <w:t xml:space="preserve">Отсканированная копия </w:t>
            </w:r>
            <w:r>
              <w:rPr>
                <w:color w:val="000000" w:themeColor="text1"/>
                <w:sz w:val="22"/>
                <w:szCs w:val="22"/>
                <w:lang w:val="ru-RU"/>
              </w:rPr>
              <w:t xml:space="preserve">оригинала </w:t>
            </w:r>
            <w:r w:rsidRPr="001F24E1">
              <w:rPr>
                <w:color w:val="000000" w:themeColor="text1"/>
                <w:sz w:val="22"/>
                <w:szCs w:val="22"/>
                <w:lang w:val="ru-RU"/>
              </w:rPr>
              <w:t>свидетельства о государственной регистрации Претендента и (или) свидетельства о внесении записи в единый государственный реестр юридических лиц о юридическом лице, зарегистрированном до 1 июля 2002 года.</w:t>
            </w:r>
          </w:p>
        </w:tc>
        <w:tc>
          <w:tcPr>
            <w:tcW w:w="1843" w:type="dxa"/>
            <w:shd w:val="clear" w:color="auto" w:fill="auto"/>
          </w:tcPr>
          <w:p w14:paraId="7E6D506C" w14:textId="77777777" w:rsidR="00023E98" w:rsidRPr="001F24E1" w:rsidRDefault="00023E98" w:rsidP="0074477D">
            <w:pPr>
              <w:pStyle w:val="a3"/>
              <w:spacing w:after="120"/>
              <w:rPr>
                <w:color w:val="000000" w:themeColor="text1"/>
                <w:szCs w:val="22"/>
                <w:lang w:val="ru-RU"/>
              </w:rPr>
            </w:pPr>
          </w:p>
        </w:tc>
      </w:tr>
      <w:tr w:rsidR="00023E98" w:rsidRPr="00D325BA" w14:paraId="67FBFA8B" w14:textId="77777777" w:rsidTr="0074477D">
        <w:tc>
          <w:tcPr>
            <w:tcW w:w="560" w:type="dxa"/>
            <w:shd w:val="clear" w:color="auto" w:fill="auto"/>
          </w:tcPr>
          <w:p w14:paraId="6F005B2D"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7BB6C8D3" w14:textId="55733F61" w:rsidR="00023E98" w:rsidRPr="001F24E1" w:rsidRDefault="00023E98" w:rsidP="0074477D">
            <w:pPr>
              <w:spacing w:after="120"/>
              <w:jc w:val="both"/>
              <w:rPr>
                <w:color w:val="000000" w:themeColor="text1"/>
                <w:szCs w:val="22"/>
                <w:lang w:val="ru-RU"/>
              </w:rPr>
            </w:pPr>
            <w:r w:rsidRPr="001454CD">
              <w:rPr>
                <w:color w:val="000000" w:themeColor="text1"/>
                <w:szCs w:val="22"/>
                <w:lang w:val="ru-RU"/>
              </w:rPr>
              <w:t xml:space="preserve">Отсканированная копия </w:t>
            </w:r>
            <w:r>
              <w:rPr>
                <w:color w:val="000000" w:themeColor="text1"/>
                <w:szCs w:val="22"/>
                <w:lang w:val="ru-RU"/>
              </w:rPr>
              <w:t xml:space="preserve">оригинала </w:t>
            </w:r>
            <w:r w:rsidRPr="001F24E1">
              <w:rPr>
                <w:color w:val="000000" w:themeColor="text1"/>
                <w:szCs w:val="22"/>
                <w:lang w:val="ru-RU"/>
              </w:rPr>
              <w:t>действующего устава Претендента и (или) иных учредительных документов (с приложением изменений и дополнений в устав и (или) иные учредительные документы, если применимо).</w:t>
            </w:r>
          </w:p>
        </w:tc>
        <w:tc>
          <w:tcPr>
            <w:tcW w:w="1843" w:type="dxa"/>
            <w:shd w:val="clear" w:color="auto" w:fill="auto"/>
          </w:tcPr>
          <w:p w14:paraId="2E43540B" w14:textId="77777777" w:rsidR="00023E98" w:rsidRPr="001F24E1" w:rsidRDefault="00023E98" w:rsidP="0074477D">
            <w:pPr>
              <w:pStyle w:val="a3"/>
              <w:spacing w:after="120"/>
              <w:rPr>
                <w:color w:val="000000" w:themeColor="text1"/>
                <w:szCs w:val="22"/>
                <w:lang w:val="ru-RU"/>
              </w:rPr>
            </w:pPr>
          </w:p>
        </w:tc>
      </w:tr>
      <w:tr w:rsidR="00023E98" w:rsidRPr="00D325BA" w14:paraId="2A7638A8" w14:textId="77777777" w:rsidTr="0074477D">
        <w:tc>
          <w:tcPr>
            <w:tcW w:w="560" w:type="dxa"/>
            <w:shd w:val="clear" w:color="auto" w:fill="auto"/>
          </w:tcPr>
          <w:p w14:paraId="48C78A73"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2A174375" w14:textId="7F7A9A1F" w:rsidR="00023E98" w:rsidRPr="001F24E1" w:rsidRDefault="00023E98" w:rsidP="0074477D">
            <w:pPr>
              <w:spacing w:after="120"/>
              <w:jc w:val="both"/>
              <w:rPr>
                <w:color w:val="000000" w:themeColor="text1"/>
                <w:szCs w:val="22"/>
                <w:lang w:val="ru-RU"/>
              </w:rPr>
            </w:pPr>
            <w:r w:rsidRPr="001454CD">
              <w:rPr>
                <w:color w:val="000000" w:themeColor="text1"/>
                <w:szCs w:val="22"/>
                <w:lang w:val="ru-RU"/>
              </w:rPr>
              <w:t xml:space="preserve">Отсканированная копия </w:t>
            </w:r>
            <w:r>
              <w:rPr>
                <w:color w:val="000000" w:themeColor="text1"/>
                <w:szCs w:val="22"/>
                <w:lang w:val="ru-RU"/>
              </w:rPr>
              <w:t>о</w:t>
            </w:r>
            <w:r w:rsidRPr="001F24E1">
              <w:rPr>
                <w:color w:val="000000" w:themeColor="text1"/>
                <w:szCs w:val="22"/>
                <w:lang w:val="ru-RU"/>
              </w:rPr>
              <w:t>ригинал</w:t>
            </w:r>
            <w:r>
              <w:rPr>
                <w:color w:val="000000" w:themeColor="text1"/>
                <w:szCs w:val="22"/>
                <w:lang w:val="ru-RU"/>
              </w:rPr>
              <w:t>а</w:t>
            </w:r>
            <w:r w:rsidRPr="001F24E1">
              <w:rPr>
                <w:color w:val="000000" w:themeColor="text1"/>
                <w:szCs w:val="22"/>
                <w:lang w:val="ru-RU"/>
              </w:rPr>
              <w:t xml:space="preserve"> выписки из единого государственного реестра юридических лиц (</w:t>
            </w:r>
            <w:r w:rsidR="00612226">
              <w:rPr>
                <w:color w:val="000000" w:themeColor="text1"/>
                <w:szCs w:val="22"/>
                <w:lang w:val="ru-RU"/>
              </w:rPr>
              <w:t>по состоянию</w:t>
            </w:r>
            <w:r w:rsidRPr="001F24E1">
              <w:rPr>
                <w:color w:val="000000" w:themeColor="text1"/>
                <w:szCs w:val="22"/>
                <w:lang w:val="ru-RU"/>
              </w:rPr>
              <w:t xml:space="preserve"> не ранее 1 (Одного) месяца до даты окончания приема Заявок), содержащей сведения, обычно включаемые в единый государственный реестр юридических </w:t>
            </w:r>
            <w:r w:rsidRPr="001D56B5">
              <w:rPr>
                <w:color w:val="000000" w:themeColor="text1"/>
                <w:szCs w:val="22"/>
                <w:lang w:val="ru-RU"/>
              </w:rPr>
              <w:t>лиц</w:t>
            </w:r>
            <w:r w:rsidR="00DA729F" w:rsidRPr="001D56B5">
              <w:rPr>
                <w:color w:val="000000" w:themeColor="text1"/>
                <w:szCs w:val="22"/>
                <w:lang w:val="ru-RU"/>
              </w:rPr>
              <w:t>,  выгруженн</w:t>
            </w:r>
            <w:r w:rsidR="00612226" w:rsidRPr="001D56B5">
              <w:rPr>
                <w:color w:val="000000" w:themeColor="text1"/>
                <w:szCs w:val="22"/>
                <w:lang w:val="ru-RU"/>
              </w:rPr>
              <w:t>ой</w:t>
            </w:r>
            <w:r w:rsidR="00DA729F" w:rsidRPr="001D56B5">
              <w:rPr>
                <w:color w:val="000000" w:themeColor="text1"/>
                <w:szCs w:val="22"/>
                <w:lang w:val="ru-RU"/>
              </w:rPr>
              <w:t xml:space="preserve"> с сайта nalog.ru</w:t>
            </w:r>
          </w:p>
        </w:tc>
        <w:tc>
          <w:tcPr>
            <w:tcW w:w="1843" w:type="dxa"/>
            <w:shd w:val="clear" w:color="auto" w:fill="auto"/>
          </w:tcPr>
          <w:p w14:paraId="5983A5A3" w14:textId="77777777" w:rsidR="00023E98" w:rsidRPr="001F24E1" w:rsidRDefault="00023E98" w:rsidP="0074477D">
            <w:pPr>
              <w:pStyle w:val="a3"/>
              <w:spacing w:after="120"/>
              <w:rPr>
                <w:color w:val="000000" w:themeColor="text1"/>
                <w:szCs w:val="22"/>
                <w:lang w:val="ru-RU"/>
              </w:rPr>
            </w:pPr>
          </w:p>
        </w:tc>
      </w:tr>
      <w:tr w:rsidR="00023E98" w:rsidRPr="00D325BA" w14:paraId="51BC1E8E" w14:textId="77777777" w:rsidTr="0074477D">
        <w:tc>
          <w:tcPr>
            <w:tcW w:w="560" w:type="dxa"/>
            <w:shd w:val="clear" w:color="auto" w:fill="auto"/>
          </w:tcPr>
          <w:p w14:paraId="146841BA"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7EAE34FD" w14:textId="5AE9C045" w:rsidR="00023E98" w:rsidRPr="001F24E1" w:rsidRDefault="00023E98" w:rsidP="0074477D">
            <w:pPr>
              <w:pStyle w:val="afd"/>
              <w:jc w:val="both"/>
              <w:rPr>
                <w:color w:val="000000" w:themeColor="text1"/>
                <w:sz w:val="22"/>
                <w:szCs w:val="22"/>
                <w:lang w:val="ru-RU"/>
              </w:rPr>
            </w:pPr>
            <w:r w:rsidRPr="001454CD">
              <w:rPr>
                <w:color w:val="000000" w:themeColor="text1"/>
                <w:sz w:val="22"/>
                <w:szCs w:val="22"/>
                <w:lang w:val="ru-RU"/>
              </w:rPr>
              <w:t xml:space="preserve">Отсканированная копия </w:t>
            </w:r>
            <w:r>
              <w:rPr>
                <w:color w:val="000000" w:themeColor="text1"/>
                <w:sz w:val="22"/>
                <w:szCs w:val="22"/>
                <w:lang w:val="ru-RU"/>
              </w:rPr>
              <w:t>оригинала</w:t>
            </w:r>
            <w:r w:rsidRPr="001F24E1">
              <w:rPr>
                <w:color w:val="000000" w:themeColor="text1"/>
                <w:sz w:val="22"/>
                <w:szCs w:val="22"/>
                <w:lang w:val="ru-RU"/>
              </w:rPr>
              <w:t xml:space="preserve"> протокола или решения о назначении (избрании) единоличного исполнительного органа Претендента, заверенная подписью единоличного исполнительного органа Претендента и печатью Претендента</w:t>
            </w:r>
            <w:r w:rsidR="00AB42F2">
              <w:rPr>
                <w:color w:val="000000" w:themeColor="text1"/>
                <w:sz w:val="22"/>
                <w:szCs w:val="22"/>
                <w:lang w:val="ru-RU"/>
              </w:rPr>
              <w:t>*</w:t>
            </w:r>
            <w:r w:rsidRPr="001F24E1">
              <w:rPr>
                <w:color w:val="000000" w:themeColor="text1"/>
                <w:sz w:val="22"/>
                <w:szCs w:val="22"/>
                <w:lang w:val="ru-RU"/>
              </w:rPr>
              <w:t>, с отметкой «Копия верна» или нотариально.</w:t>
            </w:r>
          </w:p>
          <w:p w14:paraId="7C33C57E" w14:textId="77777777" w:rsidR="00023E98" w:rsidRPr="001F24E1" w:rsidRDefault="00023E98" w:rsidP="0074477D">
            <w:pPr>
              <w:pStyle w:val="afd"/>
              <w:jc w:val="both"/>
              <w:rPr>
                <w:color w:val="000000" w:themeColor="text1"/>
                <w:sz w:val="22"/>
                <w:szCs w:val="22"/>
                <w:lang w:val="ru-RU"/>
              </w:rPr>
            </w:pPr>
            <w:r w:rsidRPr="001F24E1">
              <w:rPr>
                <w:color w:val="000000" w:themeColor="text1"/>
                <w:sz w:val="22"/>
                <w:szCs w:val="22"/>
                <w:lang w:val="ru-RU"/>
              </w:rPr>
              <w:t>Если полномочия единоличного исполнительного органа Претендента – российского хозяйственного общества переданы управляющей организации (управляющему), также предоставляются:</w:t>
            </w:r>
          </w:p>
          <w:p w14:paraId="692C6F14" w14:textId="0F7367FC" w:rsidR="00023E98" w:rsidRPr="001F24E1" w:rsidRDefault="00023E98" w:rsidP="0074477D">
            <w:pPr>
              <w:pStyle w:val="afd"/>
              <w:jc w:val="both"/>
              <w:rPr>
                <w:color w:val="000000" w:themeColor="text1"/>
                <w:sz w:val="22"/>
                <w:szCs w:val="22"/>
                <w:lang w:val="ru-RU"/>
              </w:rPr>
            </w:pPr>
            <w:r w:rsidRPr="001F24E1">
              <w:rPr>
                <w:color w:val="000000" w:themeColor="text1"/>
                <w:sz w:val="22"/>
                <w:szCs w:val="22"/>
                <w:lang w:val="ru-RU"/>
              </w:rPr>
              <w:t xml:space="preserve">- </w:t>
            </w:r>
            <w:r w:rsidR="000B7B40">
              <w:rPr>
                <w:color w:val="000000" w:themeColor="text1"/>
                <w:sz w:val="22"/>
                <w:szCs w:val="22"/>
                <w:lang w:val="ru-RU"/>
              </w:rPr>
              <w:t xml:space="preserve">сканированная копия </w:t>
            </w:r>
            <w:r w:rsidRPr="001F24E1">
              <w:rPr>
                <w:color w:val="000000" w:themeColor="text1"/>
                <w:sz w:val="22"/>
                <w:szCs w:val="22"/>
                <w:lang w:val="ru-RU"/>
              </w:rPr>
              <w:t>заверенн</w:t>
            </w:r>
            <w:r w:rsidR="000B7B40">
              <w:rPr>
                <w:color w:val="000000" w:themeColor="text1"/>
                <w:sz w:val="22"/>
                <w:szCs w:val="22"/>
                <w:lang w:val="ru-RU"/>
              </w:rPr>
              <w:t>ой</w:t>
            </w:r>
            <w:r w:rsidRPr="001F24E1">
              <w:rPr>
                <w:color w:val="000000" w:themeColor="text1"/>
                <w:sz w:val="22"/>
                <w:szCs w:val="22"/>
                <w:lang w:val="ru-RU"/>
              </w:rPr>
              <w:t xml:space="preserve"> единоличным исполнительным органом управляющей организации Претендента (управляющего Претендента - юридического лица) или управляющим Претендента – индивидуальным предпринимателем  и печатью Претендента</w:t>
            </w:r>
            <w:r w:rsidR="000B7B40">
              <w:rPr>
                <w:color w:val="000000" w:themeColor="text1"/>
                <w:sz w:val="22"/>
                <w:szCs w:val="22"/>
                <w:lang w:val="ru-RU"/>
              </w:rPr>
              <w:t>*</w:t>
            </w:r>
            <w:r w:rsidRPr="001F24E1">
              <w:rPr>
                <w:color w:val="000000" w:themeColor="text1"/>
                <w:sz w:val="22"/>
                <w:szCs w:val="22"/>
                <w:lang w:val="ru-RU"/>
              </w:rPr>
              <w:t xml:space="preserve"> копи</w:t>
            </w:r>
            <w:r w:rsidR="000B7B40">
              <w:rPr>
                <w:color w:val="000000" w:themeColor="text1"/>
                <w:sz w:val="22"/>
                <w:szCs w:val="22"/>
                <w:lang w:val="ru-RU"/>
              </w:rPr>
              <w:t>и</w:t>
            </w:r>
            <w:r w:rsidRPr="001F24E1">
              <w:rPr>
                <w:color w:val="000000" w:themeColor="text1"/>
                <w:sz w:val="22"/>
                <w:szCs w:val="22"/>
                <w:lang w:val="ru-RU"/>
              </w:rPr>
              <w:t xml:space="preserve"> договора между Претендентом и управляющей организацией (управляющим) Претендента;</w:t>
            </w:r>
          </w:p>
          <w:p w14:paraId="68AE394A" w14:textId="27EA6F65" w:rsidR="00023E98" w:rsidRPr="001F24E1" w:rsidRDefault="00023E98" w:rsidP="0074477D">
            <w:pPr>
              <w:pStyle w:val="afd"/>
              <w:jc w:val="both"/>
              <w:rPr>
                <w:color w:val="000000" w:themeColor="text1"/>
                <w:sz w:val="22"/>
                <w:szCs w:val="22"/>
                <w:lang w:val="ru-RU"/>
              </w:rPr>
            </w:pPr>
            <w:r w:rsidRPr="001F24E1">
              <w:rPr>
                <w:color w:val="000000" w:themeColor="text1"/>
                <w:sz w:val="22"/>
                <w:szCs w:val="22"/>
                <w:lang w:val="ru-RU"/>
              </w:rPr>
              <w:t xml:space="preserve">- соответствующим образом заверенные копии указанных в строках  2 </w:t>
            </w:r>
            <w:r w:rsidR="000B7B40">
              <w:rPr>
                <w:color w:val="000000" w:themeColor="text1"/>
                <w:sz w:val="22"/>
                <w:szCs w:val="22"/>
                <w:lang w:val="ru-RU"/>
              </w:rPr>
              <w:t>–</w:t>
            </w:r>
            <w:r w:rsidRPr="001F24E1">
              <w:rPr>
                <w:color w:val="000000" w:themeColor="text1"/>
                <w:sz w:val="22"/>
                <w:szCs w:val="22"/>
                <w:lang w:val="ru-RU"/>
              </w:rPr>
              <w:t xml:space="preserve"> </w:t>
            </w:r>
            <w:r w:rsidR="000B7B40">
              <w:rPr>
                <w:color w:val="000000" w:themeColor="text1"/>
                <w:sz w:val="22"/>
                <w:szCs w:val="22"/>
                <w:lang w:val="ru-RU"/>
              </w:rPr>
              <w:t>5</w:t>
            </w:r>
            <w:r w:rsidRPr="001F24E1">
              <w:rPr>
                <w:color w:val="000000" w:themeColor="text1"/>
                <w:sz w:val="22"/>
                <w:szCs w:val="22"/>
                <w:lang w:val="ru-RU"/>
              </w:rPr>
              <w:t xml:space="preserve"> документов юридического лица – управляющей организации (управляющего) Претендента;</w:t>
            </w:r>
          </w:p>
          <w:p w14:paraId="7ED8C2B7" w14:textId="576A4992" w:rsidR="00023E98" w:rsidRPr="001F24E1" w:rsidRDefault="00023E98" w:rsidP="0074477D">
            <w:pPr>
              <w:pStyle w:val="afd"/>
              <w:jc w:val="both"/>
              <w:rPr>
                <w:color w:val="000000" w:themeColor="text1"/>
                <w:sz w:val="22"/>
                <w:szCs w:val="22"/>
                <w:lang w:val="ru-RU"/>
              </w:rPr>
            </w:pPr>
            <w:r w:rsidRPr="001F24E1">
              <w:rPr>
                <w:color w:val="000000" w:themeColor="text1"/>
                <w:sz w:val="22"/>
                <w:szCs w:val="22"/>
                <w:lang w:val="ru-RU"/>
              </w:rPr>
              <w:t xml:space="preserve">- </w:t>
            </w:r>
            <w:r w:rsidR="000B7B40">
              <w:rPr>
                <w:color w:val="000000" w:themeColor="text1"/>
                <w:sz w:val="22"/>
                <w:szCs w:val="22"/>
                <w:lang w:val="ru-RU"/>
              </w:rPr>
              <w:t xml:space="preserve">сканированные копии </w:t>
            </w:r>
            <w:r w:rsidRPr="001F24E1">
              <w:rPr>
                <w:color w:val="000000" w:themeColor="text1"/>
                <w:sz w:val="22"/>
                <w:szCs w:val="22"/>
                <w:lang w:val="ru-RU"/>
              </w:rPr>
              <w:t>нотариально заверенны</w:t>
            </w:r>
            <w:r w:rsidR="000B7B40">
              <w:rPr>
                <w:color w:val="000000" w:themeColor="text1"/>
                <w:sz w:val="22"/>
                <w:szCs w:val="22"/>
                <w:lang w:val="ru-RU"/>
              </w:rPr>
              <w:t>х</w:t>
            </w:r>
            <w:r w:rsidRPr="001F24E1">
              <w:rPr>
                <w:color w:val="000000" w:themeColor="text1"/>
                <w:sz w:val="22"/>
                <w:szCs w:val="22"/>
                <w:lang w:val="ru-RU"/>
              </w:rPr>
              <w:t xml:space="preserve"> копи</w:t>
            </w:r>
            <w:r w:rsidR="000B7B40">
              <w:rPr>
                <w:color w:val="000000" w:themeColor="text1"/>
                <w:sz w:val="22"/>
                <w:szCs w:val="22"/>
                <w:lang w:val="ru-RU"/>
              </w:rPr>
              <w:t>й</w:t>
            </w:r>
            <w:r w:rsidRPr="001F24E1">
              <w:rPr>
                <w:color w:val="000000" w:themeColor="text1"/>
                <w:sz w:val="22"/>
                <w:szCs w:val="22"/>
                <w:lang w:val="ru-RU"/>
              </w:rPr>
              <w:t xml:space="preserve"> свидетельства о государственной регистрации физического лица в качестве индивидуального предпринимателя и свидетельства о постановке на учет в налоговом органе управляющего Претендента – индивидуального предпринимателя;</w:t>
            </w:r>
          </w:p>
          <w:p w14:paraId="5CB2E9D4" w14:textId="44B1086E" w:rsidR="00023E98" w:rsidRPr="001F24E1" w:rsidRDefault="00023E98" w:rsidP="0074477D">
            <w:pPr>
              <w:pStyle w:val="afd"/>
              <w:jc w:val="both"/>
              <w:rPr>
                <w:color w:val="000000" w:themeColor="text1"/>
                <w:sz w:val="22"/>
                <w:szCs w:val="22"/>
                <w:lang w:val="ru-RU"/>
              </w:rPr>
            </w:pPr>
            <w:r w:rsidRPr="001F24E1">
              <w:rPr>
                <w:color w:val="000000" w:themeColor="text1"/>
                <w:sz w:val="22"/>
                <w:szCs w:val="22"/>
                <w:lang w:val="ru-RU"/>
              </w:rPr>
              <w:t xml:space="preserve">- </w:t>
            </w:r>
            <w:r w:rsidR="00666A18">
              <w:rPr>
                <w:color w:val="000000" w:themeColor="text1"/>
                <w:sz w:val="22"/>
                <w:szCs w:val="22"/>
                <w:lang w:val="ru-RU"/>
              </w:rPr>
              <w:t xml:space="preserve">сканированная копия </w:t>
            </w:r>
            <w:r w:rsidRPr="001F24E1">
              <w:rPr>
                <w:color w:val="000000" w:themeColor="text1"/>
                <w:sz w:val="22"/>
                <w:szCs w:val="22"/>
                <w:lang w:val="ru-RU"/>
              </w:rPr>
              <w:t>заверенн</w:t>
            </w:r>
            <w:r w:rsidR="00666A18">
              <w:rPr>
                <w:color w:val="000000" w:themeColor="text1"/>
                <w:sz w:val="22"/>
                <w:szCs w:val="22"/>
                <w:lang w:val="ru-RU"/>
              </w:rPr>
              <w:t>ой</w:t>
            </w:r>
            <w:r w:rsidRPr="001F24E1">
              <w:rPr>
                <w:color w:val="000000" w:themeColor="text1"/>
                <w:sz w:val="22"/>
                <w:szCs w:val="22"/>
                <w:lang w:val="ru-RU"/>
              </w:rPr>
              <w:t xml:space="preserve"> единоличным исполнительным органом управляющей организации Претендента (управляющего </w:t>
            </w:r>
            <w:r w:rsidRPr="001F24E1">
              <w:rPr>
                <w:color w:val="000000" w:themeColor="text1"/>
                <w:sz w:val="22"/>
                <w:szCs w:val="22"/>
                <w:lang w:val="ru-RU"/>
              </w:rPr>
              <w:lastRenderedPageBreak/>
              <w:t>Претендента - юридического лица) или управляющим Претендента – индивидуальным предпринимателем и печатью Претендента</w:t>
            </w:r>
            <w:r w:rsidR="000B7B40">
              <w:rPr>
                <w:color w:val="000000" w:themeColor="text1"/>
                <w:sz w:val="22"/>
                <w:szCs w:val="22"/>
                <w:lang w:val="ru-RU"/>
              </w:rPr>
              <w:t>*</w:t>
            </w:r>
            <w:r w:rsidRPr="001F24E1">
              <w:rPr>
                <w:color w:val="000000" w:themeColor="text1"/>
                <w:sz w:val="22"/>
                <w:szCs w:val="22"/>
                <w:lang w:val="ru-RU"/>
              </w:rPr>
              <w:t xml:space="preserve"> копи</w:t>
            </w:r>
            <w:r w:rsidR="00666A18">
              <w:rPr>
                <w:color w:val="000000" w:themeColor="text1"/>
                <w:sz w:val="22"/>
                <w:szCs w:val="22"/>
                <w:lang w:val="ru-RU"/>
              </w:rPr>
              <w:t>и</w:t>
            </w:r>
            <w:r w:rsidRPr="001F24E1">
              <w:rPr>
                <w:color w:val="000000" w:themeColor="text1"/>
                <w:sz w:val="22"/>
                <w:szCs w:val="22"/>
                <w:lang w:val="ru-RU"/>
              </w:rPr>
              <w:t xml:space="preserve"> решени</w:t>
            </w:r>
            <w:r w:rsidR="00666A18">
              <w:rPr>
                <w:color w:val="000000" w:themeColor="text1"/>
                <w:sz w:val="22"/>
                <w:szCs w:val="22"/>
                <w:lang w:val="ru-RU"/>
              </w:rPr>
              <w:t>я</w:t>
            </w:r>
            <w:r w:rsidRPr="001F24E1">
              <w:rPr>
                <w:color w:val="000000" w:themeColor="text1"/>
                <w:sz w:val="22"/>
                <w:szCs w:val="22"/>
                <w:lang w:val="ru-RU"/>
              </w:rPr>
              <w:t xml:space="preserve"> уполномоченн</w:t>
            </w:r>
            <w:r w:rsidR="00666A18">
              <w:rPr>
                <w:color w:val="000000" w:themeColor="text1"/>
                <w:sz w:val="22"/>
                <w:szCs w:val="22"/>
                <w:lang w:val="ru-RU"/>
              </w:rPr>
              <w:t>ого</w:t>
            </w:r>
            <w:r w:rsidRPr="001F24E1">
              <w:rPr>
                <w:color w:val="000000" w:themeColor="text1"/>
                <w:sz w:val="22"/>
                <w:szCs w:val="22"/>
                <w:lang w:val="ru-RU"/>
              </w:rPr>
              <w:t xml:space="preserve"> орган</w:t>
            </w:r>
            <w:r w:rsidR="00666A18">
              <w:rPr>
                <w:color w:val="000000" w:themeColor="text1"/>
                <w:sz w:val="22"/>
                <w:szCs w:val="22"/>
                <w:lang w:val="ru-RU"/>
              </w:rPr>
              <w:t>а</w:t>
            </w:r>
            <w:r w:rsidRPr="001F24E1">
              <w:rPr>
                <w:color w:val="000000" w:themeColor="text1"/>
                <w:sz w:val="22"/>
                <w:szCs w:val="22"/>
                <w:lang w:val="ru-RU"/>
              </w:rPr>
              <w:t xml:space="preserve"> управления Претендента о передаче полномочий единоличного исполнительного органа Претендента управляющей организации (управляющему).</w:t>
            </w:r>
          </w:p>
        </w:tc>
        <w:tc>
          <w:tcPr>
            <w:tcW w:w="1843" w:type="dxa"/>
            <w:shd w:val="clear" w:color="auto" w:fill="auto"/>
          </w:tcPr>
          <w:p w14:paraId="56C153E3" w14:textId="77777777" w:rsidR="00023E98" w:rsidRPr="001F24E1" w:rsidRDefault="00023E98" w:rsidP="0074477D">
            <w:pPr>
              <w:pStyle w:val="a3"/>
              <w:spacing w:after="120"/>
              <w:rPr>
                <w:color w:val="000000" w:themeColor="text1"/>
                <w:szCs w:val="22"/>
                <w:lang w:val="ru-RU"/>
              </w:rPr>
            </w:pPr>
          </w:p>
        </w:tc>
      </w:tr>
      <w:tr w:rsidR="00023E98" w:rsidRPr="00D325BA" w14:paraId="5B7288CD" w14:textId="77777777" w:rsidTr="0074477D">
        <w:tc>
          <w:tcPr>
            <w:tcW w:w="560" w:type="dxa"/>
            <w:shd w:val="clear" w:color="auto" w:fill="auto"/>
          </w:tcPr>
          <w:p w14:paraId="38ED076D"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7842B244" w14:textId="77777777" w:rsidR="00023E98" w:rsidRPr="001F24E1" w:rsidRDefault="00023E98" w:rsidP="0074477D">
            <w:pPr>
              <w:pStyle w:val="afd"/>
              <w:rPr>
                <w:color w:val="000000" w:themeColor="text1"/>
                <w:sz w:val="22"/>
                <w:szCs w:val="22"/>
                <w:lang w:val="ru-RU"/>
              </w:rPr>
            </w:pPr>
            <w:r w:rsidRPr="001454CD">
              <w:rPr>
                <w:bCs/>
                <w:color w:val="000000" w:themeColor="text1"/>
                <w:sz w:val="22"/>
                <w:szCs w:val="22"/>
                <w:lang w:val="ru-RU"/>
              </w:rPr>
              <w:t xml:space="preserve">Отсканированная копия </w:t>
            </w:r>
            <w:r>
              <w:rPr>
                <w:bCs/>
                <w:color w:val="000000" w:themeColor="text1"/>
                <w:sz w:val="22"/>
                <w:szCs w:val="22"/>
                <w:lang w:val="ru-RU"/>
              </w:rPr>
              <w:t>о</w:t>
            </w:r>
            <w:r w:rsidRPr="001F24E1">
              <w:rPr>
                <w:bCs/>
                <w:color w:val="000000" w:themeColor="text1"/>
                <w:sz w:val="22"/>
                <w:szCs w:val="22"/>
                <w:lang w:val="ru-RU"/>
              </w:rPr>
              <w:t>ригинал</w:t>
            </w:r>
            <w:r>
              <w:rPr>
                <w:bCs/>
                <w:color w:val="000000" w:themeColor="text1"/>
                <w:sz w:val="22"/>
                <w:szCs w:val="22"/>
                <w:lang w:val="ru-RU"/>
              </w:rPr>
              <w:t>а</w:t>
            </w:r>
            <w:r w:rsidRPr="001F24E1">
              <w:rPr>
                <w:bCs/>
                <w:color w:val="000000" w:themeColor="text1"/>
                <w:sz w:val="22"/>
                <w:szCs w:val="22"/>
                <w:lang w:val="ru-RU"/>
              </w:rPr>
              <w:t xml:space="preserve"> справки из банка Претендента об имеющейся задолженности по кредитным платежам с указанием размера задолженности, выданной после даты публикации Извещения и </w:t>
            </w:r>
            <w:r w:rsidRPr="001F24E1">
              <w:rPr>
                <w:color w:val="000000" w:themeColor="text1"/>
                <w:sz w:val="22"/>
                <w:szCs w:val="22"/>
                <w:lang w:val="ru-RU"/>
              </w:rPr>
              <w:t>заверенной банком Претендента.</w:t>
            </w:r>
          </w:p>
        </w:tc>
        <w:tc>
          <w:tcPr>
            <w:tcW w:w="1843" w:type="dxa"/>
            <w:shd w:val="clear" w:color="auto" w:fill="auto"/>
          </w:tcPr>
          <w:p w14:paraId="31BDDA75" w14:textId="77777777" w:rsidR="00023E98" w:rsidRPr="001F24E1" w:rsidRDefault="00023E98" w:rsidP="0074477D">
            <w:pPr>
              <w:pStyle w:val="a3"/>
              <w:spacing w:after="120"/>
              <w:rPr>
                <w:color w:val="000000" w:themeColor="text1"/>
                <w:szCs w:val="22"/>
                <w:lang w:val="ru-RU"/>
              </w:rPr>
            </w:pPr>
          </w:p>
        </w:tc>
      </w:tr>
      <w:tr w:rsidR="00023E98" w:rsidRPr="001F24E1" w14:paraId="5CCD43B7" w14:textId="77777777" w:rsidTr="0074477D">
        <w:tc>
          <w:tcPr>
            <w:tcW w:w="560" w:type="dxa"/>
            <w:shd w:val="clear" w:color="auto" w:fill="auto"/>
          </w:tcPr>
          <w:p w14:paraId="53F7198E"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499C4ACE" w14:textId="70263470" w:rsidR="00023E98" w:rsidRPr="001F24E1" w:rsidRDefault="008C1960" w:rsidP="0074477D">
            <w:pPr>
              <w:spacing w:after="120"/>
              <w:jc w:val="both"/>
              <w:rPr>
                <w:color w:val="000000" w:themeColor="text1"/>
                <w:szCs w:val="22"/>
                <w:lang w:val="ru-RU"/>
              </w:rPr>
            </w:pPr>
            <w:r w:rsidRPr="008C1960">
              <w:rPr>
                <w:color w:val="000000" w:themeColor="text1"/>
                <w:szCs w:val="22"/>
                <w:lang w:val="ru-RU"/>
              </w:rPr>
              <w:t>Отсканированная копия оригинала или нотариально удостоверенной, или заверенная подписью лица, имеющего право действовать от имени Претендента, и печатью* Претендента копии решения уполномоченного органа Претендента (протокола) о согласии на совершение Претендентом сделки - заключении договора купли-продажи Имущества с указанием предельной цены Договора купли-продажи  (выраженной в абсолютном значении в рублях), совершение иных действий, связанных с участием в Аукционе (в том числе внесение Претендентом денежных средств в качестве Обеспечения участия  Претендента в аукционе), если требование о необходимости такого решения для совершения соответствующих действий установлено применимым законодательством и (или) уставом Претендента (в том числе, но не исключительно, если для Претендента приобретение Имущества и (или) внесение денежных средств в соответствии с Извещением и Аукционной документации в качестве Обеспечения участия в аукционе является крупной сделкой или сделкой, в совершении которой имеется заинтересованность, или сделкой, для совершения которой требуются иные корпоративные одобрения в соответствии с применимым законодательством и (или) уставом Претендента); либо сканированная копия оригинала заявления, подписанного лицом, имеющим право действовать от имени Претендента, и заверенного печатью Претендента*, о том, что такого решения не требуется.</w:t>
            </w:r>
          </w:p>
        </w:tc>
        <w:tc>
          <w:tcPr>
            <w:tcW w:w="1843" w:type="dxa"/>
            <w:shd w:val="clear" w:color="auto" w:fill="auto"/>
          </w:tcPr>
          <w:p w14:paraId="0BEEA219" w14:textId="77777777" w:rsidR="00023E98" w:rsidRPr="001F24E1" w:rsidRDefault="00023E98" w:rsidP="0074477D">
            <w:pPr>
              <w:pStyle w:val="a3"/>
              <w:spacing w:after="120"/>
              <w:rPr>
                <w:color w:val="000000" w:themeColor="text1"/>
                <w:szCs w:val="22"/>
                <w:lang w:val="ru-RU"/>
              </w:rPr>
            </w:pPr>
          </w:p>
        </w:tc>
      </w:tr>
      <w:tr w:rsidR="00023E98" w:rsidRPr="00D325BA" w14:paraId="30FA12E7" w14:textId="77777777" w:rsidTr="0074477D">
        <w:tc>
          <w:tcPr>
            <w:tcW w:w="560" w:type="dxa"/>
            <w:shd w:val="clear" w:color="auto" w:fill="auto"/>
          </w:tcPr>
          <w:p w14:paraId="49ABAAE2"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59C76D0D" w14:textId="355D804A" w:rsidR="00023E98" w:rsidRPr="001F24E1" w:rsidRDefault="00023E98" w:rsidP="0074477D">
            <w:pPr>
              <w:spacing w:after="120"/>
              <w:jc w:val="both"/>
              <w:rPr>
                <w:color w:val="000000" w:themeColor="text1"/>
                <w:szCs w:val="22"/>
                <w:lang w:val="ru-RU"/>
              </w:rPr>
            </w:pPr>
            <w:r w:rsidRPr="001454CD">
              <w:rPr>
                <w:color w:val="000000" w:themeColor="text1"/>
                <w:szCs w:val="22"/>
                <w:lang w:val="ru-RU"/>
              </w:rPr>
              <w:t xml:space="preserve">Отсканированная копия </w:t>
            </w:r>
            <w:r>
              <w:rPr>
                <w:color w:val="000000" w:themeColor="text1"/>
                <w:szCs w:val="22"/>
                <w:lang w:val="ru-RU"/>
              </w:rPr>
              <w:t>о</w:t>
            </w:r>
            <w:r w:rsidRPr="001F24E1">
              <w:rPr>
                <w:color w:val="000000" w:themeColor="text1"/>
                <w:szCs w:val="22"/>
                <w:lang w:val="ru-RU"/>
              </w:rPr>
              <w:t>ригинал</w:t>
            </w:r>
            <w:r>
              <w:rPr>
                <w:color w:val="000000" w:themeColor="text1"/>
                <w:szCs w:val="22"/>
                <w:lang w:val="ru-RU"/>
              </w:rPr>
              <w:t>а</w:t>
            </w:r>
            <w:r w:rsidRPr="001F24E1">
              <w:rPr>
                <w:color w:val="000000" w:themeColor="text1"/>
                <w:szCs w:val="22"/>
                <w:lang w:val="ru-RU"/>
              </w:rPr>
              <w:t xml:space="preserve"> нотариально удостоверенной доверенности или нотариально заверенная копия нотариально удостоверенной доверенности, выданной на имя лица, уполномоченного действовать от имени Претендента (по форме, приведенной в Приложении 3 к </w:t>
            </w:r>
            <w:r w:rsidR="001D56B5">
              <w:rPr>
                <w:color w:val="000000" w:themeColor="text1"/>
                <w:szCs w:val="22"/>
                <w:lang w:val="ru-RU"/>
              </w:rPr>
              <w:t>Документации о торгах</w:t>
            </w:r>
            <w:r w:rsidRPr="001F24E1">
              <w:rPr>
                <w:color w:val="000000" w:themeColor="text1"/>
                <w:szCs w:val="22"/>
                <w:lang w:val="ru-RU"/>
              </w:rPr>
              <w:t>), или ино</w:t>
            </w:r>
            <w:r w:rsidR="004B19F3">
              <w:rPr>
                <w:color w:val="000000" w:themeColor="text1"/>
                <w:szCs w:val="22"/>
                <w:lang w:val="ru-RU"/>
              </w:rPr>
              <w:t>го</w:t>
            </w:r>
            <w:r w:rsidRPr="001F24E1">
              <w:rPr>
                <w:color w:val="000000" w:themeColor="text1"/>
                <w:szCs w:val="22"/>
                <w:lang w:val="ru-RU"/>
              </w:rPr>
              <w:t xml:space="preserve"> документ</w:t>
            </w:r>
            <w:r w:rsidR="00CE0059">
              <w:rPr>
                <w:color w:val="000000" w:themeColor="text1"/>
                <w:szCs w:val="22"/>
                <w:lang w:val="ru-RU"/>
              </w:rPr>
              <w:t>а</w:t>
            </w:r>
            <w:r w:rsidRPr="001F24E1">
              <w:rPr>
                <w:color w:val="000000" w:themeColor="text1"/>
                <w:szCs w:val="22"/>
                <w:lang w:val="ru-RU"/>
              </w:rPr>
              <w:t xml:space="preserve"> (оригинал или нотариально заверенная копия), подтверждающ</w:t>
            </w:r>
            <w:r w:rsidR="00CE0059">
              <w:rPr>
                <w:color w:val="000000" w:themeColor="text1"/>
                <w:szCs w:val="22"/>
                <w:lang w:val="ru-RU"/>
              </w:rPr>
              <w:t>его</w:t>
            </w:r>
            <w:r w:rsidRPr="001F24E1">
              <w:rPr>
                <w:color w:val="000000" w:themeColor="text1"/>
                <w:szCs w:val="22"/>
                <w:lang w:val="ru-RU"/>
              </w:rPr>
              <w:t xml:space="preserve"> полномочия представителя Претендента.</w:t>
            </w:r>
          </w:p>
        </w:tc>
        <w:tc>
          <w:tcPr>
            <w:tcW w:w="1843" w:type="dxa"/>
            <w:shd w:val="clear" w:color="auto" w:fill="auto"/>
          </w:tcPr>
          <w:p w14:paraId="52AF7A77" w14:textId="77777777" w:rsidR="00023E98" w:rsidRPr="001F24E1" w:rsidRDefault="00023E98" w:rsidP="0074477D">
            <w:pPr>
              <w:pStyle w:val="a3"/>
              <w:spacing w:after="120"/>
              <w:rPr>
                <w:color w:val="000000" w:themeColor="text1"/>
                <w:szCs w:val="22"/>
                <w:lang w:val="ru-RU"/>
              </w:rPr>
            </w:pPr>
          </w:p>
        </w:tc>
      </w:tr>
      <w:tr w:rsidR="00023E98" w:rsidRPr="00D325BA" w14:paraId="37A5A637" w14:textId="77777777" w:rsidTr="0074477D">
        <w:tc>
          <w:tcPr>
            <w:tcW w:w="560" w:type="dxa"/>
            <w:shd w:val="clear" w:color="auto" w:fill="auto"/>
          </w:tcPr>
          <w:p w14:paraId="04B4026F" w14:textId="77777777" w:rsidR="00023E98" w:rsidRPr="001F24E1" w:rsidRDefault="00023E98" w:rsidP="0074477D">
            <w:pPr>
              <w:numPr>
                <w:ilvl w:val="0"/>
                <w:numId w:val="18"/>
              </w:numPr>
              <w:spacing w:after="120"/>
              <w:ind w:left="346" w:hanging="346"/>
              <w:jc w:val="both"/>
              <w:rPr>
                <w:color w:val="000000" w:themeColor="text1"/>
                <w:szCs w:val="22"/>
                <w:lang w:val="ru-RU"/>
              </w:rPr>
            </w:pPr>
          </w:p>
        </w:tc>
        <w:tc>
          <w:tcPr>
            <w:tcW w:w="7061" w:type="dxa"/>
            <w:shd w:val="clear" w:color="auto" w:fill="auto"/>
          </w:tcPr>
          <w:p w14:paraId="08CE1FFD" w14:textId="4642CAE7" w:rsidR="00023E98" w:rsidRPr="001F24E1" w:rsidRDefault="008C1960" w:rsidP="0074477D">
            <w:pPr>
              <w:spacing w:after="120"/>
              <w:jc w:val="both"/>
              <w:rPr>
                <w:color w:val="000000" w:themeColor="text1"/>
                <w:szCs w:val="22"/>
                <w:lang w:val="ru-RU"/>
              </w:rPr>
            </w:pPr>
            <w:r w:rsidRPr="008C1960">
              <w:rPr>
                <w:color w:val="000000" w:themeColor="text1"/>
                <w:szCs w:val="22"/>
                <w:lang w:val="ru-RU"/>
              </w:rPr>
              <w:t>Сведения об участниках/ акционерах и контролирующих лицах Претендента с указанием места  их регистрации (наличии или отсутствии у них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c>
          <w:tcPr>
            <w:tcW w:w="1843" w:type="dxa"/>
            <w:shd w:val="clear" w:color="auto" w:fill="auto"/>
          </w:tcPr>
          <w:p w14:paraId="66ADE135" w14:textId="77777777" w:rsidR="00023E98" w:rsidRPr="001F24E1" w:rsidRDefault="00023E98" w:rsidP="0074477D">
            <w:pPr>
              <w:pStyle w:val="a3"/>
              <w:spacing w:after="120"/>
              <w:rPr>
                <w:color w:val="000000" w:themeColor="text1"/>
                <w:szCs w:val="22"/>
                <w:lang w:val="ru-RU"/>
              </w:rPr>
            </w:pPr>
          </w:p>
        </w:tc>
      </w:tr>
    </w:tbl>
    <w:p w14:paraId="68E65E66" w14:textId="797E5B84" w:rsidR="00023E98" w:rsidRPr="001D56B5" w:rsidRDefault="00023E98" w:rsidP="00023E98">
      <w:pPr>
        <w:pStyle w:val="a3"/>
        <w:keepNext/>
        <w:spacing w:after="120"/>
        <w:rPr>
          <w:i/>
          <w:color w:val="000000" w:themeColor="text1"/>
          <w:szCs w:val="22"/>
          <w:lang w:val="ru-RU"/>
        </w:rPr>
      </w:pPr>
      <w:r w:rsidRPr="001F24E1">
        <w:rPr>
          <w:i/>
          <w:color w:val="000000" w:themeColor="text1"/>
          <w:szCs w:val="22"/>
          <w:lang w:val="ru-RU"/>
        </w:rPr>
        <w:t>* если печать требуется согласно применимому законодательству</w:t>
      </w:r>
      <w:r w:rsidR="006760CA">
        <w:rPr>
          <w:i/>
          <w:color w:val="000000" w:themeColor="text1"/>
          <w:szCs w:val="22"/>
          <w:lang w:val="ru-RU"/>
        </w:rPr>
        <w:t xml:space="preserve"> </w:t>
      </w:r>
      <w:r w:rsidR="00DD6DBC">
        <w:rPr>
          <w:i/>
          <w:color w:val="000000" w:themeColor="text1"/>
          <w:szCs w:val="22"/>
          <w:lang w:val="ru-RU"/>
        </w:rPr>
        <w:t xml:space="preserve">/ при наличии у Претендента </w:t>
      </w:r>
      <w:r w:rsidR="00DD6DBC" w:rsidRPr="001D56B5">
        <w:rPr>
          <w:i/>
          <w:color w:val="000000" w:themeColor="text1"/>
          <w:szCs w:val="22"/>
          <w:lang w:val="ru-RU"/>
        </w:rPr>
        <w:t>печати</w:t>
      </w:r>
    </w:p>
    <w:p w14:paraId="5FAAC76F" w14:textId="77777777" w:rsidR="0024624E" w:rsidRPr="0024624E" w:rsidRDefault="0024624E" w:rsidP="0024624E">
      <w:pPr>
        <w:jc w:val="both"/>
        <w:rPr>
          <w:lang w:val="ru-RU"/>
        </w:rPr>
      </w:pPr>
    </w:p>
    <w:p w14:paraId="35B1E775" w14:textId="77777777" w:rsidR="00B951D5" w:rsidRPr="00B414D8" w:rsidRDefault="00B951D5" w:rsidP="00B951D5">
      <w:pPr>
        <w:pStyle w:val="ScheduleRUL1"/>
        <w:numPr>
          <w:ilvl w:val="0"/>
          <w:numId w:val="0"/>
        </w:numPr>
        <w:spacing w:after="120" w:line="240" w:lineRule="auto"/>
        <w:ind w:left="-371"/>
        <w:rPr>
          <w:color w:val="000000"/>
          <w:szCs w:val="22"/>
          <w:lang w:val="ru-RU"/>
        </w:rPr>
      </w:pPr>
      <w:bookmarkStart w:id="93" w:name="_Toc434917233"/>
      <w:bookmarkStart w:id="94" w:name="_Toc157779591"/>
      <w:r>
        <w:rPr>
          <w:color w:val="000000"/>
          <w:szCs w:val="22"/>
          <w:lang w:val="ru-RU"/>
        </w:rPr>
        <w:lastRenderedPageBreak/>
        <w:t xml:space="preserve">приложение </w:t>
      </w:r>
      <w:r w:rsidR="00A01799">
        <w:rPr>
          <w:color w:val="000000"/>
          <w:szCs w:val="22"/>
          <w:lang w:val="ru-RU"/>
        </w:rPr>
        <w:t>3</w:t>
      </w:r>
      <w:r w:rsidRPr="00B414D8">
        <w:rPr>
          <w:color w:val="000000"/>
          <w:szCs w:val="22"/>
          <w:lang w:val="ru-RU"/>
        </w:rPr>
        <w:br/>
      </w:r>
      <w:r w:rsidR="00D37F45" w:rsidRPr="00D37F45">
        <w:rPr>
          <w:szCs w:val="22"/>
          <w:lang w:val="ru-RU"/>
        </w:rPr>
        <w:t xml:space="preserve">форма доверенности для подачи заявки и участия в </w:t>
      </w:r>
      <w:r w:rsidR="0094309E">
        <w:rPr>
          <w:szCs w:val="22"/>
          <w:lang w:val="ru-RU"/>
        </w:rPr>
        <w:t>торгах</w:t>
      </w:r>
      <w:bookmarkEnd w:id="93"/>
      <w:bookmarkEnd w:id="94"/>
    </w:p>
    <w:p w14:paraId="05095032" w14:textId="77777777" w:rsidR="00D37F45" w:rsidRDefault="00D37F45" w:rsidP="00B951D5">
      <w:pPr>
        <w:pStyle w:val="a3"/>
        <w:tabs>
          <w:tab w:val="right" w:pos="8280"/>
        </w:tabs>
        <w:spacing w:after="120"/>
        <w:rPr>
          <w:color w:val="000000"/>
          <w:szCs w:val="22"/>
          <w:lang w:val="ru-RU"/>
        </w:rPr>
      </w:pPr>
    </w:p>
    <w:p w14:paraId="515635BA" w14:textId="77777777" w:rsidR="00D37F45" w:rsidRPr="00D37F45" w:rsidRDefault="007856B8" w:rsidP="00D37F45">
      <w:pPr>
        <w:jc w:val="center"/>
        <w:rPr>
          <w:b/>
          <w:lang w:val="ru-RU"/>
        </w:rPr>
      </w:pPr>
      <w:r>
        <w:rPr>
          <w:b/>
          <w:lang w:val="ru-RU"/>
        </w:rPr>
        <w:t>ДОВЕРЕННОСТЬ</w:t>
      </w:r>
      <w:r w:rsidR="00D37F45" w:rsidRPr="00D37F45">
        <w:rPr>
          <w:b/>
          <w:lang w:val="ru-RU"/>
        </w:rPr>
        <w:t xml:space="preserve"> ДЛЯ ПОДАЧИ ЗАЯВКИ И УЧАСТИЯ В </w:t>
      </w:r>
      <w:r w:rsidR="0094309E">
        <w:rPr>
          <w:b/>
          <w:lang w:val="ru-RU"/>
        </w:rPr>
        <w:t>ТОРГАХ</w:t>
      </w:r>
    </w:p>
    <w:p w14:paraId="7357F6CF" w14:textId="77777777" w:rsidR="00D37F45" w:rsidRDefault="00D37F45" w:rsidP="00B951D5">
      <w:pPr>
        <w:pStyle w:val="a3"/>
        <w:tabs>
          <w:tab w:val="right" w:pos="8280"/>
        </w:tabs>
        <w:spacing w:after="120"/>
        <w:rPr>
          <w:color w:val="000000"/>
          <w:szCs w:val="22"/>
          <w:lang w:val="ru-RU"/>
        </w:rPr>
      </w:pPr>
    </w:p>
    <w:p w14:paraId="10A46607" w14:textId="77777777" w:rsidR="00B951D5" w:rsidRDefault="00B951D5" w:rsidP="00D37F45">
      <w:pPr>
        <w:pStyle w:val="a3"/>
        <w:spacing w:after="120"/>
        <w:jc w:val="center"/>
        <w:rPr>
          <w:color w:val="000000"/>
          <w:szCs w:val="22"/>
          <w:lang w:val="ru-RU"/>
        </w:rPr>
      </w:pPr>
      <w:r w:rsidRPr="00B414D8">
        <w:rPr>
          <w:color w:val="000000"/>
          <w:szCs w:val="22"/>
          <w:lang w:val="ru-RU"/>
        </w:rPr>
        <w:t>г._________________</w:t>
      </w:r>
      <w:r w:rsidRPr="00B414D8">
        <w:rPr>
          <w:color w:val="000000"/>
          <w:szCs w:val="22"/>
          <w:lang w:val="ru-RU"/>
        </w:rPr>
        <w:tab/>
      </w:r>
      <w:r w:rsidR="00D37F45">
        <w:rPr>
          <w:color w:val="000000"/>
          <w:szCs w:val="22"/>
          <w:lang w:val="ru-RU"/>
        </w:rPr>
        <w:t xml:space="preserve">   </w:t>
      </w:r>
      <w:r w:rsidR="00D37F45">
        <w:rPr>
          <w:color w:val="000000"/>
          <w:szCs w:val="22"/>
          <w:lang w:val="ru-RU"/>
        </w:rPr>
        <w:tab/>
      </w:r>
      <w:r w:rsidR="00D37F45">
        <w:rPr>
          <w:color w:val="000000"/>
          <w:szCs w:val="22"/>
          <w:lang w:val="ru-RU"/>
        </w:rPr>
        <w:tab/>
      </w:r>
      <w:r w:rsidR="00D37F45">
        <w:rPr>
          <w:color w:val="000000"/>
          <w:szCs w:val="22"/>
          <w:lang w:val="ru-RU"/>
        </w:rPr>
        <w:tab/>
      </w:r>
      <w:r w:rsidR="00D37F45">
        <w:rPr>
          <w:color w:val="000000"/>
          <w:szCs w:val="22"/>
          <w:lang w:val="ru-RU"/>
        </w:rPr>
        <w:tab/>
      </w:r>
      <w:r w:rsidR="00D37F45">
        <w:rPr>
          <w:color w:val="000000"/>
          <w:szCs w:val="22"/>
          <w:lang w:val="ru-RU"/>
        </w:rPr>
        <w:tab/>
      </w:r>
      <w:r w:rsidR="00D37F45">
        <w:rPr>
          <w:color w:val="000000"/>
          <w:szCs w:val="22"/>
          <w:lang w:val="ru-RU"/>
        </w:rPr>
        <w:tab/>
      </w:r>
      <w:r w:rsidRPr="00B414D8">
        <w:rPr>
          <w:color w:val="000000"/>
          <w:szCs w:val="22"/>
          <w:lang w:val="ru-RU"/>
        </w:rPr>
        <w:t>«___»___________20___ г.</w:t>
      </w:r>
    </w:p>
    <w:p w14:paraId="0DEAD3B7" w14:textId="77777777" w:rsidR="00D37F45" w:rsidRPr="00B414D8" w:rsidRDefault="00D37F45" w:rsidP="00D37F45">
      <w:pPr>
        <w:pStyle w:val="a3"/>
        <w:spacing w:after="120"/>
        <w:jc w:val="center"/>
        <w:rPr>
          <w:color w:val="000000"/>
          <w:szCs w:val="22"/>
          <w:lang w:val="ru-RU"/>
        </w:rPr>
      </w:pPr>
    </w:p>
    <w:p w14:paraId="04C8DDAA" w14:textId="77777777" w:rsidR="00B951D5" w:rsidRPr="00B414D8" w:rsidRDefault="00B951D5" w:rsidP="00B951D5">
      <w:pPr>
        <w:pStyle w:val="a3"/>
        <w:spacing w:after="120"/>
        <w:rPr>
          <w:color w:val="000000"/>
          <w:szCs w:val="22"/>
          <w:lang w:val="ru-RU"/>
        </w:rPr>
      </w:pPr>
      <w:r w:rsidRPr="00B414D8">
        <w:rPr>
          <w:color w:val="000000"/>
          <w:szCs w:val="22"/>
          <w:lang w:val="ru-RU"/>
        </w:rPr>
        <w:t>Настоящей доверенностью ______________________(</w:t>
      </w:r>
      <w:r w:rsidRPr="00B414D8">
        <w:rPr>
          <w:i/>
          <w:color w:val="000000"/>
          <w:szCs w:val="22"/>
          <w:lang w:val="ru-RU"/>
        </w:rPr>
        <w:t>Ф.И.О. Претендента либо для юридических лиц – наименование, организационно-правовая форма, ОГРН, местонахождение Претендента, название должности руководителя Претендента и его Ф.И.О</w:t>
      </w:r>
      <w:r>
        <w:rPr>
          <w:i/>
          <w:color w:val="000000"/>
          <w:szCs w:val="22"/>
          <w:lang w:val="ru-RU"/>
        </w:rPr>
        <w:t>.</w:t>
      </w:r>
      <w:r w:rsidR="000A5C7F">
        <w:rPr>
          <w:color w:val="000000"/>
          <w:szCs w:val="22"/>
          <w:lang w:val="ru-RU"/>
        </w:rPr>
        <w:t>)</w:t>
      </w:r>
      <w:r w:rsidRPr="00B414D8">
        <w:rPr>
          <w:color w:val="000000"/>
          <w:szCs w:val="22"/>
          <w:lang w:val="ru-RU"/>
        </w:rPr>
        <w:t xml:space="preserve"> (далее – «</w:t>
      </w:r>
      <w:r w:rsidRPr="00B414D8">
        <w:rPr>
          <w:b/>
          <w:i/>
          <w:color w:val="000000"/>
          <w:szCs w:val="22"/>
          <w:lang w:val="ru-RU"/>
        </w:rPr>
        <w:t>Доверитель</w:t>
      </w:r>
      <w:r w:rsidRPr="00B414D8">
        <w:rPr>
          <w:color w:val="000000"/>
          <w:szCs w:val="22"/>
          <w:lang w:val="ru-RU"/>
        </w:rPr>
        <w:t>») уполномочивает ____________________________ (</w:t>
      </w:r>
      <w:r w:rsidRPr="00B414D8">
        <w:rPr>
          <w:i/>
          <w:color w:val="000000"/>
          <w:szCs w:val="22"/>
          <w:lang w:val="ru-RU"/>
        </w:rPr>
        <w:t>Ф.И.О. лица, которому выдается доверенность, и реквизиты документа (паспорта), удостоверяющего его личность</w:t>
      </w:r>
      <w:r w:rsidRPr="00B414D8">
        <w:rPr>
          <w:color w:val="000000"/>
          <w:szCs w:val="22"/>
          <w:lang w:val="ru-RU"/>
        </w:rPr>
        <w:t xml:space="preserve">) </w:t>
      </w:r>
    </w:p>
    <w:p w14:paraId="28EC6F7E" w14:textId="77777777" w:rsidR="00FC686E" w:rsidRDefault="00FC686E" w:rsidP="00FC686E">
      <w:pPr>
        <w:pStyle w:val="a3"/>
        <w:spacing w:after="120"/>
        <w:rPr>
          <w:color w:val="000000" w:themeColor="text1"/>
          <w:szCs w:val="22"/>
          <w:lang w:val="ru-RU"/>
        </w:rPr>
      </w:pPr>
      <w:r w:rsidRPr="005110F8">
        <w:rPr>
          <w:color w:val="000000" w:themeColor="text1"/>
          <w:szCs w:val="22"/>
          <w:lang w:val="ru-RU"/>
        </w:rPr>
        <w:t xml:space="preserve">составлять, подписывать и подавать от имени Доверителя: </w:t>
      </w:r>
    </w:p>
    <w:p w14:paraId="1F782884" w14:textId="0E6A59C2" w:rsidR="007C4395" w:rsidRDefault="00FC686E" w:rsidP="00300396">
      <w:pPr>
        <w:pStyle w:val="a3"/>
        <w:spacing w:after="120"/>
        <w:rPr>
          <w:color w:val="000000" w:themeColor="text1"/>
          <w:lang w:val="ru-RU"/>
        </w:rPr>
      </w:pPr>
      <w:r>
        <w:rPr>
          <w:color w:val="000000" w:themeColor="text1"/>
          <w:szCs w:val="22"/>
          <w:lang w:val="ru-RU"/>
        </w:rPr>
        <w:t xml:space="preserve">- </w:t>
      </w:r>
      <w:r w:rsidRPr="005110F8">
        <w:rPr>
          <w:color w:val="000000" w:themeColor="text1"/>
          <w:lang w:val="ru-RU"/>
        </w:rPr>
        <w:t xml:space="preserve">заявку на участие в </w:t>
      </w:r>
      <w:r w:rsidR="00727F35">
        <w:rPr>
          <w:color w:val="000000" w:themeColor="text1"/>
          <w:lang w:val="ru-RU"/>
        </w:rPr>
        <w:t>торгах</w:t>
      </w:r>
      <w:r w:rsidRPr="005110F8">
        <w:rPr>
          <w:color w:val="000000" w:themeColor="text1"/>
          <w:lang w:val="ru-RU"/>
        </w:rPr>
        <w:t xml:space="preserve"> на право заключения договора купли-продажи </w:t>
      </w:r>
      <w:r w:rsidR="006F1794">
        <w:rPr>
          <w:color w:val="000000" w:themeColor="text1"/>
          <w:lang w:val="ru-RU"/>
        </w:rPr>
        <w:t xml:space="preserve">следующего </w:t>
      </w:r>
      <w:r w:rsidRPr="005110F8">
        <w:rPr>
          <w:color w:val="000000" w:themeColor="text1"/>
          <w:lang w:val="ru-RU"/>
        </w:rPr>
        <w:t>имущества</w:t>
      </w:r>
      <w:r w:rsidR="006F1794">
        <w:rPr>
          <w:color w:val="000000" w:themeColor="text1"/>
          <w:lang w:val="ru-RU"/>
        </w:rPr>
        <w:t xml:space="preserve">, </w:t>
      </w:r>
      <w:r w:rsidRPr="005110F8">
        <w:rPr>
          <w:color w:val="000000" w:themeColor="text1"/>
          <w:lang w:val="ru-RU"/>
        </w:rPr>
        <w:t xml:space="preserve"> </w:t>
      </w:r>
      <w:r w:rsidR="00600201">
        <w:rPr>
          <w:color w:val="000000" w:themeColor="text1"/>
          <w:lang w:val="ru-RU"/>
        </w:rPr>
        <w:t>ИП Размахниной К.Э.</w:t>
      </w:r>
    </w:p>
    <w:p w14:paraId="41F04BBC" w14:textId="77777777" w:rsidR="001F38CD" w:rsidRPr="001F38CD" w:rsidRDefault="00FC686E" w:rsidP="00A01174">
      <w:pPr>
        <w:pStyle w:val="aa"/>
        <w:ind w:left="774"/>
        <w:jc w:val="both"/>
        <w:rPr>
          <w:lang w:val="ru-RU"/>
        </w:rPr>
      </w:pPr>
      <w:r w:rsidRPr="005110F8">
        <w:rPr>
          <w:color w:val="000000" w:themeColor="text1"/>
          <w:lang w:val="ru-RU"/>
        </w:rPr>
        <w:t xml:space="preserve"> </w:t>
      </w:r>
    </w:p>
    <w:p w14:paraId="19FE0AC8" w14:textId="457E4EE6" w:rsidR="001F38CD" w:rsidRPr="000A6475" w:rsidRDefault="000A6475" w:rsidP="000A6475">
      <w:pPr>
        <w:pStyle w:val="FWBL2"/>
        <w:numPr>
          <w:ilvl w:val="0"/>
          <w:numId w:val="0"/>
        </w:numPr>
        <w:spacing w:after="60"/>
        <w:rPr>
          <w:szCs w:val="24"/>
          <w:lang w:val="ru-RU"/>
        </w:rPr>
      </w:pPr>
      <w:r>
        <w:rPr>
          <w:szCs w:val="24"/>
          <w:lang w:val="ru-RU"/>
        </w:rPr>
        <w:t xml:space="preserve">     </w:t>
      </w:r>
      <w:r w:rsidR="006D274A" w:rsidRPr="00B5081A">
        <w:rPr>
          <w:color w:val="000000"/>
          <w:szCs w:val="22"/>
          <w:shd w:val="clear" w:color="auto" w:fill="FFFFFF"/>
          <w:lang w:val="ru-RU"/>
        </w:rPr>
        <w:t xml:space="preserve">Здание 549,3 м2 кадастровый номер </w:t>
      </w:r>
      <w:r w:rsidR="006D274A" w:rsidRPr="00B5081A">
        <w:rPr>
          <w:rStyle w:val="knspan"/>
          <w:color w:val="000000"/>
          <w:szCs w:val="22"/>
          <w:shd w:val="clear" w:color="auto" w:fill="FFFFFF"/>
          <w:lang w:val="ru-RU"/>
        </w:rPr>
        <w:t>58:02:0240130:59</w:t>
      </w:r>
      <w:r w:rsidR="006D274A" w:rsidRPr="00B5081A">
        <w:rPr>
          <w:color w:val="000000"/>
          <w:szCs w:val="22"/>
          <w:shd w:val="clear" w:color="auto" w:fill="FFFFFF"/>
        </w:rPr>
        <w:t> </w:t>
      </w:r>
      <w:r w:rsidR="006D274A" w:rsidRPr="00B5081A">
        <w:rPr>
          <w:color w:val="000000"/>
          <w:szCs w:val="22"/>
          <w:shd w:val="clear" w:color="auto" w:fill="FFFFFF"/>
          <w:lang w:val="ru-RU"/>
        </w:rPr>
        <w:t>, земельный участок 1360 м2 када</w:t>
      </w:r>
      <w:r w:rsidR="006D274A">
        <w:rPr>
          <w:color w:val="000000"/>
          <w:szCs w:val="22"/>
          <w:shd w:val="clear" w:color="auto" w:fill="FFFFFF"/>
          <w:lang w:val="ru-RU"/>
        </w:rPr>
        <w:t xml:space="preserve">стровый номер 58:02:0240130:15, гараж </w:t>
      </w:r>
      <w:r w:rsidR="00E440DF">
        <w:rPr>
          <w:color w:val="000000"/>
          <w:szCs w:val="22"/>
          <w:shd w:val="clear" w:color="auto" w:fill="FFFFFF"/>
          <w:lang w:val="ru-RU"/>
        </w:rPr>
        <w:t xml:space="preserve">80 </w:t>
      </w:r>
      <w:r w:rsidR="006D274A">
        <w:rPr>
          <w:color w:val="000000"/>
          <w:szCs w:val="22"/>
          <w:shd w:val="clear" w:color="auto" w:fill="FFFFFF"/>
          <w:lang w:val="ru-RU"/>
        </w:rPr>
        <w:t>м2</w:t>
      </w:r>
      <w:r>
        <w:rPr>
          <w:szCs w:val="24"/>
          <w:lang w:val="ru-RU"/>
        </w:rPr>
        <w:t xml:space="preserve">  </w:t>
      </w:r>
      <w:r w:rsidR="00382A8D" w:rsidRPr="000A6475">
        <w:rPr>
          <w:lang w:val="ru-RU"/>
        </w:rPr>
        <w:t>(далее – Имущество)</w:t>
      </w:r>
      <w:r w:rsidR="00350EC1" w:rsidRPr="000A6475">
        <w:rPr>
          <w:lang w:val="ru-RU"/>
        </w:rPr>
        <w:t>,</w:t>
      </w:r>
      <w:r w:rsidR="001F38CD" w:rsidRPr="000A6475">
        <w:rPr>
          <w:lang w:val="ru-RU"/>
        </w:rPr>
        <w:t xml:space="preserve"> </w:t>
      </w:r>
    </w:p>
    <w:p w14:paraId="117DF91C" w14:textId="20681A29" w:rsidR="00FC686E" w:rsidRPr="00137A2F" w:rsidRDefault="007C4395" w:rsidP="007C4395">
      <w:pPr>
        <w:pStyle w:val="a3"/>
        <w:spacing w:after="120"/>
        <w:rPr>
          <w:lang w:val="ru-RU"/>
        </w:rPr>
      </w:pPr>
      <w:r w:rsidRPr="00400B0D" w:rsidDel="007C4395">
        <w:rPr>
          <w:color w:val="000000" w:themeColor="text1"/>
          <w:lang w:val="ru-RU"/>
        </w:rPr>
        <w:t xml:space="preserve"> </w:t>
      </w:r>
      <w:r w:rsidR="00FC686E" w:rsidRPr="00400B0D">
        <w:rPr>
          <w:color w:val="000000" w:themeColor="text1"/>
          <w:lang w:val="ru-RU"/>
        </w:rPr>
        <w:t xml:space="preserve"> </w:t>
      </w:r>
    </w:p>
    <w:p w14:paraId="79CA3885" w14:textId="79DAA1B3" w:rsidR="00427D45" w:rsidRPr="00137A2F" w:rsidRDefault="00427D45" w:rsidP="00FC686E">
      <w:pPr>
        <w:pStyle w:val="a3"/>
        <w:spacing w:after="120"/>
        <w:rPr>
          <w:lang w:val="ru-RU"/>
        </w:rPr>
      </w:pPr>
      <w:r w:rsidRPr="00400B0D">
        <w:rPr>
          <w:color w:val="000000" w:themeColor="text1"/>
          <w:lang w:val="ru-RU"/>
        </w:rPr>
        <w:t>в электронной форме (далее – «</w:t>
      </w:r>
      <w:r w:rsidR="00727F35">
        <w:rPr>
          <w:i/>
          <w:color w:val="000000" w:themeColor="text1"/>
          <w:lang w:val="ru-RU"/>
        </w:rPr>
        <w:t>Торги</w:t>
      </w:r>
      <w:r w:rsidRPr="00400B0D">
        <w:rPr>
          <w:color w:val="000000" w:themeColor="text1"/>
          <w:lang w:val="ru-RU"/>
        </w:rPr>
        <w:t>»), со всеми пр</w:t>
      </w:r>
      <w:r w:rsidRPr="005110F8">
        <w:rPr>
          <w:color w:val="000000" w:themeColor="text1"/>
          <w:lang w:val="ru-RU"/>
        </w:rPr>
        <w:t>иложениями к ней, включая</w:t>
      </w:r>
      <w:r>
        <w:rPr>
          <w:color w:val="000000" w:themeColor="text1"/>
          <w:lang w:val="ru-RU"/>
        </w:rPr>
        <w:t>:</w:t>
      </w:r>
    </w:p>
    <w:p w14:paraId="0BEDF50D" w14:textId="0610525B" w:rsidR="00B951D5" w:rsidRDefault="00B951D5" w:rsidP="004F3D7B">
      <w:pPr>
        <w:pStyle w:val="a3"/>
        <w:numPr>
          <w:ilvl w:val="0"/>
          <w:numId w:val="25"/>
        </w:numPr>
        <w:tabs>
          <w:tab w:val="left" w:pos="993"/>
        </w:tabs>
        <w:spacing w:after="120"/>
        <w:ind w:left="709" w:firstLine="0"/>
        <w:rPr>
          <w:color w:val="000000"/>
          <w:szCs w:val="22"/>
          <w:lang w:val="ru-RU"/>
        </w:rPr>
      </w:pPr>
      <w:r w:rsidRPr="00B414D8">
        <w:rPr>
          <w:color w:val="000000"/>
          <w:szCs w:val="22"/>
          <w:lang w:val="ru-RU"/>
        </w:rPr>
        <w:t xml:space="preserve">иные необходимые документы в соответствии с </w:t>
      </w:r>
      <w:r w:rsidR="006977BB" w:rsidRPr="00B414D8">
        <w:rPr>
          <w:lang w:val="ru-RU"/>
        </w:rPr>
        <w:t xml:space="preserve">документацией </w:t>
      </w:r>
      <w:r w:rsidR="00A01799" w:rsidRPr="00E85FFA">
        <w:rPr>
          <w:color w:val="000000"/>
          <w:szCs w:val="22"/>
          <w:lang w:val="ru-RU"/>
        </w:rPr>
        <w:t xml:space="preserve">о проведении </w:t>
      </w:r>
      <w:r w:rsidR="0094309E">
        <w:rPr>
          <w:color w:val="000000"/>
          <w:szCs w:val="22"/>
          <w:lang w:val="ru-RU"/>
        </w:rPr>
        <w:t>торгов</w:t>
      </w:r>
      <w:r w:rsidR="00A01799" w:rsidRPr="00E85FFA">
        <w:rPr>
          <w:color w:val="000000"/>
          <w:szCs w:val="22"/>
          <w:lang w:val="ru-RU"/>
        </w:rPr>
        <w:t xml:space="preserve"> на право заключения договора купли-продажи </w:t>
      </w:r>
      <w:r w:rsidR="00382A8D">
        <w:rPr>
          <w:color w:val="000000"/>
          <w:szCs w:val="22"/>
          <w:lang w:val="ru-RU"/>
        </w:rPr>
        <w:t>И</w:t>
      </w:r>
      <w:r w:rsidR="00A01799" w:rsidRPr="00E85FFA">
        <w:rPr>
          <w:color w:val="000000"/>
          <w:szCs w:val="22"/>
          <w:lang w:val="ru-RU"/>
        </w:rPr>
        <w:t xml:space="preserve">мущества </w:t>
      </w:r>
      <w:r w:rsidR="00892598">
        <w:rPr>
          <w:color w:val="000000"/>
          <w:szCs w:val="22"/>
          <w:lang w:val="ru-RU"/>
        </w:rPr>
        <w:t xml:space="preserve"> </w:t>
      </w:r>
      <w:r w:rsidR="008D7F20">
        <w:rPr>
          <w:color w:val="000000"/>
          <w:szCs w:val="22"/>
          <w:lang w:val="ru-RU"/>
        </w:rPr>
        <w:t xml:space="preserve"> </w:t>
      </w:r>
      <w:r w:rsidR="006E7B9F">
        <w:rPr>
          <w:color w:val="000000"/>
          <w:szCs w:val="22"/>
          <w:lang w:val="ru-RU"/>
        </w:rPr>
        <w:t xml:space="preserve">посредством публичного предложения </w:t>
      </w:r>
      <w:r w:rsidR="006E7B9F" w:rsidRPr="00E85FFA">
        <w:rPr>
          <w:color w:val="000000"/>
          <w:szCs w:val="22"/>
          <w:lang w:val="ru-RU"/>
        </w:rPr>
        <w:t xml:space="preserve">в электронной форме </w:t>
      </w:r>
      <w:r w:rsidR="006977BB" w:rsidRPr="00B414D8">
        <w:rPr>
          <w:lang w:val="ru-RU"/>
        </w:rPr>
        <w:t>(далее – «</w:t>
      </w:r>
      <w:r w:rsidR="0040060B">
        <w:rPr>
          <w:b/>
          <w:i/>
          <w:lang w:val="ru-RU"/>
        </w:rPr>
        <w:t>Документация о торгах</w:t>
      </w:r>
      <w:r w:rsidR="006977BB" w:rsidRPr="00B414D8">
        <w:rPr>
          <w:lang w:val="ru-RU"/>
        </w:rPr>
        <w:t>»)</w:t>
      </w:r>
      <w:r w:rsidRPr="00B414D8">
        <w:rPr>
          <w:color w:val="000000"/>
          <w:szCs w:val="22"/>
          <w:lang w:val="ru-RU"/>
        </w:rPr>
        <w:t>; а также</w:t>
      </w:r>
    </w:p>
    <w:p w14:paraId="42DEA613" w14:textId="4770BA97" w:rsidR="006977BB" w:rsidRDefault="006977BB" w:rsidP="009B3269">
      <w:pPr>
        <w:pStyle w:val="a3"/>
        <w:numPr>
          <w:ilvl w:val="0"/>
          <w:numId w:val="25"/>
        </w:numPr>
        <w:spacing w:after="120"/>
        <w:ind w:left="284" w:firstLine="0"/>
        <w:rPr>
          <w:color w:val="000000"/>
          <w:szCs w:val="22"/>
          <w:lang w:val="ru-RU"/>
        </w:rPr>
      </w:pPr>
      <w:r w:rsidRPr="00B414D8">
        <w:rPr>
          <w:color w:val="000000"/>
          <w:szCs w:val="22"/>
          <w:lang w:val="ru-RU"/>
        </w:rPr>
        <w:t xml:space="preserve">заявить </w:t>
      </w:r>
      <w:r w:rsidR="00382A8D">
        <w:rPr>
          <w:color w:val="000000"/>
          <w:szCs w:val="22"/>
          <w:lang w:val="ru-RU"/>
        </w:rPr>
        <w:t>ц</w:t>
      </w:r>
      <w:r w:rsidRPr="00B414D8">
        <w:rPr>
          <w:color w:val="000000"/>
          <w:szCs w:val="22"/>
          <w:lang w:val="ru-RU"/>
        </w:rPr>
        <w:t xml:space="preserve">ену </w:t>
      </w:r>
      <w:r w:rsidR="00382A8D">
        <w:rPr>
          <w:color w:val="000000"/>
          <w:szCs w:val="22"/>
          <w:lang w:val="ru-RU"/>
        </w:rPr>
        <w:t>И</w:t>
      </w:r>
      <w:r>
        <w:rPr>
          <w:color w:val="000000"/>
          <w:szCs w:val="22"/>
          <w:lang w:val="ru-RU"/>
        </w:rPr>
        <w:t>мущества</w:t>
      </w:r>
      <w:r w:rsidRPr="00B414D8">
        <w:rPr>
          <w:color w:val="000000"/>
          <w:szCs w:val="22"/>
          <w:lang w:val="ru-RU"/>
        </w:rPr>
        <w:t xml:space="preserve"> в соответствии с </w:t>
      </w:r>
      <w:r w:rsidR="0040060B">
        <w:rPr>
          <w:color w:val="000000"/>
          <w:szCs w:val="22"/>
          <w:lang w:val="ru-RU"/>
        </w:rPr>
        <w:t>Документацией о торгах</w:t>
      </w:r>
      <w:r>
        <w:rPr>
          <w:color w:val="000000"/>
          <w:szCs w:val="22"/>
          <w:lang w:val="ru-RU"/>
        </w:rPr>
        <w:t xml:space="preserve"> в ходе проведения </w:t>
      </w:r>
      <w:r w:rsidR="006E7B9F">
        <w:rPr>
          <w:lang w:val="ru-RU"/>
        </w:rPr>
        <w:t>Торгов</w:t>
      </w:r>
      <w:r w:rsidRPr="00B414D8">
        <w:rPr>
          <w:color w:val="000000"/>
          <w:szCs w:val="22"/>
          <w:lang w:val="ru-RU"/>
        </w:rPr>
        <w:t xml:space="preserve"> при условии, что </w:t>
      </w:r>
      <w:r w:rsidR="00382A8D">
        <w:rPr>
          <w:color w:val="000000"/>
          <w:szCs w:val="22"/>
          <w:lang w:val="ru-RU"/>
        </w:rPr>
        <w:t>ц</w:t>
      </w:r>
      <w:r w:rsidRPr="00B414D8">
        <w:rPr>
          <w:color w:val="000000"/>
          <w:szCs w:val="22"/>
          <w:lang w:val="ru-RU"/>
        </w:rPr>
        <w:t xml:space="preserve">ена </w:t>
      </w:r>
      <w:r w:rsidR="00382A8D">
        <w:rPr>
          <w:color w:val="000000"/>
          <w:szCs w:val="22"/>
          <w:lang w:val="ru-RU"/>
        </w:rPr>
        <w:t>И</w:t>
      </w:r>
      <w:r>
        <w:rPr>
          <w:color w:val="000000"/>
          <w:szCs w:val="22"/>
          <w:lang w:val="ru-RU"/>
        </w:rPr>
        <w:t>мущества</w:t>
      </w:r>
      <w:r w:rsidRPr="00B414D8">
        <w:rPr>
          <w:color w:val="000000"/>
          <w:szCs w:val="22"/>
          <w:lang w:val="ru-RU"/>
        </w:rPr>
        <w:t xml:space="preserve"> [не должна превышать ________ (________) рублей]</w:t>
      </w:r>
      <w:r>
        <w:rPr>
          <w:color w:val="000000"/>
          <w:szCs w:val="22"/>
          <w:lang w:val="ru-RU"/>
        </w:rPr>
        <w:t>/</w:t>
      </w:r>
      <w:r w:rsidRPr="00B414D8">
        <w:rPr>
          <w:color w:val="000000"/>
          <w:szCs w:val="22"/>
          <w:lang w:val="ru-RU"/>
        </w:rPr>
        <w:t>[может быть любой по усмотрению лица, уполномоченного настоящей доверенностью]</w:t>
      </w:r>
      <w:r>
        <w:rPr>
          <w:color w:val="000000"/>
          <w:szCs w:val="22"/>
          <w:lang w:val="ru-RU"/>
        </w:rPr>
        <w:t>;</w:t>
      </w:r>
    </w:p>
    <w:p w14:paraId="72960323" w14:textId="77777777" w:rsidR="006977BB" w:rsidRPr="006977BB" w:rsidRDefault="006977BB" w:rsidP="009B3269">
      <w:pPr>
        <w:pStyle w:val="a3"/>
        <w:numPr>
          <w:ilvl w:val="0"/>
          <w:numId w:val="25"/>
        </w:numPr>
        <w:spacing w:after="120"/>
        <w:ind w:left="284" w:firstLine="0"/>
        <w:rPr>
          <w:color w:val="000000"/>
          <w:szCs w:val="22"/>
          <w:lang w:val="ru-RU"/>
        </w:rPr>
      </w:pPr>
      <w:r w:rsidRPr="00B414D8">
        <w:rPr>
          <w:color w:val="000000"/>
          <w:szCs w:val="22"/>
          <w:lang w:val="ru-RU"/>
        </w:rPr>
        <w:t xml:space="preserve">делать любые заявления, подавать отзывы заявки на участие в </w:t>
      </w:r>
      <w:r w:rsidR="006E7B9F">
        <w:rPr>
          <w:lang w:val="ru-RU"/>
        </w:rPr>
        <w:t>Торгах</w:t>
      </w:r>
      <w:r w:rsidRPr="00B414D8">
        <w:rPr>
          <w:color w:val="000000"/>
          <w:szCs w:val="22"/>
          <w:lang w:val="ru-RU"/>
        </w:rPr>
        <w:t xml:space="preserve">, а также осуществлять иные необходимые действия, связанные с подачей заявки на участие в </w:t>
      </w:r>
      <w:r w:rsidR="006E7B9F">
        <w:rPr>
          <w:lang w:val="ru-RU"/>
        </w:rPr>
        <w:t>Торгах</w:t>
      </w:r>
      <w:r w:rsidRPr="00B414D8">
        <w:rPr>
          <w:color w:val="000000"/>
          <w:szCs w:val="22"/>
          <w:lang w:val="ru-RU"/>
        </w:rPr>
        <w:t xml:space="preserve"> в соответствии с </w:t>
      </w:r>
      <w:r w:rsidR="0040060B">
        <w:rPr>
          <w:color w:val="000000"/>
          <w:szCs w:val="22"/>
          <w:lang w:val="ru-RU"/>
        </w:rPr>
        <w:t>Документацией о торгах</w:t>
      </w:r>
      <w:r>
        <w:rPr>
          <w:color w:val="000000"/>
          <w:szCs w:val="22"/>
          <w:lang w:val="ru-RU"/>
        </w:rPr>
        <w:t>;</w:t>
      </w:r>
    </w:p>
    <w:p w14:paraId="00034690" w14:textId="77777777" w:rsidR="006977BB" w:rsidRPr="006977BB" w:rsidRDefault="006977BB" w:rsidP="009B3269">
      <w:pPr>
        <w:pStyle w:val="a3"/>
        <w:numPr>
          <w:ilvl w:val="0"/>
          <w:numId w:val="25"/>
        </w:numPr>
        <w:spacing w:after="120"/>
        <w:ind w:left="284" w:firstLine="0"/>
        <w:rPr>
          <w:color w:val="000000"/>
          <w:szCs w:val="22"/>
          <w:lang w:val="ru-RU"/>
        </w:rPr>
      </w:pPr>
      <w:r>
        <w:rPr>
          <w:lang w:val="ru-RU"/>
        </w:rPr>
        <w:t xml:space="preserve">осуществлять </w:t>
      </w:r>
      <w:r w:rsidRPr="00B414D8">
        <w:rPr>
          <w:color w:val="000000"/>
          <w:szCs w:val="22"/>
          <w:lang w:val="ru-RU"/>
        </w:rPr>
        <w:t xml:space="preserve">любые иные действия, связанные с участием в </w:t>
      </w:r>
      <w:r w:rsidR="006E7B9F">
        <w:rPr>
          <w:lang w:val="ru-RU"/>
        </w:rPr>
        <w:t>Торгах</w:t>
      </w:r>
      <w:r>
        <w:rPr>
          <w:color w:val="000000"/>
          <w:szCs w:val="22"/>
          <w:lang w:val="ru-RU"/>
        </w:rPr>
        <w:t>.</w:t>
      </w:r>
    </w:p>
    <w:p w14:paraId="18B6A4B5" w14:textId="77777777" w:rsidR="006977BB" w:rsidRDefault="006977BB" w:rsidP="00B951D5">
      <w:pPr>
        <w:pStyle w:val="a3"/>
        <w:spacing w:after="120"/>
        <w:rPr>
          <w:color w:val="000000"/>
          <w:szCs w:val="22"/>
          <w:lang w:val="ru-RU"/>
        </w:rPr>
      </w:pPr>
    </w:p>
    <w:p w14:paraId="31D9758B" w14:textId="77777777" w:rsidR="00B951D5" w:rsidRPr="00B414D8" w:rsidRDefault="00B951D5" w:rsidP="00B951D5">
      <w:pPr>
        <w:pStyle w:val="a3"/>
        <w:spacing w:after="120"/>
        <w:rPr>
          <w:color w:val="000000"/>
          <w:szCs w:val="22"/>
          <w:lang w:val="ru-RU"/>
        </w:rPr>
      </w:pPr>
      <w:r w:rsidRPr="00B414D8">
        <w:rPr>
          <w:color w:val="000000"/>
          <w:szCs w:val="22"/>
          <w:lang w:val="ru-RU"/>
        </w:rPr>
        <w:t>Настоящая доверенность выдана без права передоверия.</w:t>
      </w:r>
    </w:p>
    <w:p w14:paraId="7E7F293A" w14:textId="77777777" w:rsidR="00B951D5" w:rsidRPr="00B414D8" w:rsidRDefault="00B951D5" w:rsidP="00B951D5">
      <w:pPr>
        <w:pStyle w:val="a3"/>
        <w:spacing w:after="120"/>
        <w:rPr>
          <w:color w:val="000000"/>
          <w:szCs w:val="22"/>
          <w:lang w:val="ru-RU"/>
        </w:rPr>
      </w:pPr>
      <w:r w:rsidRPr="00B414D8">
        <w:rPr>
          <w:szCs w:val="22"/>
          <w:lang w:val="ru-RU"/>
        </w:rPr>
        <w:t>Настоящая доверенность не может быть отменена до окончания срока ее действия.</w:t>
      </w:r>
    </w:p>
    <w:p w14:paraId="6F5D8274" w14:textId="77777777" w:rsidR="00B951D5" w:rsidRPr="00B414D8" w:rsidRDefault="00B951D5" w:rsidP="00B951D5">
      <w:pPr>
        <w:pStyle w:val="a3"/>
        <w:spacing w:after="120"/>
        <w:rPr>
          <w:color w:val="000000"/>
          <w:szCs w:val="22"/>
          <w:lang w:val="ru-RU"/>
        </w:rPr>
      </w:pPr>
      <w:r w:rsidRPr="00B414D8">
        <w:rPr>
          <w:color w:val="000000"/>
          <w:szCs w:val="22"/>
          <w:lang w:val="ru-RU"/>
        </w:rPr>
        <w:t>Настоящая доверенность выдана сроком до ___________.</w:t>
      </w:r>
    </w:p>
    <w:p w14:paraId="71627F6B" w14:textId="77777777" w:rsidR="00B951D5" w:rsidRPr="00B414D8" w:rsidRDefault="00B951D5" w:rsidP="00B951D5">
      <w:pPr>
        <w:pStyle w:val="a3"/>
        <w:spacing w:after="120"/>
        <w:rPr>
          <w:color w:val="000000"/>
          <w:szCs w:val="22"/>
          <w:lang w:val="ru-RU"/>
        </w:rPr>
      </w:pPr>
      <w:r w:rsidRPr="00B414D8">
        <w:rPr>
          <w:color w:val="000000"/>
          <w:szCs w:val="22"/>
          <w:lang w:val="ru-RU"/>
        </w:rPr>
        <w:t>[</w:t>
      </w:r>
      <w:r w:rsidRPr="00B414D8">
        <w:rPr>
          <w:i/>
          <w:color w:val="000000"/>
          <w:szCs w:val="22"/>
          <w:lang w:val="ru-RU"/>
        </w:rPr>
        <w:t>Отметки нотариуса</w:t>
      </w:r>
      <w:r w:rsidRPr="00B414D8">
        <w:rPr>
          <w:color w:val="000000"/>
          <w:szCs w:val="22"/>
          <w:lang w:val="ru-RU"/>
        </w:rPr>
        <w:t>]</w:t>
      </w:r>
    </w:p>
    <w:p w14:paraId="6ABF1FA2" w14:textId="5EE7F29D" w:rsidR="007B5ED0" w:rsidRDefault="00B951D5" w:rsidP="000252D5">
      <w:pPr>
        <w:pStyle w:val="a3"/>
        <w:spacing w:after="120"/>
        <w:rPr>
          <w:lang w:val="ru-RU"/>
        </w:rPr>
      </w:pPr>
      <w:r w:rsidRPr="00B414D8">
        <w:rPr>
          <w:color w:val="000000"/>
          <w:szCs w:val="22"/>
          <w:lang w:val="ru-RU"/>
        </w:rPr>
        <w:t>* Доверенность может быть выдана одному или нескольким поверенным, каждый из которых должен быть уполномочен совершать указанные в доверенности действия самостоятельно. Доверенность может содержать иные полномочия в дополнение к указанным в настоящей форме.</w:t>
      </w:r>
      <w:r w:rsidR="000252D5" w:rsidRPr="0005227D">
        <w:rPr>
          <w:lang w:val="ru-RU"/>
        </w:rPr>
        <w:t xml:space="preserve"> </w:t>
      </w:r>
    </w:p>
    <w:p w14:paraId="035367A7" w14:textId="31BC1363" w:rsidR="00B73980" w:rsidRDefault="00B73980" w:rsidP="000252D5">
      <w:pPr>
        <w:pStyle w:val="a3"/>
        <w:spacing w:after="120"/>
        <w:rPr>
          <w:lang w:val="ru-RU"/>
        </w:rPr>
      </w:pPr>
    </w:p>
    <w:p w14:paraId="17408CC5" w14:textId="226516D8" w:rsidR="00B73980" w:rsidRDefault="00B73980" w:rsidP="000252D5">
      <w:pPr>
        <w:pStyle w:val="a3"/>
        <w:spacing w:after="120"/>
        <w:rPr>
          <w:lang w:val="ru-RU"/>
        </w:rPr>
      </w:pPr>
    </w:p>
    <w:p w14:paraId="1B2A1591" w14:textId="388A1EE3" w:rsidR="00B73980" w:rsidRDefault="00B73980" w:rsidP="000252D5">
      <w:pPr>
        <w:pStyle w:val="a3"/>
        <w:spacing w:after="120"/>
        <w:rPr>
          <w:lang w:val="ru-RU"/>
        </w:rPr>
      </w:pPr>
    </w:p>
    <w:p w14:paraId="25CFC1AF" w14:textId="2E461A89" w:rsidR="00B73980" w:rsidRDefault="00B73980" w:rsidP="000252D5">
      <w:pPr>
        <w:pStyle w:val="a3"/>
        <w:spacing w:after="120"/>
        <w:rPr>
          <w:lang w:val="ru-RU"/>
        </w:rPr>
      </w:pPr>
    </w:p>
    <w:p w14:paraId="07C7EDDA" w14:textId="77777777" w:rsidR="00B73980" w:rsidRPr="00601B27" w:rsidRDefault="00B73980" w:rsidP="005265E6">
      <w:pPr>
        <w:pStyle w:val="ScheduleRUL1"/>
        <w:numPr>
          <w:ilvl w:val="0"/>
          <w:numId w:val="0"/>
        </w:numPr>
        <w:spacing w:after="120" w:line="240" w:lineRule="auto"/>
        <w:jc w:val="left"/>
        <w:rPr>
          <w:szCs w:val="22"/>
          <w:lang w:val="ru-RU"/>
        </w:rPr>
      </w:pPr>
      <w:bookmarkStart w:id="95" w:name="_Toc157779592"/>
      <w:r w:rsidRPr="00601B27">
        <w:rPr>
          <w:szCs w:val="22"/>
          <w:lang w:val="ru-RU"/>
        </w:rPr>
        <w:lastRenderedPageBreak/>
        <w:t>приложение 4</w:t>
      </w:r>
      <w:r w:rsidRPr="00601B27">
        <w:rPr>
          <w:szCs w:val="22"/>
          <w:lang w:val="ru-RU"/>
        </w:rPr>
        <w:br/>
        <w:t>форма СОГЛАСИЯ НА ОБРАБОТКУ ПЕРСОНАЛЬНЫХ ДАННЫХ</w:t>
      </w:r>
      <w:bookmarkEnd w:id="95"/>
    </w:p>
    <w:p w14:paraId="1BFC7ABF" w14:textId="77777777" w:rsidR="00B73980" w:rsidRPr="00601B27" w:rsidRDefault="00B73980" w:rsidP="00B73980">
      <w:pPr>
        <w:pStyle w:val="a3"/>
        <w:tabs>
          <w:tab w:val="right" w:pos="8280"/>
        </w:tabs>
        <w:spacing w:after="120"/>
        <w:rPr>
          <w:szCs w:val="22"/>
          <w:lang w:val="ru-RU"/>
        </w:rPr>
      </w:pPr>
    </w:p>
    <w:p w14:paraId="3FFDADDB" w14:textId="77777777" w:rsidR="00B73980" w:rsidRPr="00601B27" w:rsidRDefault="00B73980" w:rsidP="00B73980">
      <w:pPr>
        <w:pStyle w:val="a3"/>
        <w:spacing w:after="120"/>
        <w:jc w:val="center"/>
        <w:rPr>
          <w:b/>
          <w:lang w:val="ru-RU"/>
        </w:rPr>
      </w:pPr>
      <w:r w:rsidRPr="00601B27">
        <w:rPr>
          <w:b/>
          <w:lang w:val="ru-RU"/>
        </w:rPr>
        <w:t>СОГЛАСИЕ</w:t>
      </w:r>
    </w:p>
    <w:p w14:paraId="02037471" w14:textId="77777777" w:rsidR="00B73980" w:rsidRPr="00601B27" w:rsidRDefault="00B73980" w:rsidP="00B73980">
      <w:pPr>
        <w:pStyle w:val="a3"/>
        <w:spacing w:after="120"/>
        <w:jc w:val="center"/>
        <w:rPr>
          <w:lang w:val="ru-RU"/>
        </w:rPr>
      </w:pPr>
      <w:r w:rsidRPr="00601B27">
        <w:rPr>
          <w:b/>
          <w:lang w:val="ru-RU"/>
        </w:rPr>
        <w:t>НА ОБРАБОТКУ ПЕРСОНАЛЬНЫХ ДАННЫХ</w:t>
      </w:r>
    </w:p>
    <w:p w14:paraId="5996CA46" w14:textId="77777777" w:rsidR="00B73980" w:rsidRPr="00601B27" w:rsidRDefault="00B73980" w:rsidP="00B73980">
      <w:pPr>
        <w:spacing w:line="276" w:lineRule="auto"/>
        <w:ind w:firstLine="709"/>
        <w:jc w:val="both"/>
        <w:rPr>
          <w:sz w:val="24"/>
          <w:szCs w:val="20"/>
          <w:lang w:val="ru-RU" w:eastAsia="ru-RU"/>
        </w:rPr>
      </w:pPr>
      <w:r w:rsidRPr="00601B27">
        <w:rPr>
          <w:sz w:val="24"/>
          <w:szCs w:val="20"/>
          <w:lang w:val="ru-RU" w:eastAsia="ru-RU"/>
        </w:rPr>
        <w:t xml:space="preserve">Я,  </w:t>
      </w:r>
      <w:r w:rsidRPr="00601B27">
        <w:rPr>
          <w:b/>
          <w:sz w:val="24"/>
          <w:szCs w:val="20"/>
          <w:lang w:val="ru-RU" w:eastAsia="ru-RU"/>
        </w:rPr>
        <w:t xml:space="preserve">Гражданин Российской Федерации </w:t>
      </w:r>
      <w:r w:rsidRPr="00601B27">
        <w:rPr>
          <w:sz w:val="24"/>
          <w:szCs w:val="20"/>
          <w:lang w:val="ru-RU" w:eastAsia="ru-RU"/>
        </w:rPr>
        <w:t xml:space="preserve"> ___________________________________, дата рождения: ________________ года, место рождения: ______________________, паспорт: _____________________________________________________________, код подразделения: _____________, зарегистрированный по месту пребывания по адресу: ____________________________________________________________________________,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14:paraId="08DAB441" w14:textId="6B3F1B6F" w:rsidR="00B73980" w:rsidRPr="00601B27" w:rsidRDefault="00B73980" w:rsidP="00B73980">
      <w:pPr>
        <w:spacing w:line="276" w:lineRule="auto"/>
        <w:ind w:firstLine="709"/>
        <w:jc w:val="both"/>
        <w:rPr>
          <w:sz w:val="24"/>
          <w:szCs w:val="20"/>
          <w:lang w:val="ru-RU" w:eastAsia="ru-RU"/>
        </w:rPr>
      </w:pPr>
      <w:r w:rsidRPr="00601B27">
        <w:rPr>
          <w:sz w:val="24"/>
          <w:szCs w:val="20"/>
          <w:lang w:val="ru-RU" w:eastAsia="ru-RU"/>
        </w:rPr>
        <w:t>Я даю согласие на использование персональных данных исключительно</w:t>
      </w:r>
      <w:r w:rsidRPr="00601B27">
        <w:rPr>
          <w:b/>
          <w:sz w:val="24"/>
          <w:szCs w:val="20"/>
          <w:lang w:val="ru-RU" w:eastAsia="ru-RU"/>
        </w:rPr>
        <w:t xml:space="preserve"> </w:t>
      </w:r>
      <w:r w:rsidRPr="00601B27">
        <w:rPr>
          <w:sz w:val="24"/>
          <w:szCs w:val="20"/>
          <w:lang w:val="ru-RU" w:eastAsia="ru-RU"/>
        </w:rPr>
        <w:t xml:space="preserve">в целях приобретения недвижимости, принадлежащей </w:t>
      </w:r>
      <w:r w:rsidR="009846CF">
        <w:rPr>
          <w:sz w:val="24"/>
          <w:szCs w:val="20"/>
          <w:lang w:val="ru-RU" w:eastAsia="ru-RU"/>
        </w:rPr>
        <w:t>ИП Размахниной К.Э.,</w:t>
      </w:r>
      <w:r w:rsidRPr="00601B27">
        <w:rPr>
          <w:sz w:val="24"/>
          <w:szCs w:val="20"/>
          <w:lang w:val="ru-RU" w:eastAsia="ru-RU"/>
        </w:rPr>
        <w:t xml:space="preserve"> а также на хранение данных об этих результатах на электронных носителях.</w:t>
      </w:r>
    </w:p>
    <w:p w14:paraId="4941DD68" w14:textId="77777777" w:rsidR="00B73980" w:rsidRPr="00601B27" w:rsidRDefault="00B73980" w:rsidP="00B73980">
      <w:pPr>
        <w:shd w:val="clear" w:color="auto" w:fill="FFFFFF"/>
        <w:spacing w:line="276" w:lineRule="auto"/>
        <w:ind w:firstLine="709"/>
        <w:jc w:val="both"/>
        <w:rPr>
          <w:rFonts w:ascii="Verdana" w:hAnsi="Verdana"/>
          <w:sz w:val="24"/>
          <w:szCs w:val="20"/>
          <w:lang w:val="ru-RU" w:eastAsia="ru-RU"/>
        </w:rPr>
      </w:pPr>
      <w:r w:rsidRPr="00601B27">
        <w:rPr>
          <w:sz w:val="24"/>
          <w:szCs w:val="20"/>
          <w:lang w:val="ru-RU"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ED7B6AB" w14:textId="1D27FC6E" w:rsidR="00B73980" w:rsidRPr="00601B27" w:rsidRDefault="00B73980" w:rsidP="00B73980">
      <w:pPr>
        <w:shd w:val="clear" w:color="auto" w:fill="FFFFFF"/>
        <w:spacing w:line="276" w:lineRule="auto"/>
        <w:ind w:firstLine="709"/>
        <w:jc w:val="center"/>
        <w:rPr>
          <w:rFonts w:ascii="Calibri" w:hAnsi="Calibri"/>
          <w:i/>
          <w:sz w:val="24"/>
          <w:szCs w:val="20"/>
          <w:vertAlign w:val="superscript"/>
          <w:lang w:val="ru-RU" w:eastAsia="ru-RU"/>
        </w:rPr>
      </w:pPr>
      <w:r w:rsidRPr="00601B27">
        <w:rPr>
          <w:sz w:val="24"/>
          <w:szCs w:val="20"/>
          <w:lang w:val="ru-RU" w:eastAsia="ru-RU"/>
        </w:rPr>
        <w:t xml:space="preserve">Я проинформирован, что </w:t>
      </w:r>
      <w:r w:rsidR="009846CF">
        <w:rPr>
          <w:sz w:val="24"/>
          <w:szCs w:val="20"/>
          <w:lang w:val="ru-RU" w:eastAsia="ru-RU"/>
        </w:rPr>
        <w:t xml:space="preserve">ИП Размахнина К.Э.  </w:t>
      </w:r>
      <w:r w:rsidRPr="00601B27">
        <w:rPr>
          <w:sz w:val="24"/>
          <w:szCs w:val="20"/>
          <w:lang w:val="ru-RU" w:eastAsia="ru-RU"/>
        </w:rPr>
        <w:t>гарантирует</w:t>
      </w:r>
      <w:r w:rsidRPr="00601B27">
        <w:rPr>
          <w:rFonts w:ascii="Calibri" w:hAnsi="Calibri"/>
          <w:i/>
          <w:sz w:val="24"/>
          <w:szCs w:val="20"/>
          <w:vertAlign w:val="superscript"/>
          <w:lang w:val="ru-RU" w:eastAsia="ru-RU"/>
        </w:rPr>
        <w:t xml:space="preserve">                                                                                                                                             </w:t>
      </w:r>
    </w:p>
    <w:p w14:paraId="3487C0CC" w14:textId="77777777" w:rsidR="00B73980" w:rsidRPr="00601B27" w:rsidRDefault="00B73980" w:rsidP="00B73980">
      <w:pPr>
        <w:shd w:val="clear" w:color="auto" w:fill="FFFFFF"/>
        <w:spacing w:line="276" w:lineRule="auto"/>
        <w:jc w:val="both"/>
        <w:rPr>
          <w:sz w:val="24"/>
          <w:szCs w:val="20"/>
          <w:lang w:val="ru-RU" w:eastAsia="ru-RU"/>
        </w:rPr>
      </w:pPr>
      <w:r w:rsidRPr="00601B27">
        <w:rPr>
          <w:sz w:val="24"/>
          <w:szCs w:val="20"/>
          <w:lang w:val="ru-RU"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6FC238E" w14:textId="77777777" w:rsidR="00B73980" w:rsidRPr="00601B27" w:rsidRDefault="00B73980" w:rsidP="00B73980">
      <w:pPr>
        <w:shd w:val="clear" w:color="auto" w:fill="FFFFFF"/>
        <w:spacing w:line="276" w:lineRule="auto"/>
        <w:ind w:firstLine="709"/>
        <w:jc w:val="both"/>
        <w:rPr>
          <w:rFonts w:ascii="Verdana" w:hAnsi="Verdana"/>
          <w:sz w:val="24"/>
          <w:szCs w:val="20"/>
          <w:lang w:val="ru-RU" w:eastAsia="ru-RU"/>
        </w:rPr>
      </w:pPr>
      <w:r w:rsidRPr="00601B27">
        <w:rPr>
          <w:sz w:val="24"/>
          <w:szCs w:val="20"/>
          <w:lang w:val="ru-RU" w:eastAsia="ru-RU"/>
        </w:rPr>
        <w:t>Данное согласие действует до достижения целей обработки персональных данных или в течение срока хранения информации.</w:t>
      </w:r>
    </w:p>
    <w:p w14:paraId="21ECE970" w14:textId="77777777" w:rsidR="00B73980" w:rsidRPr="00601B27" w:rsidRDefault="00B73980" w:rsidP="00B73980">
      <w:pPr>
        <w:shd w:val="clear" w:color="auto" w:fill="FFFFFF"/>
        <w:spacing w:line="276" w:lineRule="auto"/>
        <w:ind w:firstLine="709"/>
        <w:jc w:val="both"/>
        <w:rPr>
          <w:sz w:val="24"/>
          <w:szCs w:val="20"/>
          <w:lang w:val="ru-RU" w:eastAsia="ru-RU"/>
        </w:rPr>
      </w:pPr>
      <w:r w:rsidRPr="00601B27">
        <w:rPr>
          <w:sz w:val="24"/>
          <w:szCs w:val="20"/>
          <w:lang w:val="ru-RU" w:eastAsia="ru-RU"/>
        </w:rPr>
        <w:t xml:space="preserve">Данное согласие может быть отозвано в любой момент по моему  письменному заявлению.  </w:t>
      </w:r>
    </w:p>
    <w:p w14:paraId="18C421EA" w14:textId="77777777" w:rsidR="00B73980" w:rsidRPr="00601B27" w:rsidRDefault="00B73980" w:rsidP="00B73980">
      <w:pPr>
        <w:shd w:val="clear" w:color="auto" w:fill="FFFFFF"/>
        <w:spacing w:line="276" w:lineRule="auto"/>
        <w:ind w:firstLine="709"/>
        <w:jc w:val="both"/>
        <w:rPr>
          <w:sz w:val="24"/>
          <w:szCs w:val="20"/>
          <w:lang w:val="ru-RU" w:eastAsia="ru-RU"/>
        </w:rPr>
      </w:pPr>
      <w:r w:rsidRPr="00601B27">
        <w:rPr>
          <w:sz w:val="24"/>
          <w:szCs w:val="20"/>
          <w:lang w:val="ru-RU" w:eastAsia="ru-RU"/>
        </w:rPr>
        <w:t>Я подтверждаю, что, давая такое согласие, я действую по собственной воле и в своих интересах.</w:t>
      </w:r>
    </w:p>
    <w:p w14:paraId="3755D8A3" w14:textId="77777777" w:rsidR="00B73980" w:rsidRPr="00601B27" w:rsidRDefault="00B73980" w:rsidP="00B73980">
      <w:pPr>
        <w:shd w:val="clear" w:color="auto" w:fill="FFFFFF"/>
        <w:spacing w:line="276" w:lineRule="auto"/>
        <w:ind w:firstLine="709"/>
        <w:jc w:val="both"/>
        <w:rPr>
          <w:rFonts w:ascii="Verdana" w:hAnsi="Verdana"/>
          <w:sz w:val="24"/>
          <w:szCs w:val="20"/>
          <w:lang w:val="ru-RU" w:eastAsia="ru-RU"/>
        </w:rPr>
      </w:pPr>
    </w:p>
    <w:p w14:paraId="7364BBC1" w14:textId="77777777" w:rsidR="00B73980" w:rsidRPr="00601B27" w:rsidRDefault="00B73980" w:rsidP="00B73980">
      <w:pPr>
        <w:shd w:val="clear" w:color="auto" w:fill="FFFFFF"/>
        <w:spacing w:line="276" w:lineRule="auto"/>
        <w:ind w:firstLine="709"/>
        <w:jc w:val="both"/>
        <w:rPr>
          <w:sz w:val="24"/>
          <w:szCs w:val="20"/>
          <w:lang w:val="ru-RU" w:eastAsia="ru-RU"/>
        </w:rPr>
      </w:pPr>
      <w:r w:rsidRPr="00601B27">
        <w:rPr>
          <w:sz w:val="24"/>
          <w:szCs w:val="20"/>
          <w:lang w:val="ru-RU" w:eastAsia="ru-RU"/>
        </w:rPr>
        <w:t> "____" ___________ 202__ г.                       _______________ /_______________/</w:t>
      </w:r>
    </w:p>
    <w:p w14:paraId="7A83D372" w14:textId="77777777" w:rsidR="00B73980" w:rsidRPr="00601B27" w:rsidRDefault="00B73980" w:rsidP="00B73980">
      <w:pPr>
        <w:shd w:val="clear" w:color="auto" w:fill="FFFFFF"/>
        <w:spacing w:line="276" w:lineRule="auto"/>
        <w:ind w:firstLine="709"/>
        <w:jc w:val="both"/>
        <w:rPr>
          <w:rFonts w:ascii="Verdana" w:hAnsi="Verdana"/>
          <w:sz w:val="26"/>
          <w:szCs w:val="20"/>
          <w:lang w:val="ru-RU" w:eastAsia="ru-RU"/>
        </w:rPr>
      </w:pPr>
      <w:r w:rsidRPr="00601B27">
        <w:rPr>
          <w:sz w:val="24"/>
          <w:szCs w:val="20"/>
          <w:lang w:val="ru-RU" w:eastAsia="ru-RU"/>
        </w:rPr>
        <w:t xml:space="preserve">                                                                                  </w:t>
      </w:r>
      <w:r w:rsidRPr="00601B27">
        <w:rPr>
          <w:i/>
          <w:sz w:val="16"/>
          <w:szCs w:val="20"/>
          <w:lang w:val="ru-RU" w:eastAsia="ru-RU"/>
        </w:rPr>
        <w:t>Подпись                         Расшифровка подписи</w:t>
      </w:r>
    </w:p>
    <w:p w14:paraId="2E53B1D4" w14:textId="77777777" w:rsidR="00B73980" w:rsidRPr="00601B27" w:rsidRDefault="00B73980" w:rsidP="00B73980">
      <w:pPr>
        <w:pStyle w:val="a3"/>
        <w:spacing w:after="120"/>
        <w:rPr>
          <w:lang w:val="ru-RU"/>
        </w:rPr>
      </w:pPr>
    </w:p>
    <w:p w14:paraId="15D26137" w14:textId="42E8496E" w:rsidR="00B73980" w:rsidRDefault="00B73980" w:rsidP="000252D5">
      <w:pPr>
        <w:pStyle w:val="a3"/>
        <w:spacing w:after="120"/>
        <w:rPr>
          <w:lang w:val="ru-RU"/>
        </w:rPr>
      </w:pPr>
    </w:p>
    <w:p w14:paraId="6455E19E" w14:textId="4DBD5060" w:rsidR="00B73980" w:rsidRDefault="00B73980" w:rsidP="000252D5">
      <w:pPr>
        <w:pStyle w:val="a3"/>
        <w:spacing w:after="120"/>
        <w:rPr>
          <w:lang w:val="ru-RU"/>
        </w:rPr>
      </w:pPr>
    </w:p>
    <w:p w14:paraId="72C154E1" w14:textId="77777777" w:rsidR="00B73980" w:rsidRDefault="00B73980" w:rsidP="000252D5">
      <w:pPr>
        <w:pStyle w:val="a3"/>
        <w:spacing w:after="120"/>
        <w:rPr>
          <w:lang w:val="ru-RU"/>
        </w:rPr>
      </w:pPr>
    </w:p>
    <w:sectPr w:rsidR="00B73980" w:rsidSect="000943E0">
      <w:footerReference w:type="default" r:id="rId11"/>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8075" w14:textId="77777777" w:rsidR="00604B79" w:rsidRDefault="00604B79" w:rsidP="009A56EA">
      <w:r>
        <w:separator/>
      </w:r>
    </w:p>
  </w:endnote>
  <w:endnote w:type="continuationSeparator" w:id="0">
    <w:p w14:paraId="6BB56621" w14:textId="77777777" w:rsidR="00604B79" w:rsidRDefault="00604B79" w:rsidP="009A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altName w:val="Plotter"/>
    <w:panose1 w:val="020B0604030504040204"/>
    <w:charset w:val="CC"/>
    <w:family w:val="swiss"/>
    <w:pitch w:val="variable"/>
    <w:sig w:usb0="E1002EFF" w:usb1="C000605B" w:usb2="00000029" w:usb3="00000000" w:csb0="000101FF" w:csb1="00000000"/>
  </w:font>
  <w:font w:name="FreeSetC">
    <w:altName w:val="Courier New"/>
    <w:panose1 w:val="00000000000000000000"/>
    <w:charset w:val="00"/>
    <w:family w:val="decorative"/>
    <w:notTrueType/>
    <w:pitch w:val="variable"/>
    <w:sig w:usb0="00000003" w:usb1="00000000" w:usb2="00000000" w:usb3="00000000" w:csb0="00000001" w:csb1="00000000"/>
  </w:font>
  <w:font w:name="Story">
    <w:altName w:val="Courier New"/>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588895"/>
      <w:docPartObj>
        <w:docPartGallery w:val="Page Numbers (Bottom of Page)"/>
        <w:docPartUnique/>
      </w:docPartObj>
    </w:sdtPr>
    <w:sdtContent>
      <w:p w14:paraId="04A1EDD5" w14:textId="40B8A203" w:rsidR="00D325BA" w:rsidRDefault="00D325BA">
        <w:pPr>
          <w:pStyle w:val="ad"/>
          <w:jc w:val="right"/>
        </w:pPr>
        <w:r>
          <w:fldChar w:fldCharType="begin"/>
        </w:r>
        <w:r>
          <w:instrText>PAGE   \* MERGEFORMAT</w:instrText>
        </w:r>
        <w:r>
          <w:fldChar w:fldCharType="separate"/>
        </w:r>
        <w:r w:rsidR="007F505B" w:rsidRPr="007F505B">
          <w:rPr>
            <w:noProof/>
            <w:lang w:val="ru-RU"/>
          </w:rPr>
          <w:t>9</w:t>
        </w:r>
        <w:r>
          <w:fldChar w:fldCharType="end"/>
        </w:r>
      </w:p>
    </w:sdtContent>
  </w:sdt>
  <w:p w14:paraId="532DAC77" w14:textId="77777777" w:rsidR="00D325BA" w:rsidRDefault="00D325B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DC50" w14:textId="77777777" w:rsidR="00604B79" w:rsidRDefault="00604B79" w:rsidP="009A56EA">
      <w:r>
        <w:separator/>
      </w:r>
    </w:p>
  </w:footnote>
  <w:footnote w:type="continuationSeparator" w:id="0">
    <w:p w14:paraId="683FBF0E" w14:textId="77777777" w:rsidR="00604B79" w:rsidRDefault="00604B79" w:rsidP="009A5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91C47B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E889380"/>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6CAE5AE"/>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98C33FC"/>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4865C74"/>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4D62A5E"/>
    <w:multiLevelType w:val="hybridMultilevel"/>
    <w:tmpl w:val="BA9CA224"/>
    <w:lvl w:ilvl="0" w:tplc="BAD63EEA">
      <w:start w:val="1"/>
      <w:numFmt w:val="decimal"/>
      <w:lvlText w:val="%1."/>
      <w:lvlJc w:val="left"/>
      <w:pPr>
        <w:ind w:left="1069" w:hanging="360"/>
      </w:pPr>
      <w:rPr>
        <w:rFonts w:cs="Times New Roman" w:hint="default"/>
        <w:b w:val="0"/>
      </w:rPr>
    </w:lvl>
    <w:lvl w:ilvl="1" w:tplc="9C2840C8">
      <w:start w:val="1"/>
      <w:numFmt w:val="russianLower"/>
      <w:lvlText w:val="(%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0A7134C6"/>
    <w:multiLevelType w:val="hybridMultilevel"/>
    <w:tmpl w:val="BABC5EBE"/>
    <w:lvl w:ilvl="0" w:tplc="973A17BC">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AB0219"/>
    <w:multiLevelType w:val="hybridMultilevel"/>
    <w:tmpl w:val="4490CF30"/>
    <w:lvl w:ilvl="0" w:tplc="CA40845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7E0A65"/>
    <w:multiLevelType w:val="hybridMultilevel"/>
    <w:tmpl w:val="DA3E326A"/>
    <w:lvl w:ilvl="0" w:tplc="1FDA79F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42852"/>
    <w:multiLevelType w:val="hybridMultilevel"/>
    <w:tmpl w:val="CE0C1C8E"/>
    <w:lvl w:ilvl="0" w:tplc="973A17BC">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0" w15:restartNumberingAfterBreak="0">
    <w:nsid w:val="1D295706"/>
    <w:multiLevelType w:val="hybridMultilevel"/>
    <w:tmpl w:val="C6902B9A"/>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11" w15:restartNumberingAfterBreak="0">
    <w:nsid w:val="1EFA26CC"/>
    <w:multiLevelType w:val="hybridMultilevel"/>
    <w:tmpl w:val="D470716C"/>
    <w:lvl w:ilvl="0" w:tplc="A2E81046">
      <w:start w:val="1"/>
      <w:numFmt w:val="decimal"/>
      <w:pStyle w:val="FWParties"/>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360C4D"/>
    <w:multiLevelType w:val="hybridMultilevel"/>
    <w:tmpl w:val="D478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D13FA3"/>
    <w:multiLevelType w:val="multilevel"/>
    <w:tmpl w:val="EBB07160"/>
    <w:lvl w:ilvl="0">
      <w:start w:val="1"/>
      <w:numFmt w:val="decimal"/>
      <w:pStyle w:val="a0"/>
      <w:suff w:val="nothing"/>
      <w:lvlText w:val="Приложение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1"/>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2"/>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3"/>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russianLower"/>
      <w:pStyle w:val="FWSL4"/>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14" w15:restartNumberingAfterBreak="0">
    <w:nsid w:val="2A95464C"/>
    <w:multiLevelType w:val="hybridMultilevel"/>
    <w:tmpl w:val="1AFC944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D484C88"/>
    <w:multiLevelType w:val="multilevel"/>
    <w:tmpl w:val="CF6ACE5C"/>
    <w:lvl w:ilvl="0">
      <w:start w:val="1"/>
      <w:numFmt w:val="decimal"/>
      <w:pStyle w:val="RUScheduleCont8"/>
      <w:suff w:val="nothing"/>
      <w:lvlText w:val="Приложение %1"/>
      <w:lvlJc w:val="left"/>
      <w:pPr>
        <w:ind w:left="3000" w:firstLine="0"/>
      </w:pPr>
      <w:rPr>
        <w:rFonts w:ascii="Times New Roman" w:hAnsi="Times New Roman" w:cs="Times New Roman" w:hint="default"/>
        <w:b/>
        <w:i w:val="0"/>
        <w:caps/>
        <w:smallCaps w:val="0"/>
        <w:color w:val="auto"/>
        <w:sz w:val="24"/>
        <w:u w:val="none"/>
      </w:rPr>
    </w:lvl>
    <w:lvl w:ilvl="1">
      <w:start w:val="1"/>
      <w:numFmt w:val="russianUpper"/>
      <w:pStyle w:val="StyleRUScheduleL2Before36pt"/>
      <w:suff w:val="space"/>
      <w:lvlText w:val="Раздел %2"/>
      <w:lvlJc w:val="left"/>
      <w:pPr>
        <w:ind w:left="0" w:firstLine="0"/>
      </w:pPr>
      <w:rPr>
        <w:rFonts w:ascii="Times New Roman" w:hAnsi="Times New Roman" w:cs="Times New Roman" w:hint="default"/>
        <w:b/>
        <w:i w:val="0"/>
        <w:caps w:val="0"/>
        <w:color w:val="auto"/>
        <w:sz w:val="24"/>
        <w:u w:val="none"/>
      </w:rPr>
    </w:lvl>
    <w:lvl w:ilvl="2">
      <w:start w:val="1"/>
      <w:numFmt w:val="decimal"/>
      <w:lvlText w:val="%3."/>
      <w:lvlJc w:val="left"/>
      <w:pPr>
        <w:tabs>
          <w:tab w:val="num" w:pos="720"/>
        </w:tabs>
        <w:ind w:left="0" w:firstLine="0"/>
      </w:pPr>
      <w:rPr>
        <w:rFonts w:ascii="Times New Roman" w:hAnsi="Times New Roman" w:cs="Times New Roman" w:hint="default"/>
        <w:b/>
        <w:i w:val="0"/>
        <w:caps w:val="0"/>
        <w:color w:val="auto"/>
        <w:sz w:val="24"/>
        <w:u w:val="none"/>
      </w:rPr>
    </w:lvl>
    <w:lvl w:ilvl="3">
      <w:start w:val="1"/>
      <w:numFmt w:val="decimal"/>
      <w:lvlText w:val="%4."/>
      <w:lvlJc w:val="left"/>
      <w:pPr>
        <w:tabs>
          <w:tab w:val="num" w:pos="720"/>
        </w:tabs>
        <w:ind w:left="0" w:firstLine="0"/>
      </w:pPr>
      <w:rPr>
        <w:rFonts w:ascii="Times New Roman" w:hAnsi="Times New Roman" w:cs="Times New Roman" w:hint="default"/>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ind w:left="720" w:hanging="720"/>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ind w:left="1440" w:hanging="216"/>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ind w:left="2160" w:hanging="720"/>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24"/>
        <w:u w:val="none"/>
      </w:rPr>
    </w:lvl>
  </w:abstractNum>
  <w:abstractNum w:abstractNumId="16" w15:restartNumberingAfterBreak="0">
    <w:nsid w:val="2F5208B3"/>
    <w:multiLevelType w:val="multilevel"/>
    <w:tmpl w:val="658E65A4"/>
    <w:lvl w:ilvl="0">
      <w:start w:val="1"/>
      <w:numFmt w:val="decimal"/>
      <w:pStyle w:val="FWrus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russianLower"/>
      <w:pStyle w:val="FWrus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lowerRoman"/>
      <w:pStyle w:val="FW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39583764"/>
    <w:multiLevelType w:val="hybridMultilevel"/>
    <w:tmpl w:val="8AA8BB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C294011"/>
    <w:multiLevelType w:val="multilevel"/>
    <w:tmpl w:val="4A086DDE"/>
    <w:name w:val="zzmpFWB||FW Body Text|2|3|1|1|0|49||1|0|32||1|0|32||1|0|32||1|0|32||1|0|32||1|0|32||1|0|32||mpNA||2"/>
    <w:lvl w:ilvl="0">
      <w:start w:val="1"/>
      <w:numFmt w:val="decimal"/>
      <w:pStyle w:val="ScheduleRUL1"/>
      <w:suff w:val="nothing"/>
      <w:lvlText w:val="Приложение %1"/>
      <w:lvlJc w:val="left"/>
      <w:pPr>
        <w:ind w:left="0" w:firstLine="0"/>
      </w:pPr>
      <w:rPr>
        <w:rFonts w:ascii="Times New Roman" w:hAnsi="Times New Roman" w:cs="Times New Roman" w:hint="default"/>
        <w:b/>
        <w:i w:val="0"/>
        <w:caps/>
        <w:smallCaps w:val="0"/>
        <w:color w:val="auto"/>
        <w:u w:val="none"/>
      </w:rPr>
    </w:lvl>
    <w:lvl w:ilvl="1">
      <w:start w:val="1"/>
      <w:numFmt w:val="russianUpper"/>
      <w:pStyle w:val="ScheduleRUL2"/>
      <w:suff w:val="space"/>
      <w:lvlText w:val="Раздел %2"/>
      <w:lvlJc w:val="left"/>
      <w:pPr>
        <w:ind w:left="0" w:firstLine="0"/>
      </w:pPr>
      <w:rPr>
        <w:rFonts w:ascii="Times New Roman" w:hAnsi="Times New Roman" w:cs="Times New Roman" w:hint="default"/>
        <w:b/>
        <w:i w:val="0"/>
        <w:caps w:val="0"/>
        <w:color w:val="auto"/>
        <w:u w:val="none"/>
      </w:rPr>
    </w:lvl>
    <w:lvl w:ilvl="2">
      <w:start w:val="1"/>
      <w:numFmt w:val="decimal"/>
      <w:pStyle w:val="ScheduleRU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ScheduleRU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ScheduleRU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russianLower"/>
      <w:pStyle w:val="ScheduleRU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ScheduleRU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ScheduleRU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ScheduleRU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19" w15:restartNumberingAfterBreak="0">
    <w:nsid w:val="3CDB694A"/>
    <w:multiLevelType w:val="hybridMultilevel"/>
    <w:tmpl w:val="4B5A549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7275F7A"/>
    <w:multiLevelType w:val="hybridMultilevel"/>
    <w:tmpl w:val="B8C01094"/>
    <w:lvl w:ilvl="0" w:tplc="4C443B92">
      <w:start w:val="1"/>
      <w:numFmt w:val="decimal"/>
      <w:lvlText w:val="%1."/>
      <w:lvlJc w:val="left"/>
      <w:pPr>
        <w:tabs>
          <w:tab w:val="num" w:pos="482"/>
        </w:tabs>
        <w:ind w:left="482"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451D6E"/>
    <w:multiLevelType w:val="multilevel"/>
    <w:tmpl w:val="3B6E439E"/>
    <w:name w:val="zzmpRUSchedule||RU Schedules|2|3|1|4|0|41||2|0|33||1|0|49||1|0|32||1|0|32||1|0|32||1|0|32||1|0|32||1|0|32||"/>
    <w:lvl w:ilvl="0">
      <w:start w:val="1"/>
      <w:numFmt w:val="decimal"/>
      <w:pStyle w:val="RUScheduleL1"/>
      <w:lvlText w:val="%1."/>
      <w:lvlJc w:val="left"/>
      <w:pPr>
        <w:tabs>
          <w:tab w:val="num" w:pos="720"/>
        </w:tabs>
        <w:ind w:left="720" w:hanging="720"/>
      </w:pPr>
      <w:rPr>
        <w:rFonts w:ascii="Times New Roman" w:hAnsi="Times New Roman" w:cs="Times New Roman" w:hint="default"/>
        <w:b/>
        <w:i w:val="0"/>
        <w:caps w:val="0"/>
        <w:color w:val="auto"/>
        <w:sz w:val="24"/>
        <w:u w:val="none"/>
      </w:rPr>
    </w:lvl>
    <w:lvl w:ilvl="1">
      <w:start w:val="1"/>
      <w:numFmt w:val="decimal"/>
      <w:pStyle w:val="RUScheduleL2"/>
      <w:lvlText w:val="%2."/>
      <w:lvlJc w:val="left"/>
      <w:pPr>
        <w:tabs>
          <w:tab w:val="num" w:pos="720"/>
        </w:tabs>
        <w:ind w:left="720" w:hanging="720"/>
      </w:pPr>
      <w:rPr>
        <w:rFonts w:hint="default"/>
        <w:b w:val="0"/>
        <w:i w:val="0"/>
        <w:caps w:val="0"/>
        <w:color w:val="auto"/>
        <w:sz w:val="24"/>
        <w:u w:val="none"/>
      </w:rPr>
    </w:lvl>
    <w:lvl w:ilvl="2">
      <w:start w:val="1"/>
      <w:numFmt w:val="russianLower"/>
      <w:pStyle w:val="RUScheduleL3"/>
      <w:lvlText w:val="(%3)"/>
      <w:lvlJc w:val="left"/>
      <w:pPr>
        <w:tabs>
          <w:tab w:val="num" w:pos="1411"/>
        </w:tabs>
        <w:ind w:left="1411" w:hanging="720"/>
      </w:pPr>
      <w:rPr>
        <w:rFonts w:ascii="Times New Roman" w:hAnsi="Times New Roman" w:cs="Times New Roman" w:hint="default"/>
        <w:b w:val="0"/>
        <w:i w:val="0"/>
        <w:caps w:val="0"/>
        <w:color w:val="auto"/>
        <w:sz w:val="24"/>
        <w:u w:val="none"/>
      </w:rPr>
    </w:lvl>
    <w:lvl w:ilvl="3">
      <w:start w:val="1"/>
      <w:numFmt w:val="lowerRoman"/>
      <w:pStyle w:val="RUScheduleL4"/>
      <w:lvlText w:val="(%4)"/>
      <w:lvlJc w:val="left"/>
      <w:pPr>
        <w:tabs>
          <w:tab w:val="num" w:pos="2102"/>
        </w:tabs>
        <w:ind w:left="2117" w:hanging="706"/>
      </w:pPr>
      <w:rPr>
        <w:rFonts w:ascii="Times New Roman" w:hAnsi="Times New Roman" w:cs="Times New Roman" w:hint="default"/>
        <w:b w:val="0"/>
        <w:i w:val="0"/>
        <w:caps w:val="0"/>
        <w:color w:val="auto"/>
        <w:sz w:val="24"/>
        <w:u w:val="none"/>
      </w:rPr>
    </w:lvl>
    <w:lvl w:ilvl="4">
      <w:start w:val="1"/>
      <w:numFmt w:val="upperLetter"/>
      <w:pStyle w:val="RUScheduleL5"/>
      <w:lvlText w:val="(%5)"/>
      <w:lvlJc w:val="left"/>
      <w:pPr>
        <w:tabs>
          <w:tab w:val="num" w:pos="2822"/>
        </w:tabs>
        <w:ind w:left="2837" w:hanging="720"/>
      </w:pPr>
      <w:rPr>
        <w:rFonts w:ascii="Times New Roman" w:hAnsi="Times New Roman" w:cs="Times New Roman" w:hint="default"/>
        <w:b w:val="0"/>
        <w:i w:val="0"/>
        <w:caps w:val="0"/>
        <w:color w:val="auto"/>
        <w:sz w:val="24"/>
        <w:u w:val="none"/>
      </w:rPr>
    </w:lvl>
    <w:lvl w:ilvl="5">
      <w:start w:val="1"/>
      <w:numFmt w:val="upperRoman"/>
      <w:pStyle w:val="RUScheduleL6"/>
      <w:lvlText w:val="(%6)"/>
      <w:lvlJc w:val="left"/>
      <w:pPr>
        <w:tabs>
          <w:tab w:val="num" w:pos="3672"/>
        </w:tabs>
        <w:ind w:left="3686" w:hanging="849"/>
      </w:pPr>
      <w:rPr>
        <w:rFonts w:ascii="Times New Roman" w:hAnsi="Times New Roman" w:cs="Times New Roman" w:hint="default"/>
        <w:b w:val="0"/>
        <w:i w:val="0"/>
        <w:caps w:val="0"/>
        <w:color w:val="auto"/>
        <w:sz w:val="24"/>
        <w:u w:val="none"/>
      </w:rPr>
    </w:lvl>
    <w:lvl w:ilvl="6">
      <w:start w:val="27"/>
      <w:numFmt w:val="lowerLetter"/>
      <w:pStyle w:val="RUScheduleL7"/>
      <w:lvlText w:val="(%7)"/>
      <w:lvlJc w:val="left"/>
      <w:pPr>
        <w:tabs>
          <w:tab w:val="num" w:pos="4507"/>
        </w:tabs>
        <w:ind w:left="4522" w:hanging="850"/>
      </w:pPr>
      <w:rPr>
        <w:rFonts w:ascii="Times New Roman" w:hAnsi="Times New Roman" w:cs="Times New Roman" w:hint="default"/>
        <w:b w:val="0"/>
        <w:i w:val="0"/>
        <w:caps w:val="0"/>
        <w:color w:val="auto"/>
        <w:sz w:val="24"/>
        <w:u w:val="none"/>
      </w:rPr>
    </w:lvl>
    <w:lvl w:ilvl="7">
      <w:start w:val="1"/>
      <w:numFmt w:val="decimal"/>
      <w:pStyle w:val="RUScheduleL8"/>
      <w:lvlText w:val="(%8)"/>
      <w:lvlJc w:val="left"/>
      <w:pPr>
        <w:tabs>
          <w:tab w:val="num" w:pos="5242"/>
        </w:tabs>
        <w:ind w:left="5242" w:hanging="720"/>
      </w:pPr>
      <w:rPr>
        <w:rFonts w:ascii="Times New Roman" w:hAnsi="Times New Roman" w:cs="Times New Roman" w:hint="default"/>
        <w:b w:val="0"/>
        <w:i w:val="0"/>
        <w:caps w:val="0"/>
        <w:color w:val="auto"/>
        <w:sz w:val="24"/>
        <w:u w:val="none"/>
      </w:rPr>
    </w:lvl>
    <w:lvl w:ilvl="8">
      <w:start w:val="1"/>
      <w:numFmt w:val="lowerRoman"/>
      <w:pStyle w:val="RUScheduleL9"/>
      <w:lvlText w:val="%9)"/>
      <w:lvlJc w:val="left"/>
      <w:pPr>
        <w:tabs>
          <w:tab w:val="num" w:pos="5760"/>
        </w:tabs>
        <w:ind w:left="5760" w:hanging="720"/>
      </w:pPr>
      <w:rPr>
        <w:rFonts w:ascii="Times New Roman" w:hAnsi="Times New Roman" w:cs="Times New Roman" w:hint="default"/>
        <w:b w:val="0"/>
        <w:i w:val="0"/>
        <w:caps w:val="0"/>
        <w:color w:val="auto"/>
        <w:sz w:val="24"/>
        <w:u w:val="none"/>
      </w:rPr>
    </w:lvl>
  </w:abstractNum>
  <w:abstractNum w:abstractNumId="22" w15:restartNumberingAfterBreak="0">
    <w:nsid w:val="4A2E1C6A"/>
    <w:multiLevelType w:val="hybridMultilevel"/>
    <w:tmpl w:val="73B4516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3" w15:restartNumberingAfterBreak="0">
    <w:nsid w:val="4A515528"/>
    <w:multiLevelType w:val="multilevel"/>
    <w:tmpl w:val="74BCD21C"/>
    <w:lvl w:ilvl="0">
      <w:start w:val="1"/>
      <w:numFmt w:val="decimal"/>
      <w:pStyle w:val="FWrus1L1"/>
      <w:lvlText w:val="%1."/>
      <w:lvlJc w:val="left"/>
      <w:pPr>
        <w:tabs>
          <w:tab w:val="num" w:pos="709"/>
        </w:tabs>
        <w:ind w:left="709" w:hanging="709"/>
      </w:pPr>
      <w:rPr>
        <w:rFonts w:ascii="Times New Roman" w:hAnsi="Times New Roman" w:cs="Times New Roman" w:hint="default"/>
        <w:b/>
        <w:i w:val="0"/>
        <w:caps w:val="0"/>
        <w:color w:val="auto"/>
        <w:u w:val="none"/>
      </w:rPr>
    </w:lvl>
    <w:lvl w:ilvl="1">
      <w:start w:val="1"/>
      <w:numFmt w:val="decimal"/>
      <w:pStyle w:val="FWrus1L2"/>
      <w:lvlText w:val="%1.%2"/>
      <w:lvlJc w:val="left"/>
      <w:pPr>
        <w:tabs>
          <w:tab w:val="num" w:pos="1260"/>
        </w:tabs>
        <w:ind w:left="540" w:firstLine="0"/>
      </w:pPr>
      <w:rPr>
        <w:rFonts w:ascii="Times New Roman" w:hAnsi="Times New Roman" w:cs="Times New Roman" w:hint="default"/>
        <w:b w:val="0"/>
        <w:i w:val="0"/>
        <w:caps w:val="0"/>
        <w:color w:val="auto"/>
        <w:u w:val="none"/>
      </w:rPr>
    </w:lvl>
    <w:lvl w:ilvl="2">
      <w:start w:val="2"/>
      <w:numFmt w:val="russianLower"/>
      <w:pStyle w:val="FWrus1L3"/>
      <w:lvlText w:val="(%3)"/>
      <w:lvlJc w:val="left"/>
      <w:pPr>
        <w:tabs>
          <w:tab w:val="num" w:pos="720"/>
        </w:tabs>
        <w:ind w:left="720" w:hanging="720"/>
      </w:pPr>
      <w:rPr>
        <w:rFonts w:hint="default"/>
        <w:b w:val="0"/>
        <w:i w:val="0"/>
        <w:caps w:val="0"/>
        <w:u w:val="none"/>
      </w:rPr>
    </w:lvl>
    <w:lvl w:ilvl="3">
      <w:start w:val="1"/>
      <w:numFmt w:val="lowerRoman"/>
      <w:pStyle w:val="FWrus1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FWrus1L5"/>
      <w:lvlText w:val="(%5)"/>
      <w:lvlJc w:val="left"/>
      <w:pPr>
        <w:tabs>
          <w:tab w:val="num" w:pos="2520"/>
        </w:tabs>
        <w:ind w:left="2520" w:hanging="720"/>
      </w:pPr>
      <w:rPr>
        <w:rFonts w:ascii="Times New Roman" w:hAnsi="Times New Roman" w:cs="Times New Roman" w:hint="default"/>
        <w:b w:val="0"/>
        <w:i w:val="0"/>
        <w:caps w:val="0"/>
        <w:color w:val="auto"/>
        <w:u w:val="none"/>
      </w:rPr>
    </w:lvl>
    <w:lvl w:ilvl="5">
      <w:start w:val="1"/>
      <w:numFmt w:val="upperRoman"/>
      <w:pStyle w:val="FWrus1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rus1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rus1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24" w15:restartNumberingAfterBreak="0">
    <w:nsid w:val="54505258"/>
    <w:multiLevelType w:val="multilevel"/>
    <w:tmpl w:val="CF1CFAB4"/>
    <w:lvl w:ilvl="0">
      <w:start w:val="1"/>
      <w:numFmt w:val="bullet"/>
      <w:lvlRestart w:val="0"/>
      <w:pStyle w:val="FWBuL2"/>
      <w:lvlText w:val="●"/>
      <w:lvlJc w:val="left"/>
      <w:pPr>
        <w:tabs>
          <w:tab w:val="num" w:pos="720"/>
        </w:tabs>
        <w:ind w:left="720" w:hanging="720"/>
      </w:pPr>
      <w:rPr>
        <w:rFonts w:ascii="Times New Roman" w:hAnsi="Times New Roman" w:hint="default"/>
        <w:b/>
        <w:i w:val="0"/>
        <w:caps w:val="0"/>
        <w:color w:val="auto"/>
        <w:u w:val="none"/>
      </w:rPr>
    </w:lvl>
    <w:lvl w:ilvl="1">
      <w:start w:val="1"/>
      <w:numFmt w:val="bullet"/>
      <w:lvlRestart w:val="0"/>
      <w:pStyle w:val="FWBuL3"/>
      <w:lvlText w:val="■"/>
      <w:lvlJc w:val="left"/>
      <w:pPr>
        <w:tabs>
          <w:tab w:val="num" w:pos="1440"/>
        </w:tabs>
        <w:ind w:left="1440" w:hanging="720"/>
      </w:pPr>
      <w:rPr>
        <w:rFonts w:ascii="Times New Roman" w:hAnsi="Times New Roman" w:hint="default"/>
        <w:b/>
        <w:i w:val="0"/>
        <w:caps w:val="0"/>
        <w:color w:val="auto"/>
        <w:sz w:val="20"/>
        <w:u w:val="none"/>
      </w:rPr>
    </w:lvl>
    <w:lvl w:ilvl="2">
      <w:start w:val="1"/>
      <w:numFmt w:val="bullet"/>
      <w:lvlRestart w:val="0"/>
      <w:pStyle w:val="FWBuL4"/>
      <w:lvlText w:val="−"/>
      <w:lvlJc w:val="left"/>
      <w:pPr>
        <w:tabs>
          <w:tab w:val="num" w:pos="2160"/>
        </w:tabs>
        <w:ind w:left="2160" w:hanging="720"/>
      </w:pPr>
      <w:rPr>
        <w:rFonts w:ascii="Times New Roman" w:hAnsi="Times New Roman"/>
        <w:b/>
        <w:i w:val="0"/>
        <w:caps w:val="0"/>
        <w:color w:val="auto"/>
        <w:sz w:val="20"/>
        <w:u w:val="none"/>
      </w:rPr>
    </w:lvl>
    <w:lvl w:ilvl="3">
      <w:start w:val="1"/>
      <w:numFmt w:val="bullet"/>
      <w:lvlRestart w:val="0"/>
      <w:pStyle w:val="FWBuL5"/>
      <w:lvlText w:val="●"/>
      <w:lvlJc w:val="left"/>
      <w:pPr>
        <w:tabs>
          <w:tab w:val="num" w:pos="2880"/>
        </w:tabs>
        <w:ind w:left="2880" w:hanging="720"/>
      </w:pPr>
      <w:rPr>
        <w:rFonts w:ascii="Times New Roman" w:hAnsi="Times New Roman" w:hint="default"/>
        <w:b/>
        <w:i w:val="0"/>
        <w:caps w:val="0"/>
        <w:color w:val="auto"/>
        <w:sz w:val="20"/>
        <w:u w:val="none"/>
      </w:rPr>
    </w:lvl>
    <w:lvl w:ilvl="4">
      <w:start w:val="1"/>
      <w:numFmt w:val="bullet"/>
      <w:lvlRestart w:val="0"/>
      <w:pStyle w:val="FWBuL6"/>
      <w:lvlText w:val="■"/>
      <w:lvlJc w:val="left"/>
      <w:pPr>
        <w:tabs>
          <w:tab w:val="num" w:pos="3600"/>
        </w:tabs>
        <w:ind w:left="3600" w:hanging="720"/>
      </w:pPr>
      <w:rPr>
        <w:rFonts w:ascii="Times New Roman" w:hAnsi="Times New Roman" w:hint="default"/>
        <w:b w:val="0"/>
        <w:i w:val="0"/>
        <w:caps w:val="0"/>
        <w:color w:val="auto"/>
        <w:sz w:val="20"/>
        <w:u w:val="none"/>
      </w:rPr>
    </w:lvl>
    <w:lvl w:ilvl="5">
      <w:start w:val="1"/>
      <w:numFmt w:val="bullet"/>
      <w:lvlRestart w:val="0"/>
      <w:pStyle w:val="FWBuL7"/>
      <w:lvlText w:val="−"/>
      <w:lvlJc w:val="left"/>
      <w:pPr>
        <w:tabs>
          <w:tab w:val="num" w:pos="4320"/>
        </w:tabs>
        <w:ind w:left="4320" w:hanging="720"/>
      </w:pPr>
      <w:rPr>
        <w:rFonts w:ascii="Times New Roman" w:hAnsi="Times New Roman"/>
        <w:b/>
        <w:i w:val="0"/>
        <w:caps w:val="0"/>
        <w:color w:val="auto"/>
        <w:sz w:val="20"/>
        <w:u w:val="none"/>
      </w:rPr>
    </w:lvl>
    <w:lvl w:ilvl="6">
      <w:start w:val="1"/>
      <w:numFmt w:val="bullet"/>
      <w:lvlRestart w:val="0"/>
      <w:pStyle w:val="FWBuL8"/>
      <w:lvlText w:val="●"/>
      <w:lvlJc w:val="left"/>
      <w:pPr>
        <w:tabs>
          <w:tab w:val="num" w:pos="5040"/>
        </w:tabs>
        <w:ind w:left="5040" w:hanging="720"/>
      </w:pPr>
      <w:rPr>
        <w:rFonts w:ascii="Times New Roman" w:hAnsi="Times New Roman" w:hint="default"/>
        <w:b w:val="0"/>
        <w:i w:val="0"/>
        <w:caps w:val="0"/>
        <w:color w:val="auto"/>
        <w:sz w:val="20"/>
        <w:u w:val="none"/>
      </w:rPr>
    </w:lvl>
    <w:lvl w:ilvl="7">
      <w:start w:val="1"/>
      <w:numFmt w:val="bullet"/>
      <w:lvlRestart w:val="0"/>
      <w:pStyle w:val="FWBuL9"/>
      <w:lvlText w:val="■"/>
      <w:lvlJc w:val="left"/>
      <w:pPr>
        <w:tabs>
          <w:tab w:val="num" w:pos="5760"/>
        </w:tabs>
        <w:ind w:left="5760" w:hanging="720"/>
      </w:pPr>
      <w:rPr>
        <w:rFonts w:ascii="Times New Roman" w:hAnsi="Times New Roman" w:hint="default"/>
        <w:b w:val="0"/>
        <w:i w:val="0"/>
        <w:caps w:val="0"/>
        <w:color w:val="auto"/>
        <w:sz w:val="20"/>
        <w:u w:val="none"/>
      </w:rPr>
    </w:lvl>
    <w:lvl w:ilvl="8">
      <w:start w:val="1"/>
      <w:numFmt w:val="bullet"/>
      <w:lvlRestart w:val="0"/>
      <w:pStyle w:val="CoverPageParties"/>
      <w:lvlText w:val="−"/>
      <w:lvlJc w:val="left"/>
      <w:pPr>
        <w:tabs>
          <w:tab w:val="num" w:pos="6480"/>
        </w:tabs>
        <w:ind w:left="6480" w:hanging="720"/>
      </w:pPr>
      <w:rPr>
        <w:rFonts w:ascii="Times New Roman" w:hAnsi="Times New Roman"/>
        <w:b/>
        <w:i w:val="0"/>
        <w:caps w:val="0"/>
        <w:color w:val="auto"/>
        <w:sz w:val="20"/>
        <w:u w:val="none"/>
      </w:rPr>
    </w:lvl>
  </w:abstractNum>
  <w:abstractNum w:abstractNumId="25" w15:restartNumberingAfterBreak="0">
    <w:nsid w:val="5C446111"/>
    <w:multiLevelType w:val="hybridMultilevel"/>
    <w:tmpl w:val="7612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3C5CB0"/>
    <w:multiLevelType w:val="hybridMultilevel"/>
    <w:tmpl w:val="E8383D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EC048DB"/>
    <w:multiLevelType w:val="hybridMultilevel"/>
    <w:tmpl w:val="56EE61F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8" w15:restartNumberingAfterBreak="0">
    <w:nsid w:val="60033110"/>
    <w:multiLevelType w:val="multilevel"/>
    <w:tmpl w:val="3DD8E3F8"/>
    <w:styleLink w:val="StyleNumberedTimesNewRomanBoldLeft063cmHanging062"/>
    <w:lvl w:ilvl="0">
      <w:start w:val="1"/>
      <w:numFmt w:val="decimal"/>
      <w:lvlText w:val="%1."/>
      <w:lvlJc w:val="left"/>
      <w:pPr>
        <w:tabs>
          <w:tab w:val="num" w:pos="0"/>
        </w:tabs>
        <w:ind w:left="0" w:firstLine="0"/>
      </w:pPr>
      <w:rPr>
        <w:rFonts w:ascii="Times New Roman Bold" w:hAnsi="Times New Roman Bold"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61803A2"/>
    <w:multiLevelType w:val="multilevel"/>
    <w:tmpl w:val="0E005CF2"/>
    <w:lvl w:ilvl="0">
      <w:start w:val="1"/>
      <w:numFmt w:val="decimal"/>
      <w:pStyle w:val="FWB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FWBL2"/>
      <w:lvlText w:val="%1.%2"/>
      <w:lvlJc w:val="left"/>
      <w:pPr>
        <w:tabs>
          <w:tab w:val="num" w:pos="1004"/>
        </w:tabs>
        <w:ind w:left="284" w:firstLine="0"/>
      </w:pPr>
      <w:rPr>
        <w:rFonts w:ascii="Times New Roman" w:hAnsi="Times New Roman" w:cs="Times New Roman" w:hint="default"/>
        <w:b w:val="0"/>
        <w:i w:val="0"/>
        <w:caps w:val="0"/>
        <w:color w:val="auto"/>
        <w:u w:val="none"/>
      </w:rPr>
    </w:lvl>
    <w:lvl w:ilvl="2">
      <w:start w:val="1"/>
      <w:numFmt w:val="russianLower"/>
      <w:pStyle w:val="FWBL3"/>
      <w:lvlText w:val="(%3)"/>
      <w:lvlJc w:val="left"/>
      <w:pPr>
        <w:tabs>
          <w:tab w:val="num" w:pos="720"/>
        </w:tabs>
        <w:ind w:left="720" w:hanging="720"/>
      </w:pPr>
      <w:rPr>
        <w:rFonts w:ascii="Times New Roman" w:hAnsi="Times New Roman" w:cs="Times New Roman" w:hint="default"/>
        <w:b w:val="0"/>
        <w:i w:val="0"/>
        <w:caps w:val="0"/>
        <w:color w:val="auto"/>
        <w:u w:val="none"/>
      </w:rPr>
    </w:lvl>
    <w:lvl w:ilvl="3">
      <w:start w:val="1"/>
      <w:numFmt w:val="russianUpper"/>
      <w:pStyle w:val="FWBL4"/>
      <w:lvlText w:val="%4."/>
      <w:lvlJc w:val="left"/>
      <w:pPr>
        <w:tabs>
          <w:tab w:val="num" w:pos="1637"/>
        </w:tabs>
        <w:ind w:left="1637" w:hanging="360"/>
      </w:pPr>
      <w:rPr>
        <w:rFonts w:hint="default"/>
        <w:b w:val="0"/>
        <w:bCs/>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30" w15:restartNumberingAfterBreak="0">
    <w:nsid w:val="697E52E6"/>
    <w:multiLevelType w:val="hybridMultilevel"/>
    <w:tmpl w:val="F25E8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225F62"/>
    <w:multiLevelType w:val="multilevel"/>
    <w:tmpl w:val="02F00ED0"/>
    <w:lvl w:ilvl="0">
      <w:start w:val="1"/>
      <w:numFmt w:val="decimal"/>
      <w:pStyle w:val="PrivateMABL2"/>
      <w:lvlText w:val="%1."/>
      <w:lvlJc w:val="left"/>
      <w:pPr>
        <w:tabs>
          <w:tab w:val="num" w:pos="720"/>
        </w:tabs>
        <w:ind w:left="720" w:hanging="720"/>
      </w:pPr>
      <w:rPr>
        <w:rFonts w:hint="default"/>
        <w:sz w:val="22"/>
      </w:rPr>
    </w:lvl>
    <w:lvl w:ilvl="1">
      <w:start w:val="1"/>
      <w:numFmt w:val="decimal"/>
      <w:pStyle w:val="PrivateMABL3"/>
      <w:lvlText w:val="%1.%2"/>
      <w:lvlJc w:val="left"/>
      <w:pPr>
        <w:tabs>
          <w:tab w:val="num" w:pos="900"/>
        </w:tabs>
        <w:ind w:left="1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rivateMABL4"/>
      <w:lvlText w:val="(%3)"/>
      <w:lvlJc w:val="left"/>
      <w:pPr>
        <w:tabs>
          <w:tab w:val="num" w:pos="720"/>
        </w:tabs>
        <w:ind w:left="720" w:hanging="720"/>
      </w:pPr>
      <w:rPr>
        <w:rFonts w:ascii="Times New Roman" w:hAnsi="Times New Roman" w:cs="AvantGarde" w:hint="default"/>
        <w:b w:val="0"/>
        <w:i w:val="0"/>
        <w:caps w:val="0"/>
        <w:sz w:val="22"/>
        <w:u w:val="none"/>
      </w:rPr>
    </w:lvl>
    <w:lvl w:ilvl="3">
      <w:start w:val="1"/>
      <w:numFmt w:val="lowerLetter"/>
      <w:pStyle w:val="PrivateMABL5"/>
      <w:lvlText w:val="(%4)"/>
      <w:lvlJc w:val="left"/>
      <w:pPr>
        <w:tabs>
          <w:tab w:val="num" w:pos="720"/>
        </w:tabs>
        <w:ind w:left="720" w:hanging="720"/>
      </w:pPr>
      <w:rPr>
        <w:rFonts w:hint="default"/>
      </w:rPr>
    </w:lvl>
    <w:lvl w:ilvl="4">
      <w:start w:val="1"/>
      <w:numFmt w:val="lowerRoman"/>
      <w:pStyle w:val="PrivateMABL6"/>
      <w:lvlText w:val="(%5)"/>
      <w:lvlJc w:val="left"/>
      <w:pPr>
        <w:tabs>
          <w:tab w:val="num" w:pos="1440"/>
        </w:tabs>
        <w:ind w:left="1440" w:hanging="720"/>
      </w:pPr>
      <w:rPr>
        <w:rFonts w:hint="default"/>
      </w:rPr>
    </w:lvl>
    <w:lvl w:ilvl="5">
      <w:start w:val="1"/>
      <w:numFmt w:val="lowerRoman"/>
      <w:pStyle w:val="PrivateMABL7"/>
      <w:lvlText w:val="(%6)"/>
      <w:lvlJc w:val="left"/>
      <w:pPr>
        <w:tabs>
          <w:tab w:val="num" w:pos="2160"/>
        </w:tabs>
        <w:ind w:left="2160" w:hanging="720"/>
      </w:pPr>
      <w:rPr>
        <w:rFonts w:hint="default"/>
      </w:rPr>
    </w:lvl>
    <w:lvl w:ilvl="6">
      <w:start w:val="1"/>
      <w:numFmt w:val="upperLetter"/>
      <w:pStyle w:val="PrivateMABL8"/>
      <w:lvlText w:val="(%7)"/>
      <w:lvlJc w:val="left"/>
      <w:pPr>
        <w:tabs>
          <w:tab w:val="num" w:pos="2160"/>
        </w:tabs>
        <w:ind w:left="2160" w:hanging="720"/>
      </w:pPr>
      <w:rPr>
        <w:rFonts w:hint="default"/>
      </w:rPr>
    </w:lvl>
    <w:lvl w:ilvl="7">
      <w:start w:val="1"/>
      <w:numFmt w:val="upperLetter"/>
      <w:pStyle w:val="PrivateMABL9"/>
      <w:lvlText w:val="(%8)"/>
      <w:lvlJc w:val="left"/>
      <w:pPr>
        <w:tabs>
          <w:tab w:val="num" w:pos="2880"/>
        </w:tabs>
        <w:ind w:left="2880" w:hanging="720"/>
      </w:pPr>
      <w:rPr>
        <w:rFonts w:hint="default"/>
      </w:rPr>
    </w:lvl>
    <w:lvl w:ilvl="8">
      <w:start w:val="1"/>
      <w:numFmt w:val="upperRoman"/>
      <w:pStyle w:val="a1"/>
      <w:lvlText w:val="%9."/>
      <w:lvlJc w:val="left"/>
      <w:pPr>
        <w:tabs>
          <w:tab w:val="num" w:pos="3600"/>
        </w:tabs>
        <w:ind w:left="3600" w:hanging="720"/>
      </w:pPr>
      <w:rPr>
        <w:rFonts w:hint="default"/>
      </w:rPr>
    </w:lvl>
  </w:abstractNum>
  <w:abstractNum w:abstractNumId="32" w15:restartNumberingAfterBreak="0">
    <w:nsid w:val="712324B7"/>
    <w:multiLevelType w:val="hybridMultilevel"/>
    <w:tmpl w:val="B3649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A7817C7"/>
    <w:multiLevelType w:val="hybridMultilevel"/>
    <w:tmpl w:val="D98C6EA4"/>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AE86F02"/>
    <w:multiLevelType w:val="multilevel"/>
    <w:tmpl w:val="A7701E8A"/>
    <w:name w:val="zzmpMoscowBody||Moscow BodyText|2|3|1|1|0|49||1|0|32||1|0|32||1|0|32||1|0|32||1|0|32||1|0|32||1|0|32||mpNA||"/>
    <w:lvl w:ilvl="0">
      <w:start w:val="1"/>
      <w:numFmt w:val="decimal"/>
      <w:pStyle w:val="MoscowBodyL1"/>
      <w:lvlText w:val="%1."/>
      <w:lvlJc w:val="left"/>
      <w:pPr>
        <w:tabs>
          <w:tab w:val="num" w:pos="720"/>
        </w:tabs>
      </w:pPr>
      <w:rPr>
        <w:rFonts w:ascii="Times New Roman" w:hAnsi="Times New Roman" w:cs="Times New Roman"/>
        <w:b/>
        <w:i w:val="0"/>
        <w:caps w:val="0"/>
        <w:color w:val="auto"/>
        <w:u w:val="none"/>
      </w:rPr>
    </w:lvl>
    <w:lvl w:ilvl="1">
      <w:start w:val="1"/>
      <w:numFmt w:val="decimal"/>
      <w:pStyle w:val="MoscowBodyL2"/>
      <w:lvlText w:val="%1.%2"/>
      <w:lvlJc w:val="left"/>
      <w:pPr>
        <w:tabs>
          <w:tab w:val="num" w:pos="720"/>
        </w:tabs>
      </w:pPr>
      <w:rPr>
        <w:rFonts w:ascii="Times New Roman" w:hAnsi="Times New Roman" w:cs="Times New Roman"/>
        <w:b w:val="0"/>
        <w:i w:val="0"/>
        <w:caps w:val="0"/>
        <w:color w:val="auto"/>
        <w:u w:val="none"/>
      </w:rPr>
    </w:lvl>
    <w:lvl w:ilvl="2">
      <w:start w:val="1"/>
      <w:numFmt w:val="russianLower"/>
      <w:pStyle w:val="MoscowBody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MoscowBody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russianUpper"/>
      <w:pStyle w:val="MoscowBody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MoscowBodyL6"/>
      <w:lvlText w:val="(%6)"/>
      <w:lvlJc w:val="right"/>
      <w:pPr>
        <w:tabs>
          <w:tab w:val="num" w:pos="2880"/>
        </w:tabs>
        <w:ind w:left="2880" w:hanging="216"/>
      </w:pPr>
      <w:rPr>
        <w:rFonts w:ascii="Times New Roman" w:hAnsi="Times New Roman" w:cs="Times New Roman"/>
        <w:b w:val="0"/>
        <w:i w:val="0"/>
        <w:caps w:val="0"/>
        <w:color w:val="auto"/>
        <w:u w:val="none"/>
      </w:rPr>
    </w:lvl>
    <w:lvl w:ilvl="6">
      <w:start w:val="30"/>
      <w:numFmt w:val="russianLower"/>
      <w:pStyle w:val="MoscowBody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MoscowBody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35"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pStyle w:val="FWSL6"/>
      <w:lvlText w:val="%6."/>
      <w:lvlJc w:val="right"/>
      <w:pPr>
        <w:tabs>
          <w:tab w:val="num" w:pos="4320"/>
        </w:tabs>
        <w:ind w:left="4320" w:hanging="180"/>
      </w:pPr>
    </w:lvl>
    <w:lvl w:ilvl="6" w:tplc="0409000F" w:tentative="1">
      <w:start w:val="1"/>
      <w:numFmt w:val="decimal"/>
      <w:pStyle w:val="FWSL7"/>
      <w:lvlText w:val="%7."/>
      <w:lvlJc w:val="left"/>
      <w:pPr>
        <w:tabs>
          <w:tab w:val="num" w:pos="5040"/>
        </w:tabs>
        <w:ind w:left="5040" w:hanging="360"/>
      </w:pPr>
    </w:lvl>
    <w:lvl w:ilvl="7" w:tplc="04090019" w:tentative="1">
      <w:start w:val="1"/>
      <w:numFmt w:val="lowerLetter"/>
      <w:pStyle w:val="FWSL8"/>
      <w:lvlText w:val="%8."/>
      <w:lvlJc w:val="left"/>
      <w:pPr>
        <w:tabs>
          <w:tab w:val="num" w:pos="5760"/>
        </w:tabs>
        <w:ind w:left="5760" w:hanging="360"/>
      </w:pPr>
    </w:lvl>
    <w:lvl w:ilvl="8" w:tplc="0409001B" w:tentative="1">
      <w:start w:val="1"/>
      <w:numFmt w:val="lowerRoman"/>
      <w:pStyle w:val="FWSL9"/>
      <w:lvlText w:val="%9."/>
      <w:lvlJc w:val="right"/>
      <w:pPr>
        <w:tabs>
          <w:tab w:val="num" w:pos="6480"/>
        </w:tabs>
        <w:ind w:left="6480" w:hanging="180"/>
      </w:pPr>
    </w:lvl>
  </w:abstractNum>
  <w:abstractNum w:abstractNumId="36" w15:restartNumberingAfterBreak="0">
    <w:nsid w:val="7D1E310C"/>
    <w:multiLevelType w:val="multilevel"/>
    <w:tmpl w:val="4FE0BBA0"/>
    <w:styleLink w:val="StyleNumberedTimesNewRomanBoldLeft063cmHanging061"/>
    <w:lvl w:ilvl="0">
      <w:start w:val="1"/>
      <w:numFmt w:val="decimal"/>
      <w:lvlText w:val="%1."/>
      <w:lvlJc w:val="left"/>
      <w:pPr>
        <w:tabs>
          <w:tab w:val="num" w:pos="720"/>
        </w:tabs>
        <w:ind w:left="0" w:firstLine="360"/>
      </w:pPr>
      <w:rPr>
        <w:rFonts w:ascii="Times New Roman Bold" w:hAnsi="Times New Roman Bold"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E920580"/>
    <w:multiLevelType w:val="hybridMultilevel"/>
    <w:tmpl w:val="110A284A"/>
    <w:lvl w:ilvl="0" w:tplc="DF3812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EB53DAE"/>
    <w:multiLevelType w:val="multilevel"/>
    <w:tmpl w:val="A136201A"/>
    <w:lvl w:ilvl="0">
      <w:start w:val="1"/>
      <w:numFmt w:val="decimal"/>
      <w:pStyle w:val="1-"/>
      <w:lvlText w:val="%1."/>
      <w:lvlJc w:val="left"/>
      <w:pPr>
        <w:tabs>
          <w:tab w:val="num" w:pos="454"/>
        </w:tabs>
        <w:ind w:left="454" w:hanging="454"/>
      </w:pPr>
      <w:rPr>
        <w:rFonts w:hint="default"/>
      </w:rPr>
    </w:lvl>
    <w:lvl w:ilvl="1">
      <w:start w:val="1"/>
      <w:numFmt w:val="decimal"/>
      <w:pStyle w:val="2-"/>
      <w:lvlText w:val="%1.%2."/>
      <w:lvlJc w:val="left"/>
      <w:pPr>
        <w:tabs>
          <w:tab w:val="num" w:pos="927"/>
        </w:tabs>
        <w:ind w:left="927" w:hanging="567"/>
      </w:pPr>
      <w:rPr>
        <w:rFonts w:hint="default"/>
        <w:b w:val="0"/>
        <w:i w:val="0"/>
      </w:rPr>
    </w:lvl>
    <w:lvl w:ilvl="2">
      <w:start w:val="1"/>
      <w:numFmt w:val="decimal"/>
      <w:pStyle w:val="3-"/>
      <w:lvlText w:val="%1.%2.%3."/>
      <w:lvlJc w:val="left"/>
      <w:pPr>
        <w:tabs>
          <w:tab w:val="num" w:pos="1021"/>
        </w:tabs>
        <w:ind w:left="1021" w:hanging="737"/>
      </w:pPr>
      <w:rPr>
        <w:rFonts w:hint="default"/>
        <w:b w:val="0"/>
        <w:i w:val="0"/>
      </w:rPr>
    </w:lvl>
    <w:lvl w:ilvl="3">
      <w:start w:val="1"/>
      <w:numFmt w:val="decimal"/>
      <w:pStyle w:val="4-"/>
      <w:lvlText w:val="%1.%2.%3.%4."/>
      <w:lvlJc w:val="left"/>
      <w:pPr>
        <w:tabs>
          <w:tab w:val="num" w:pos="1418"/>
        </w:tabs>
        <w:ind w:left="1418" w:hanging="851"/>
      </w:pPr>
      <w:rPr>
        <w:rFonts w:hint="default"/>
      </w:rPr>
    </w:lvl>
    <w:lvl w:ilvl="4">
      <w:start w:val="1"/>
      <w:numFmt w:val="decimal"/>
      <w:pStyle w:val="5-"/>
      <w:lvlText w:val="%1.%2.%3.%4.%5."/>
      <w:lvlJc w:val="left"/>
      <w:pPr>
        <w:tabs>
          <w:tab w:val="num" w:pos="1985"/>
        </w:tabs>
        <w:ind w:left="1985" w:hanging="1134"/>
      </w:pPr>
      <w:rPr>
        <w:rFonts w:hint="default"/>
      </w:rPr>
    </w:lvl>
    <w:lvl w:ilvl="5">
      <w:start w:val="1"/>
      <w:numFmt w:val="decimal"/>
      <w:lvlText w:val="%1.%2.%3.%4.%5.%6."/>
      <w:lvlJc w:val="left"/>
      <w:pPr>
        <w:tabs>
          <w:tab w:val="num" w:pos="387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4953"/>
        </w:tabs>
        <w:ind w:left="4737" w:hanging="1224"/>
      </w:pPr>
      <w:rPr>
        <w:rFonts w:hint="default"/>
      </w:rPr>
    </w:lvl>
    <w:lvl w:ilvl="8">
      <w:start w:val="1"/>
      <w:numFmt w:val="decimal"/>
      <w:lvlText w:val="%1.%2.%3.%4.%5.%6.%7.%8.%9."/>
      <w:lvlJc w:val="left"/>
      <w:pPr>
        <w:tabs>
          <w:tab w:val="num" w:pos="5673"/>
        </w:tabs>
        <w:ind w:left="5313" w:hanging="1440"/>
      </w:pPr>
      <w:rPr>
        <w:rFonts w:hint="default"/>
      </w:rPr>
    </w:lvl>
  </w:abstractNum>
  <w:num w:numId="1">
    <w:abstractNumId w:val="29"/>
  </w:num>
  <w:num w:numId="2">
    <w:abstractNumId w:val="18"/>
  </w:num>
  <w:num w:numId="3">
    <w:abstractNumId w:val="11"/>
  </w:num>
  <w:num w:numId="4">
    <w:abstractNumId w:val="35"/>
  </w:num>
  <w:num w:numId="5">
    <w:abstractNumId w:val="4"/>
  </w:num>
  <w:num w:numId="6">
    <w:abstractNumId w:val="3"/>
  </w:num>
  <w:num w:numId="7">
    <w:abstractNumId w:val="2"/>
  </w:num>
  <w:num w:numId="8">
    <w:abstractNumId w:val="1"/>
  </w:num>
  <w:num w:numId="9">
    <w:abstractNumId w:val="0"/>
  </w:num>
  <w:num w:numId="10">
    <w:abstractNumId w:val="21"/>
  </w:num>
  <w:num w:numId="11">
    <w:abstractNumId w:val="15"/>
  </w:num>
  <w:num w:numId="12">
    <w:abstractNumId w:val="13"/>
  </w:num>
  <w:num w:numId="13">
    <w:abstractNumId w:val="24"/>
  </w:num>
  <w:num w:numId="14">
    <w:abstractNumId w:val="31"/>
  </w:num>
  <w:num w:numId="15">
    <w:abstractNumId w:val="36"/>
  </w:num>
  <w:num w:numId="16">
    <w:abstractNumId w:val="28"/>
  </w:num>
  <w:num w:numId="17">
    <w:abstractNumId w:val="23"/>
  </w:num>
  <w:num w:numId="18">
    <w:abstractNumId w:val="20"/>
  </w:num>
  <w:num w:numId="19">
    <w:abstractNumId w:val="7"/>
  </w:num>
  <w:num w:numId="20">
    <w:abstractNumId w:val="33"/>
  </w:num>
  <w:num w:numId="21">
    <w:abstractNumId w:val="34"/>
  </w:num>
  <w:num w:numId="22">
    <w:abstractNumId w:val="16"/>
  </w:num>
  <w:num w:numId="23">
    <w:abstractNumId w:val="5"/>
  </w:num>
  <w:num w:numId="24">
    <w:abstractNumId w:val="8"/>
  </w:num>
  <w:num w:numId="25">
    <w:abstractNumId w:val="37"/>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27">
    <w:abstractNumId w:val="38"/>
  </w:num>
  <w:num w:numId="28">
    <w:abstractNumId w:val="26"/>
  </w:num>
  <w:num w:numId="29">
    <w:abstractNumId w:val="17"/>
  </w:num>
  <w:num w:numId="30">
    <w:abstractNumId w:val="32"/>
  </w:num>
  <w:num w:numId="31">
    <w:abstractNumId w:val="9"/>
  </w:num>
  <w:num w:numId="32">
    <w:abstractNumId w:val="6"/>
  </w:num>
  <w:num w:numId="33">
    <w:abstractNumId w:val="10"/>
  </w:num>
  <w:num w:numId="34">
    <w:abstractNumId w:val="14"/>
  </w:num>
  <w:num w:numId="35">
    <w:abstractNumId w:val="30"/>
  </w:num>
  <w:num w:numId="36">
    <w:abstractNumId w:val="25"/>
  </w:num>
  <w:num w:numId="37">
    <w:abstractNumId w:val="27"/>
  </w:num>
  <w:num w:numId="38">
    <w:abstractNumId w:val="22"/>
  </w:num>
  <w:num w:numId="39">
    <w:abstractNumId w:val="19"/>
  </w:num>
  <w:num w:numId="40">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03"/>
    <w:rsid w:val="00001690"/>
    <w:rsid w:val="0000331D"/>
    <w:rsid w:val="0000539A"/>
    <w:rsid w:val="00007520"/>
    <w:rsid w:val="000140C2"/>
    <w:rsid w:val="0001572B"/>
    <w:rsid w:val="00016A36"/>
    <w:rsid w:val="00020547"/>
    <w:rsid w:val="000208CA"/>
    <w:rsid w:val="00020C28"/>
    <w:rsid w:val="0002167C"/>
    <w:rsid w:val="00023E98"/>
    <w:rsid w:val="000252D5"/>
    <w:rsid w:val="000268CB"/>
    <w:rsid w:val="00026E25"/>
    <w:rsid w:val="0002719F"/>
    <w:rsid w:val="00033638"/>
    <w:rsid w:val="00034DBB"/>
    <w:rsid w:val="00035BF5"/>
    <w:rsid w:val="000367AA"/>
    <w:rsid w:val="00042D6A"/>
    <w:rsid w:val="000520C2"/>
    <w:rsid w:val="0005227D"/>
    <w:rsid w:val="00057117"/>
    <w:rsid w:val="00065534"/>
    <w:rsid w:val="00071871"/>
    <w:rsid w:val="00072DDB"/>
    <w:rsid w:val="00080982"/>
    <w:rsid w:val="00081DFB"/>
    <w:rsid w:val="00083E7A"/>
    <w:rsid w:val="00092320"/>
    <w:rsid w:val="000935CF"/>
    <w:rsid w:val="000943E0"/>
    <w:rsid w:val="00095C9D"/>
    <w:rsid w:val="00095D33"/>
    <w:rsid w:val="00095E3B"/>
    <w:rsid w:val="00096FE6"/>
    <w:rsid w:val="0009748B"/>
    <w:rsid w:val="000A474F"/>
    <w:rsid w:val="000A5C7F"/>
    <w:rsid w:val="000A63CB"/>
    <w:rsid w:val="000A6475"/>
    <w:rsid w:val="000B0F88"/>
    <w:rsid w:val="000B1AE6"/>
    <w:rsid w:val="000B3320"/>
    <w:rsid w:val="000B6A2B"/>
    <w:rsid w:val="000B6D89"/>
    <w:rsid w:val="000B7B40"/>
    <w:rsid w:val="000C3FB3"/>
    <w:rsid w:val="000D04D3"/>
    <w:rsid w:val="000D18F6"/>
    <w:rsid w:val="000D19B0"/>
    <w:rsid w:val="000D1A64"/>
    <w:rsid w:val="000D2EED"/>
    <w:rsid w:val="000D4B72"/>
    <w:rsid w:val="000D5E3B"/>
    <w:rsid w:val="000D7131"/>
    <w:rsid w:val="000D7A57"/>
    <w:rsid w:val="000E1BC4"/>
    <w:rsid w:val="000E563D"/>
    <w:rsid w:val="000F0958"/>
    <w:rsid w:val="000F3230"/>
    <w:rsid w:val="000F45C5"/>
    <w:rsid w:val="000F7688"/>
    <w:rsid w:val="00102184"/>
    <w:rsid w:val="0010258D"/>
    <w:rsid w:val="00105324"/>
    <w:rsid w:val="00105514"/>
    <w:rsid w:val="00105CF2"/>
    <w:rsid w:val="00106780"/>
    <w:rsid w:val="00106F54"/>
    <w:rsid w:val="00111491"/>
    <w:rsid w:val="0011509B"/>
    <w:rsid w:val="001211ED"/>
    <w:rsid w:val="00125D3F"/>
    <w:rsid w:val="00126B21"/>
    <w:rsid w:val="001300B6"/>
    <w:rsid w:val="00131EBB"/>
    <w:rsid w:val="001341B1"/>
    <w:rsid w:val="00140936"/>
    <w:rsid w:val="00142363"/>
    <w:rsid w:val="00143D9C"/>
    <w:rsid w:val="0014468F"/>
    <w:rsid w:val="00146F62"/>
    <w:rsid w:val="00150545"/>
    <w:rsid w:val="001515DC"/>
    <w:rsid w:val="0015173D"/>
    <w:rsid w:val="00151ADC"/>
    <w:rsid w:val="0015400C"/>
    <w:rsid w:val="00157ACE"/>
    <w:rsid w:val="00164F4A"/>
    <w:rsid w:val="00165CC0"/>
    <w:rsid w:val="001669FA"/>
    <w:rsid w:val="00170045"/>
    <w:rsid w:val="001708F5"/>
    <w:rsid w:val="0017608F"/>
    <w:rsid w:val="00181A42"/>
    <w:rsid w:val="00186E03"/>
    <w:rsid w:val="001902C1"/>
    <w:rsid w:val="00191FBC"/>
    <w:rsid w:val="001934F8"/>
    <w:rsid w:val="00196E1D"/>
    <w:rsid w:val="001A069F"/>
    <w:rsid w:val="001A3B2D"/>
    <w:rsid w:val="001A4FD7"/>
    <w:rsid w:val="001B5553"/>
    <w:rsid w:val="001C1D21"/>
    <w:rsid w:val="001C21C0"/>
    <w:rsid w:val="001C38E2"/>
    <w:rsid w:val="001C452E"/>
    <w:rsid w:val="001D0770"/>
    <w:rsid w:val="001D2743"/>
    <w:rsid w:val="001D2DF3"/>
    <w:rsid w:val="001D4B12"/>
    <w:rsid w:val="001D56B5"/>
    <w:rsid w:val="001E1F44"/>
    <w:rsid w:val="001E5E7D"/>
    <w:rsid w:val="001E679D"/>
    <w:rsid w:val="001E6D00"/>
    <w:rsid w:val="001F2296"/>
    <w:rsid w:val="001F2B9B"/>
    <w:rsid w:val="001F321F"/>
    <w:rsid w:val="001F38CD"/>
    <w:rsid w:val="00204F71"/>
    <w:rsid w:val="00206089"/>
    <w:rsid w:val="00206DF1"/>
    <w:rsid w:val="00207C28"/>
    <w:rsid w:val="00215598"/>
    <w:rsid w:val="00222F2A"/>
    <w:rsid w:val="0022367D"/>
    <w:rsid w:val="00225ED7"/>
    <w:rsid w:val="00226260"/>
    <w:rsid w:val="002306B5"/>
    <w:rsid w:val="00230887"/>
    <w:rsid w:val="002309C6"/>
    <w:rsid w:val="002375D5"/>
    <w:rsid w:val="00241E7B"/>
    <w:rsid w:val="00242388"/>
    <w:rsid w:val="00242BFA"/>
    <w:rsid w:val="0024477A"/>
    <w:rsid w:val="00245105"/>
    <w:rsid w:val="0024624E"/>
    <w:rsid w:val="002472C2"/>
    <w:rsid w:val="00247326"/>
    <w:rsid w:val="00254AD7"/>
    <w:rsid w:val="00262110"/>
    <w:rsid w:val="00262F1C"/>
    <w:rsid w:val="00264805"/>
    <w:rsid w:val="00275DE4"/>
    <w:rsid w:val="002803C8"/>
    <w:rsid w:val="00281B93"/>
    <w:rsid w:val="00282105"/>
    <w:rsid w:val="002828DF"/>
    <w:rsid w:val="00283CD9"/>
    <w:rsid w:val="002906A7"/>
    <w:rsid w:val="0029339C"/>
    <w:rsid w:val="00295802"/>
    <w:rsid w:val="002974DD"/>
    <w:rsid w:val="002A072E"/>
    <w:rsid w:val="002A713A"/>
    <w:rsid w:val="002A71F3"/>
    <w:rsid w:val="002A7BA0"/>
    <w:rsid w:val="002B0732"/>
    <w:rsid w:val="002B6F58"/>
    <w:rsid w:val="002C0537"/>
    <w:rsid w:val="002C59EC"/>
    <w:rsid w:val="002C796A"/>
    <w:rsid w:val="002C7B43"/>
    <w:rsid w:val="002D3CF4"/>
    <w:rsid w:val="002D5363"/>
    <w:rsid w:val="002D551B"/>
    <w:rsid w:val="002D6579"/>
    <w:rsid w:val="002D7F87"/>
    <w:rsid w:val="002E193C"/>
    <w:rsid w:val="002E23AC"/>
    <w:rsid w:val="002E2C7A"/>
    <w:rsid w:val="002E671F"/>
    <w:rsid w:val="002F6840"/>
    <w:rsid w:val="002F72A5"/>
    <w:rsid w:val="002F7807"/>
    <w:rsid w:val="00300396"/>
    <w:rsid w:val="00302B9F"/>
    <w:rsid w:val="00304F03"/>
    <w:rsid w:val="0030757A"/>
    <w:rsid w:val="00307EC4"/>
    <w:rsid w:val="003101C8"/>
    <w:rsid w:val="003146B1"/>
    <w:rsid w:val="00316865"/>
    <w:rsid w:val="00321696"/>
    <w:rsid w:val="00330B62"/>
    <w:rsid w:val="003337EC"/>
    <w:rsid w:val="00333E94"/>
    <w:rsid w:val="0033523C"/>
    <w:rsid w:val="00337669"/>
    <w:rsid w:val="00342F8A"/>
    <w:rsid w:val="00346C18"/>
    <w:rsid w:val="00347EDC"/>
    <w:rsid w:val="00350503"/>
    <w:rsid w:val="00350EC1"/>
    <w:rsid w:val="003567DD"/>
    <w:rsid w:val="003577D0"/>
    <w:rsid w:val="0036070D"/>
    <w:rsid w:val="00360C6D"/>
    <w:rsid w:val="00363A62"/>
    <w:rsid w:val="00363B85"/>
    <w:rsid w:val="0037341C"/>
    <w:rsid w:val="00375381"/>
    <w:rsid w:val="00375DF3"/>
    <w:rsid w:val="00377EE0"/>
    <w:rsid w:val="003806B9"/>
    <w:rsid w:val="00380861"/>
    <w:rsid w:val="00380A05"/>
    <w:rsid w:val="00382A8D"/>
    <w:rsid w:val="00384554"/>
    <w:rsid w:val="00386CA6"/>
    <w:rsid w:val="00394204"/>
    <w:rsid w:val="00394290"/>
    <w:rsid w:val="003A4A3A"/>
    <w:rsid w:val="003B1E54"/>
    <w:rsid w:val="003B3F38"/>
    <w:rsid w:val="003B5766"/>
    <w:rsid w:val="003B5BAE"/>
    <w:rsid w:val="003B632F"/>
    <w:rsid w:val="003C26CB"/>
    <w:rsid w:val="003C2C58"/>
    <w:rsid w:val="003C39D3"/>
    <w:rsid w:val="003C6D0B"/>
    <w:rsid w:val="003D1B44"/>
    <w:rsid w:val="003D2096"/>
    <w:rsid w:val="003D564B"/>
    <w:rsid w:val="003D6BDE"/>
    <w:rsid w:val="003E134F"/>
    <w:rsid w:val="003E1979"/>
    <w:rsid w:val="003E69DE"/>
    <w:rsid w:val="003F3E0C"/>
    <w:rsid w:val="003F562A"/>
    <w:rsid w:val="003F61EC"/>
    <w:rsid w:val="003F6575"/>
    <w:rsid w:val="0040060B"/>
    <w:rsid w:val="00401348"/>
    <w:rsid w:val="0042086A"/>
    <w:rsid w:val="0042113A"/>
    <w:rsid w:val="0042182B"/>
    <w:rsid w:val="00424E87"/>
    <w:rsid w:val="00426B77"/>
    <w:rsid w:val="00427D45"/>
    <w:rsid w:val="00432186"/>
    <w:rsid w:val="00432ECA"/>
    <w:rsid w:val="004344CC"/>
    <w:rsid w:val="00435F7F"/>
    <w:rsid w:val="00445D1F"/>
    <w:rsid w:val="00450AFF"/>
    <w:rsid w:val="00450C95"/>
    <w:rsid w:val="004546CE"/>
    <w:rsid w:val="00462C57"/>
    <w:rsid w:val="00463125"/>
    <w:rsid w:val="004703EB"/>
    <w:rsid w:val="004735C2"/>
    <w:rsid w:val="00477199"/>
    <w:rsid w:val="0048001A"/>
    <w:rsid w:val="0048152D"/>
    <w:rsid w:val="0048431F"/>
    <w:rsid w:val="00484D03"/>
    <w:rsid w:val="004852A7"/>
    <w:rsid w:val="004902C4"/>
    <w:rsid w:val="00491218"/>
    <w:rsid w:val="00491DE7"/>
    <w:rsid w:val="00492880"/>
    <w:rsid w:val="004936CC"/>
    <w:rsid w:val="00496AE3"/>
    <w:rsid w:val="004A0024"/>
    <w:rsid w:val="004A547D"/>
    <w:rsid w:val="004A6B2A"/>
    <w:rsid w:val="004A7AC5"/>
    <w:rsid w:val="004B0D39"/>
    <w:rsid w:val="004B19F3"/>
    <w:rsid w:val="004B1DC7"/>
    <w:rsid w:val="004B2F89"/>
    <w:rsid w:val="004B4113"/>
    <w:rsid w:val="004C0CBB"/>
    <w:rsid w:val="004C1BC3"/>
    <w:rsid w:val="004C241C"/>
    <w:rsid w:val="004C3857"/>
    <w:rsid w:val="004C4A9D"/>
    <w:rsid w:val="004D36FF"/>
    <w:rsid w:val="004D427E"/>
    <w:rsid w:val="004E0EF3"/>
    <w:rsid w:val="004E36C4"/>
    <w:rsid w:val="004E45BA"/>
    <w:rsid w:val="004E571D"/>
    <w:rsid w:val="004E69ED"/>
    <w:rsid w:val="004E6DEB"/>
    <w:rsid w:val="004E76F5"/>
    <w:rsid w:val="004F1CB1"/>
    <w:rsid w:val="004F1E3A"/>
    <w:rsid w:val="004F366B"/>
    <w:rsid w:val="004F3D7B"/>
    <w:rsid w:val="004F5416"/>
    <w:rsid w:val="004F7CE5"/>
    <w:rsid w:val="004F7CE7"/>
    <w:rsid w:val="00502B08"/>
    <w:rsid w:val="005056EB"/>
    <w:rsid w:val="0051350F"/>
    <w:rsid w:val="00522C74"/>
    <w:rsid w:val="00524E79"/>
    <w:rsid w:val="005265E6"/>
    <w:rsid w:val="005325EB"/>
    <w:rsid w:val="00533055"/>
    <w:rsid w:val="00540D29"/>
    <w:rsid w:val="005423EA"/>
    <w:rsid w:val="0054267D"/>
    <w:rsid w:val="005464F5"/>
    <w:rsid w:val="00546815"/>
    <w:rsid w:val="005468DF"/>
    <w:rsid w:val="00553253"/>
    <w:rsid w:val="00554E7B"/>
    <w:rsid w:val="005573EC"/>
    <w:rsid w:val="005574FB"/>
    <w:rsid w:val="0055765F"/>
    <w:rsid w:val="005578A4"/>
    <w:rsid w:val="00561DD0"/>
    <w:rsid w:val="00562AA7"/>
    <w:rsid w:val="00563798"/>
    <w:rsid w:val="00564DBA"/>
    <w:rsid w:val="00565661"/>
    <w:rsid w:val="00574067"/>
    <w:rsid w:val="005749FA"/>
    <w:rsid w:val="005767A4"/>
    <w:rsid w:val="00576997"/>
    <w:rsid w:val="00581E9A"/>
    <w:rsid w:val="00587518"/>
    <w:rsid w:val="00594C39"/>
    <w:rsid w:val="00595AA2"/>
    <w:rsid w:val="005A072B"/>
    <w:rsid w:val="005A238F"/>
    <w:rsid w:val="005A593E"/>
    <w:rsid w:val="005B013D"/>
    <w:rsid w:val="005B1D44"/>
    <w:rsid w:val="005B1D4F"/>
    <w:rsid w:val="005B45D0"/>
    <w:rsid w:val="005B62E3"/>
    <w:rsid w:val="005B7C62"/>
    <w:rsid w:val="005C1D68"/>
    <w:rsid w:val="005C5251"/>
    <w:rsid w:val="005C669F"/>
    <w:rsid w:val="005D1814"/>
    <w:rsid w:val="005D25DA"/>
    <w:rsid w:val="005D2BD3"/>
    <w:rsid w:val="005D4CC1"/>
    <w:rsid w:val="005D7961"/>
    <w:rsid w:val="005F01DE"/>
    <w:rsid w:val="005F5881"/>
    <w:rsid w:val="005F5E9B"/>
    <w:rsid w:val="005F68FE"/>
    <w:rsid w:val="00600201"/>
    <w:rsid w:val="00600DB5"/>
    <w:rsid w:val="00601FB2"/>
    <w:rsid w:val="00604B79"/>
    <w:rsid w:val="00611E67"/>
    <w:rsid w:val="00612226"/>
    <w:rsid w:val="00612A29"/>
    <w:rsid w:val="00612D65"/>
    <w:rsid w:val="00613389"/>
    <w:rsid w:val="0062003A"/>
    <w:rsid w:val="006249C8"/>
    <w:rsid w:val="00625B2E"/>
    <w:rsid w:val="006269F9"/>
    <w:rsid w:val="0062745A"/>
    <w:rsid w:val="00630D39"/>
    <w:rsid w:val="00632CD9"/>
    <w:rsid w:val="006344CF"/>
    <w:rsid w:val="00635953"/>
    <w:rsid w:val="00636CDE"/>
    <w:rsid w:val="006435B9"/>
    <w:rsid w:val="00646139"/>
    <w:rsid w:val="006470C5"/>
    <w:rsid w:val="00651500"/>
    <w:rsid w:val="00651D03"/>
    <w:rsid w:val="00653C8D"/>
    <w:rsid w:val="00656A54"/>
    <w:rsid w:val="00664ECB"/>
    <w:rsid w:val="00666A18"/>
    <w:rsid w:val="00672D31"/>
    <w:rsid w:val="00676011"/>
    <w:rsid w:val="006760CA"/>
    <w:rsid w:val="00677CDC"/>
    <w:rsid w:val="00682013"/>
    <w:rsid w:val="00685EB5"/>
    <w:rsid w:val="0069052D"/>
    <w:rsid w:val="0069371C"/>
    <w:rsid w:val="00694416"/>
    <w:rsid w:val="006944E5"/>
    <w:rsid w:val="0069566B"/>
    <w:rsid w:val="00695DCD"/>
    <w:rsid w:val="00696965"/>
    <w:rsid w:val="006977BB"/>
    <w:rsid w:val="006A217B"/>
    <w:rsid w:val="006A22A1"/>
    <w:rsid w:val="006A2CB5"/>
    <w:rsid w:val="006A487B"/>
    <w:rsid w:val="006A58DF"/>
    <w:rsid w:val="006A5CBE"/>
    <w:rsid w:val="006B1039"/>
    <w:rsid w:val="006B3243"/>
    <w:rsid w:val="006C2709"/>
    <w:rsid w:val="006C2BDF"/>
    <w:rsid w:val="006C56AF"/>
    <w:rsid w:val="006C6ABD"/>
    <w:rsid w:val="006C6BA3"/>
    <w:rsid w:val="006D274A"/>
    <w:rsid w:val="006D3A51"/>
    <w:rsid w:val="006D5A95"/>
    <w:rsid w:val="006E13FD"/>
    <w:rsid w:val="006E37C6"/>
    <w:rsid w:val="006E7B9F"/>
    <w:rsid w:val="006F1794"/>
    <w:rsid w:val="006F17A4"/>
    <w:rsid w:val="006F25A7"/>
    <w:rsid w:val="006F2754"/>
    <w:rsid w:val="006F2C5E"/>
    <w:rsid w:val="006F3A0B"/>
    <w:rsid w:val="006F48A6"/>
    <w:rsid w:val="006F48E9"/>
    <w:rsid w:val="006F50B5"/>
    <w:rsid w:val="00700743"/>
    <w:rsid w:val="00701751"/>
    <w:rsid w:val="007021E0"/>
    <w:rsid w:val="00703A4D"/>
    <w:rsid w:val="007056F3"/>
    <w:rsid w:val="0070633B"/>
    <w:rsid w:val="0070675E"/>
    <w:rsid w:val="00710FD1"/>
    <w:rsid w:val="00715B81"/>
    <w:rsid w:val="0071618E"/>
    <w:rsid w:val="00716FDD"/>
    <w:rsid w:val="00720200"/>
    <w:rsid w:val="0072260A"/>
    <w:rsid w:val="007237F2"/>
    <w:rsid w:val="00723950"/>
    <w:rsid w:val="007259D3"/>
    <w:rsid w:val="00725A7C"/>
    <w:rsid w:val="00727F35"/>
    <w:rsid w:val="00731BA8"/>
    <w:rsid w:val="00731D6E"/>
    <w:rsid w:val="00732741"/>
    <w:rsid w:val="00734650"/>
    <w:rsid w:val="00735720"/>
    <w:rsid w:val="007369F8"/>
    <w:rsid w:val="00740045"/>
    <w:rsid w:val="0074477D"/>
    <w:rsid w:val="00744E46"/>
    <w:rsid w:val="007451DF"/>
    <w:rsid w:val="00746D1F"/>
    <w:rsid w:val="00750718"/>
    <w:rsid w:val="00753C4E"/>
    <w:rsid w:val="00755711"/>
    <w:rsid w:val="00760C6B"/>
    <w:rsid w:val="0077097B"/>
    <w:rsid w:val="00777E39"/>
    <w:rsid w:val="007822D3"/>
    <w:rsid w:val="00782816"/>
    <w:rsid w:val="00783013"/>
    <w:rsid w:val="0078420E"/>
    <w:rsid w:val="00784FFD"/>
    <w:rsid w:val="007856B8"/>
    <w:rsid w:val="00786F5E"/>
    <w:rsid w:val="00790A52"/>
    <w:rsid w:val="00792801"/>
    <w:rsid w:val="007A1065"/>
    <w:rsid w:val="007A43E6"/>
    <w:rsid w:val="007B0465"/>
    <w:rsid w:val="007B5ED0"/>
    <w:rsid w:val="007B7075"/>
    <w:rsid w:val="007B77EC"/>
    <w:rsid w:val="007C066D"/>
    <w:rsid w:val="007C4395"/>
    <w:rsid w:val="007C4755"/>
    <w:rsid w:val="007C7078"/>
    <w:rsid w:val="007D0C6A"/>
    <w:rsid w:val="007D45D1"/>
    <w:rsid w:val="007E1A3D"/>
    <w:rsid w:val="007E6F35"/>
    <w:rsid w:val="007E7942"/>
    <w:rsid w:val="007F17B2"/>
    <w:rsid w:val="007F505B"/>
    <w:rsid w:val="007F5AF4"/>
    <w:rsid w:val="007F72A4"/>
    <w:rsid w:val="007F78E2"/>
    <w:rsid w:val="007F7A9E"/>
    <w:rsid w:val="00801825"/>
    <w:rsid w:val="0080217B"/>
    <w:rsid w:val="00804252"/>
    <w:rsid w:val="0080520B"/>
    <w:rsid w:val="00805FE1"/>
    <w:rsid w:val="00806753"/>
    <w:rsid w:val="00810AD3"/>
    <w:rsid w:val="008131CF"/>
    <w:rsid w:val="008141D2"/>
    <w:rsid w:val="00815239"/>
    <w:rsid w:val="00815265"/>
    <w:rsid w:val="00820428"/>
    <w:rsid w:val="00820C22"/>
    <w:rsid w:val="00822EA6"/>
    <w:rsid w:val="00823E92"/>
    <w:rsid w:val="0082444D"/>
    <w:rsid w:val="00830AEA"/>
    <w:rsid w:val="00832456"/>
    <w:rsid w:val="008333F2"/>
    <w:rsid w:val="00837EA0"/>
    <w:rsid w:val="0084686B"/>
    <w:rsid w:val="00847A73"/>
    <w:rsid w:val="00855EE7"/>
    <w:rsid w:val="00862752"/>
    <w:rsid w:val="008647FB"/>
    <w:rsid w:val="00864F35"/>
    <w:rsid w:val="00864FB2"/>
    <w:rsid w:val="00865080"/>
    <w:rsid w:val="0086556B"/>
    <w:rsid w:val="00874089"/>
    <w:rsid w:val="00874EC8"/>
    <w:rsid w:val="00876390"/>
    <w:rsid w:val="0088154C"/>
    <w:rsid w:val="00881A01"/>
    <w:rsid w:val="00883DDF"/>
    <w:rsid w:val="00885D06"/>
    <w:rsid w:val="00887B2F"/>
    <w:rsid w:val="00892598"/>
    <w:rsid w:val="00897489"/>
    <w:rsid w:val="008A0E28"/>
    <w:rsid w:val="008A4BED"/>
    <w:rsid w:val="008A5977"/>
    <w:rsid w:val="008B08BB"/>
    <w:rsid w:val="008B0BF3"/>
    <w:rsid w:val="008B3655"/>
    <w:rsid w:val="008B4007"/>
    <w:rsid w:val="008B7202"/>
    <w:rsid w:val="008C161A"/>
    <w:rsid w:val="008C1960"/>
    <w:rsid w:val="008C250A"/>
    <w:rsid w:val="008C3990"/>
    <w:rsid w:val="008C42BD"/>
    <w:rsid w:val="008C5530"/>
    <w:rsid w:val="008D136E"/>
    <w:rsid w:val="008D41EB"/>
    <w:rsid w:val="008D7F20"/>
    <w:rsid w:val="008E29CA"/>
    <w:rsid w:val="008E64E7"/>
    <w:rsid w:val="008E6651"/>
    <w:rsid w:val="008F18C3"/>
    <w:rsid w:val="008F2AA1"/>
    <w:rsid w:val="008F436A"/>
    <w:rsid w:val="008F4AEE"/>
    <w:rsid w:val="008F56C6"/>
    <w:rsid w:val="008F6EE7"/>
    <w:rsid w:val="00900C4D"/>
    <w:rsid w:val="009018C4"/>
    <w:rsid w:val="00903B5B"/>
    <w:rsid w:val="00906EA2"/>
    <w:rsid w:val="00910623"/>
    <w:rsid w:val="00914812"/>
    <w:rsid w:val="009173ED"/>
    <w:rsid w:val="009217D2"/>
    <w:rsid w:val="00924D0E"/>
    <w:rsid w:val="0093292E"/>
    <w:rsid w:val="0094309E"/>
    <w:rsid w:val="009445EA"/>
    <w:rsid w:val="0094545E"/>
    <w:rsid w:val="00945BFE"/>
    <w:rsid w:val="0095031F"/>
    <w:rsid w:val="00956865"/>
    <w:rsid w:val="009605BD"/>
    <w:rsid w:val="00962FBE"/>
    <w:rsid w:val="009650EE"/>
    <w:rsid w:val="00967E39"/>
    <w:rsid w:val="009701F4"/>
    <w:rsid w:val="00970E95"/>
    <w:rsid w:val="00973310"/>
    <w:rsid w:val="00973C6C"/>
    <w:rsid w:val="00975473"/>
    <w:rsid w:val="00975779"/>
    <w:rsid w:val="0097678C"/>
    <w:rsid w:val="0097716A"/>
    <w:rsid w:val="009846CF"/>
    <w:rsid w:val="00986880"/>
    <w:rsid w:val="00986BD8"/>
    <w:rsid w:val="009871C9"/>
    <w:rsid w:val="009874B5"/>
    <w:rsid w:val="0099287E"/>
    <w:rsid w:val="00992CA5"/>
    <w:rsid w:val="009976A6"/>
    <w:rsid w:val="00997F3B"/>
    <w:rsid w:val="009A03EF"/>
    <w:rsid w:val="009A057E"/>
    <w:rsid w:val="009A1743"/>
    <w:rsid w:val="009A56EA"/>
    <w:rsid w:val="009A75A5"/>
    <w:rsid w:val="009B11A2"/>
    <w:rsid w:val="009B1A76"/>
    <w:rsid w:val="009B3269"/>
    <w:rsid w:val="009B4D1A"/>
    <w:rsid w:val="009C30A6"/>
    <w:rsid w:val="009C46D8"/>
    <w:rsid w:val="009C4ADF"/>
    <w:rsid w:val="009C4DD5"/>
    <w:rsid w:val="009C7D70"/>
    <w:rsid w:val="009D081F"/>
    <w:rsid w:val="009D203E"/>
    <w:rsid w:val="009D5953"/>
    <w:rsid w:val="009D63B2"/>
    <w:rsid w:val="009D7EEE"/>
    <w:rsid w:val="009E3660"/>
    <w:rsid w:val="009E614F"/>
    <w:rsid w:val="009F0EFC"/>
    <w:rsid w:val="009F377B"/>
    <w:rsid w:val="009F45F5"/>
    <w:rsid w:val="009F5B68"/>
    <w:rsid w:val="00A00E31"/>
    <w:rsid w:val="00A01174"/>
    <w:rsid w:val="00A01799"/>
    <w:rsid w:val="00A02168"/>
    <w:rsid w:val="00A0274D"/>
    <w:rsid w:val="00A06A2A"/>
    <w:rsid w:val="00A079D7"/>
    <w:rsid w:val="00A11096"/>
    <w:rsid w:val="00A13467"/>
    <w:rsid w:val="00A16A04"/>
    <w:rsid w:val="00A17EAE"/>
    <w:rsid w:val="00A223FA"/>
    <w:rsid w:val="00A2314A"/>
    <w:rsid w:val="00A24207"/>
    <w:rsid w:val="00A33A70"/>
    <w:rsid w:val="00A4180F"/>
    <w:rsid w:val="00A41960"/>
    <w:rsid w:val="00A4391D"/>
    <w:rsid w:val="00A46D2A"/>
    <w:rsid w:val="00A517D2"/>
    <w:rsid w:val="00A538B6"/>
    <w:rsid w:val="00A55AF1"/>
    <w:rsid w:val="00A566E5"/>
    <w:rsid w:val="00A61558"/>
    <w:rsid w:val="00A616DE"/>
    <w:rsid w:val="00A61DF3"/>
    <w:rsid w:val="00A63B2F"/>
    <w:rsid w:val="00A666BF"/>
    <w:rsid w:val="00A72E1B"/>
    <w:rsid w:val="00A74988"/>
    <w:rsid w:val="00A750C5"/>
    <w:rsid w:val="00A75DBE"/>
    <w:rsid w:val="00A812B4"/>
    <w:rsid w:val="00A83164"/>
    <w:rsid w:val="00A83595"/>
    <w:rsid w:val="00A8392D"/>
    <w:rsid w:val="00A84311"/>
    <w:rsid w:val="00A84D37"/>
    <w:rsid w:val="00A86852"/>
    <w:rsid w:val="00A9414F"/>
    <w:rsid w:val="00A94C15"/>
    <w:rsid w:val="00A95961"/>
    <w:rsid w:val="00AA195F"/>
    <w:rsid w:val="00AA5E19"/>
    <w:rsid w:val="00AA7C1D"/>
    <w:rsid w:val="00AB1017"/>
    <w:rsid w:val="00AB42F2"/>
    <w:rsid w:val="00AB6C31"/>
    <w:rsid w:val="00AB788F"/>
    <w:rsid w:val="00AB7EE3"/>
    <w:rsid w:val="00AC5FCD"/>
    <w:rsid w:val="00AD2CFC"/>
    <w:rsid w:val="00AD50C8"/>
    <w:rsid w:val="00AD5E66"/>
    <w:rsid w:val="00AD6B0D"/>
    <w:rsid w:val="00AD7FDA"/>
    <w:rsid w:val="00AE1413"/>
    <w:rsid w:val="00AE251B"/>
    <w:rsid w:val="00AF215E"/>
    <w:rsid w:val="00AF4221"/>
    <w:rsid w:val="00AF5169"/>
    <w:rsid w:val="00B027C7"/>
    <w:rsid w:val="00B02903"/>
    <w:rsid w:val="00B02BB0"/>
    <w:rsid w:val="00B05395"/>
    <w:rsid w:val="00B06BBD"/>
    <w:rsid w:val="00B0761E"/>
    <w:rsid w:val="00B10637"/>
    <w:rsid w:val="00B131F9"/>
    <w:rsid w:val="00B140B2"/>
    <w:rsid w:val="00B170A2"/>
    <w:rsid w:val="00B17250"/>
    <w:rsid w:val="00B24434"/>
    <w:rsid w:val="00B27E50"/>
    <w:rsid w:val="00B27FF9"/>
    <w:rsid w:val="00B30231"/>
    <w:rsid w:val="00B303F7"/>
    <w:rsid w:val="00B307D6"/>
    <w:rsid w:val="00B322AB"/>
    <w:rsid w:val="00B322B0"/>
    <w:rsid w:val="00B37A18"/>
    <w:rsid w:val="00B42C2F"/>
    <w:rsid w:val="00B43EFE"/>
    <w:rsid w:val="00B449B6"/>
    <w:rsid w:val="00B459AF"/>
    <w:rsid w:val="00B45CAB"/>
    <w:rsid w:val="00B479ED"/>
    <w:rsid w:val="00B5081A"/>
    <w:rsid w:val="00B526D5"/>
    <w:rsid w:val="00B53B7B"/>
    <w:rsid w:val="00B54AAE"/>
    <w:rsid w:val="00B63654"/>
    <w:rsid w:val="00B63C13"/>
    <w:rsid w:val="00B6498C"/>
    <w:rsid w:val="00B6516A"/>
    <w:rsid w:val="00B67F54"/>
    <w:rsid w:val="00B70866"/>
    <w:rsid w:val="00B70E91"/>
    <w:rsid w:val="00B73980"/>
    <w:rsid w:val="00B7476E"/>
    <w:rsid w:val="00B80BE6"/>
    <w:rsid w:val="00B82A7C"/>
    <w:rsid w:val="00B83935"/>
    <w:rsid w:val="00B85F59"/>
    <w:rsid w:val="00B904FA"/>
    <w:rsid w:val="00B90712"/>
    <w:rsid w:val="00B918F8"/>
    <w:rsid w:val="00B924DA"/>
    <w:rsid w:val="00B93D7F"/>
    <w:rsid w:val="00B9452F"/>
    <w:rsid w:val="00B94BAB"/>
    <w:rsid w:val="00B951D5"/>
    <w:rsid w:val="00B9583C"/>
    <w:rsid w:val="00B961B0"/>
    <w:rsid w:val="00B9633A"/>
    <w:rsid w:val="00BA0020"/>
    <w:rsid w:val="00BA16C2"/>
    <w:rsid w:val="00BA2EA1"/>
    <w:rsid w:val="00BA4EDA"/>
    <w:rsid w:val="00BA687F"/>
    <w:rsid w:val="00BA78C0"/>
    <w:rsid w:val="00BB056A"/>
    <w:rsid w:val="00BB128B"/>
    <w:rsid w:val="00BB15B7"/>
    <w:rsid w:val="00BB200F"/>
    <w:rsid w:val="00BB4EF0"/>
    <w:rsid w:val="00BC3E5D"/>
    <w:rsid w:val="00BC66FE"/>
    <w:rsid w:val="00BD0494"/>
    <w:rsid w:val="00BD097D"/>
    <w:rsid w:val="00BD1353"/>
    <w:rsid w:val="00BD2515"/>
    <w:rsid w:val="00BD3F28"/>
    <w:rsid w:val="00BD66BE"/>
    <w:rsid w:val="00BE0D62"/>
    <w:rsid w:val="00BE1629"/>
    <w:rsid w:val="00BE6EBE"/>
    <w:rsid w:val="00BF757C"/>
    <w:rsid w:val="00C05266"/>
    <w:rsid w:val="00C07B96"/>
    <w:rsid w:val="00C1074D"/>
    <w:rsid w:val="00C10E5C"/>
    <w:rsid w:val="00C13050"/>
    <w:rsid w:val="00C137EA"/>
    <w:rsid w:val="00C14EA3"/>
    <w:rsid w:val="00C1538A"/>
    <w:rsid w:val="00C16527"/>
    <w:rsid w:val="00C2177F"/>
    <w:rsid w:val="00C22B4A"/>
    <w:rsid w:val="00C2552C"/>
    <w:rsid w:val="00C3063C"/>
    <w:rsid w:val="00C3291B"/>
    <w:rsid w:val="00C33AF1"/>
    <w:rsid w:val="00C35C81"/>
    <w:rsid w:val="00C40168"/>
    <w:rsid w:val="00C516EF"/>
    <w:rsid w:val="00C51F95"/>
    <w:rsid w:val="00C54C44"/>
    <w:rsid w:val="00C54ECE"/>
    <w:rsid w:val="00C550DD"/>
    <w:rsid w:val="00C55DB7"/>
    <w:rsid w:val="00C57972"/>
    <w:rsid w:val="00C6224B"/>
    <w:rsid w:val="00C63E41"/>
    <w:rsid w:val="00C66F4A"/>
    <w:rsid w:val="00C67451"/>
    <w:rsid w:val="00C67A42"/>
    <w:rsid w:val="00C7120E"/>
    <w:rsid w:val="00C726B6"/>
    <w:rsid w:val="00C72F56"/>
    <w:rsid w:val="00C73295"/>
    <w:rsid w:val="00C80EAA"/>
    <w:rsid w:val="00C821F4"/>
    <w:rsid w:val="00C92400"/>
    <w:rsid w:val="00C93F77"/>
    <w:rsid w:val="00C94419"/>
    <w:rsid w:val="00CA13E6"/>
    <w:rsid w:val="00CA4713"/>
    <w:rsid w:val="00CA47CE"/>
    <w:rsid w:val="00CA5119"/>
    <w:rsid w:val="00CA5F9A"/>
    <w:rsid w:val="00CA78A9"/>
    <w:rsid w:val="00CA7E5B"/>
    <w:rsid w:val="00CB3250"/>
    <w:rsid w:val="00CB7EF1"/>
    <w:rsid w:val="00CC5411"/>
    <w:rsid w:val="00CC6424"/>
    <w:rsid w:val="00CC7F7A"/>
    <w:rsid w:val="00CD32B7"/>
    <w:rsid w:val="00CD41F2"/>
    <w:rsid w:val="00CD41FD"/>
    <w:rsid w:val="00CD5074"/>
    <w:rsid w:val="00CD6C01"/>
    <w:rsid w:val="00CD6F61"/>
    <w:rsid w:val="00CE0059"/>
    <w:rsid w:val="00CE1751"/>
    <w:rsid w:val="00CE4539"/>
    <w:rsid w:val="00CE5C81"/>
    <w:rsid w:val="00CE5EE1"/>
    <w:rsid w:val="00CE6631"/>
    <w:rsid w:val="00CF0724"/>
    <w:rsid w:val="00CF25F9"/>
    <w:rsid w:val="00CF2680"/>
    <w:rsid w:val="00CF427E"/>
    <w:rsid w:val="00CF438F"/>
    <w:rsid w:val="00CF6E23"/>
    <w:rsid w:val="00D00CFE"/>
    <w:rsid w:val="00D00E0D"/>
    <w:rsid w:val="00D0248D"/>
    <w:rsid w:val="00D059C3"/>
    <w:rsid w:val="00D1046A"/>
    <w:rsid w:val="00D129CA"/>
    <w:rsid w:val="00D145BC"/>
    <w:rsid w:val="00D21AEE"/>
    <w:rsid w:val="00D2251B"/>
    <w:rsid w:val="00D260DE"/>
    <w:rsid w:val="00D26739"/>
    <w:rsid w:val="00D26820"/>
    <w:rsid w:val="00D2685D"/>
    <w:rsid w:val="00D325BA"/>
    <w:rsid w:val="00D354AD"/>
    <w:rsid w:val="00D35F21"/>
    <w:rsid w:val="00D36232"/>
    <w:rsid w:val="00D36509"/>
    <w:rsid w:val="00D37F45"/>
    <w:rsid w:val="00D4326D"/>
    <w:rsid w:val="00D43469"/>
    <w:rsid w:val="00D437F3"/>
    <w:rsid w:val="00D44528"/>
    <w:rsid w:val="00D457E1"/>
    <w:rsid w:val="00D47F76"/>
    <w:rsid w:val="00D51899"/>
    <w:rsid w:val="00D54712"/>
    <w:rsid w:val="00D57174"/>
    <w:rsid w:val="00D629D8"/>
    <w:rsid w:val="00D64105"/>
    <w:rsid w:val="00D66213"/>
    <w:rsid w:val="00D70463"/>
    <w:rsid w:val="00D7270D"/>
    <w:rsid w:val="00D74163"/>
    <w:rsid w:val="00D74EF3"/>
    <w:rsid w:val="00D754D9"/>
    <w:rsid w:val="00D75592"/>
    <w:rsid w:val="00D863D1"/>
    <w:rsid w:val="00D907FA"/>
    <w:rsid w:val="00D9097C"/>
    <w:rsid w:val="00D94DE9"/>
    <w:rsid w:val="00D97ED1"/>
    <w:rsid w:val="00DA0D96"/>
    <w:rsid w:val="00DA1863"/>
    <w:rsid w:val="00DA5244"/>
    <w:rsid w:val="00DA56C6"/>
    <w:rsid w:val="00DA5D3F"/>
    <w:rsid w:val="00DA66FF"/>
    <w:rsid w:val="00DA729F"/>
    <w:rsid w:val="00DA77A9"/>
    <w:rsid w:val="00DB0A23"/>
    <w:rsid w:val="00DB2FB7"/>
    <w:rsid w:val="00DB3260"/>
    <w:rsid w:val="00DC18A0"/>
    <w:rsid w:val="00DC5CB9"/>
    <w:rsid w:val="00DC6AF8"/>
    <w:rsid w:val="00DC723D"/>
    <w:rsid w:val="00DD24DC"/>
    <w:rsid w:val="00DD4A14"/>
    <w:rsid w:val="00DD5B9E"/>
    <w:rsid w:val="00DD6DBC"/>
    <w:rsid w:val="00DD769F"/>
    <w:rsid w:val="00DE4303"/>
    <w:rsid w:val="00DF030F"/>
    <w:rsid w:val="00DF2CF6"/>
    <w:rsid w:val="00DF5957"/>
    <w:rsid w:val="00DF5A0C"/>
    <w:rsid w:val="00DF75FA"/>
    <w:rsid w:val="00E0249F"/>
    <w:rsid w:val="00E036D3"/>
    <w:rsid w:val="00E04AF8"/>
    <w:rsid w:val="00E1321A"/>
    <w:rsid w:val="00E324CC"/>
    <w:rsid w:val="00E325EE"/>
    <w:rsid w:val="00E35918"/>
    <w:rsid w:val="00E37A87"/>
    <w:rsid w:val="00E4287C"/>
    <w:rsid w:val="00E43DA2"/>
    <w:rsid w:val="00E440DF"/>
    <w:rsid w:val="00E55658"/>
    <w:rsid w:val="00E55CF4"/>
    <w:rsid w:val="00E62B9E"/>
    <w:rsid w:val="00E71DD1"/>
    <w:rsid w:val="00E734BD"/>
    <w:rsid w:val="00E73FA6"/>
    <w:rsid w:val="00E749E7"/>
    <w:rsid w:val="00E755C2"/>
    <w:rsid w:val="00E84958"/>
    <w:rsid w:val="00E85FFA"/>
    <w:rsid w:val="00E860E3"/>
    <w:rsid w:val="00E92A74"/>
    <w:rsid w:val="00E93448"/>
    <w:rsid w:val="00E94627"/>
    <w:rsid w:val="00EA17E4"/>
    <w:rsid w:val="00EB4AD0"/>
    <w:rsid w:val="00EB5FDD"/>
    <w:rsid w:val="00EB6437"/>
    <w:rsid w:val="00EB6B89"/>
    <w:rsid w:val="00EC4C43"/>
    <w:rsid w:val="00ED0306"/>
    <w:rsid w:val="00ED24D4"/>
    <w:rsid w:val="00ED3A34"/>
    <w:rsid w:val="00ED6451"/>
    <w:rsid w:val="00ED64C3"/>
    <w:rsid w:val="00ED6717"/>
    <w:rsid w:val="00EE2205"/>
    <w:rsid w:val="00EE2B90"/>
    <w:rsid w:val="00EE4A59"/>
    <w:rsid w:val="00EF244C"/>
    <w:rsid w:val="00EF65FE"/>
    <w:rsid w:val="00EF6AE0"/>
    <w:rsid w:val="00F02426"/>
    <w:rsid w:val="00F03587"/>
    <w:rsid w:val="00F0485E"/>
    <w:rsid w:val="00F10E16"/>
    <w:rsid w:val="00F10E2A"/>
    <w:rsid w:val="00F115DB"/>
    <w:rsid w:val="00F12D0D"/>
    <w:rsid w:val="00F139E1"/>
    <w:rsid w:val="00F14CAC"/>
    <w:rsid w:val="00F172A5"/>
    <w:rsid w:val="00F17B24"/>
    <w:rsid w:val="00F2694D"/>
    <w:rsid w:val="00F269E8"/>
    <w:rsid w:val="00F26BBB"/>
    <w:rsid w:val="00F30776"/>
    <w:rsid w:val="00F327A7"/>
    <w:rsid w:val="00F331B7"/>
    <w:rsid w:val="00F35880"/>
    <w:rsid w:val="00F41536"/>
    <w:rsid w:val="00F43548"/>
    <w:rsid w:val="00F45438"/>
    <w:rsid w:val="00F45A20"/>
    <w:rsid w:val="00F46C5B"/>
    <w:rsid w:val="00F50B5D"/>
    <w:rsid w:val="00F5259E"/>
    <w:rsid w:val="00F52C54"/>
    <w:rsid w:val="00F56FF0"/>
    <w:rsid w:val="00F575DA"/>
    <w:rsid w:val="00F57A68"/>
    <w:rsid w:val="00F635B8"/>
    <w:rsid w:val="00F655A7"/>
    <w:rsid w:val="00F65824"/>
    <w:rsid w:val="00F65D3D"/>
    <w:rsid w:val="00F67239"/>
    <w:rsid w:val="00F7403B"/>
    <w:rsid w:val="00F749E5"/>
    <w:rsid w:val="00F762D1"/>
    <w:rsid w:val="00F764D0"/>
    <w:rsid w:val="00F82C4C"/>
    <w:rsid w:val="00F830BC"/>
    <w:rsid w:val="00F847F6"/>
    <w:rsid w:val="00F86855"/>
    <w:rsid w:val="00F9219E"/>
    <w:rsid w:val="00F93A0E"/>
    <w:rsid w:val="00F950D2"/>
    <w:rsid w:val="00F95F0F"/>
    <w:rsid w:val="00F96FFB"/>
    <w:rsid w:val="00F9712B"/>
    <w:rsid w:val="00FA0679"/>
    <w:rsid w:val="00FA16A9"/>
    <w:rsid w:val="00FA26BE"/>
    <w:rsid w:val="00FA6915"/>
    <w:rsid w:val="00FB0A87"/>
    <w:rsid w:val="00FB3D96"/>
    <w:rsid w:val="00FB49F2"/>
    <w:rsid w:val="00FB57B3"/>
    <w:rsid w:val="00FB76F3"/>
    <w:rsid w:val="00FC2923"/>
    <w:rsid w:val="00FC30FC"/>
    <w:rsid w:val="00FC4F00"/>
    <w:rsid w:val="00FC686E"/>
    <w:rsid w:val="00FD1D23"/>
    <w:rsid w:val="00FD20C1"/>
    <w:rsid w:val="00FD3F7F"/>
    <w:rsid w:val="00FD7D95"/>
    <w:rsid w:val="00FE08CB"/>
    <w:rsid w:val="00FE08DA"/>
    <w:rsid w:val="00FE0EB3"/>
    <w:rsid w:val="00FE3861"/>
    <w:rsid w:val="00FE6947"/>
    <w:rsid w:val="00FE69FD"/>
    <w:rsid w:val="00FE7AE8"/>
    <w:rsid w:val="00FF364B"/>
    <w:rsid w:val="00FF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D54D"/>
  <w15:docId w15:val="{5B1B5877-15F2-46C4-96EE-8A186BDB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546CE"/>
    <w:pPr>
      <w:spacing w:after="0" w:line="240" w:lineRule="auto"/>
    </w:pPr>
    <w:rPr>
      <w:rFonts w:ascii="Times New Roman" w:eastAsia="Times New Roman" w:hAnsi="Times New Roman" w:cs="Times New Roman"/>
      <w:szCs w:val="24"/>
      <w:lang w:val="en-GB"/>
    </w:rPr>
  </w:style>
  <w:style w:type="paragraph" w:styleId="1">
    <w:name w:val="heading 1"/>
    <w:basedOn w:val="a3"/>
    <w:next w:val="a3"/>
    <w:link w:val="10"/>
    <w:qFormat/>
    <w:rsid w:val="001F2B9B"/>
    <w:pPr>
      <w:keepNext/>
      <w:keepLines/>
      <w:jc w:val="left"/>
      <w:outlineLvl w:val="0"/>
    </w:pPr>
    <w:rPr>
      <w:b/>
      <w:caps/>
    </w:rPr>
  </w:style>
  <w:style w:type="paragraph" w:styleId="20">
    <w:name w:val="heading 2"/>
    <w:basedOn w:val="a3"/>
    <w:next w:val="a3"/>
    <w:link w:val="21"/>
    <w:qFormat/>
    <w:rsid w:val="001F2B9B"/>
    <w:pPr>
      <w:keepNext/>
      <w:keepLines/>
      <w:jc w:val="left"/>
      <w:outlineLvl w:val="1"/>
    </w:pPr>
    <w:rPr>
      <w:b/>
      <w:smallCaps/>
    </w:rPr>
  </w:style>
  <w:style w:type="paragraph" w:styleId="30">
    <w:name w:val="heading 3"/>
    <w:basedOn w:val="a3"/>
    <w:next w:val="a3"/>
    <w:link w:val="31"/>
    <w:qFormat/>
    <w:rsid w:val="001F2B9B"/>
    <w:pPr>
      <w:keepNext/>
      <w:keepLines/>
      <w:jc w:val="left"/>
      <w:outlineLvl w:val="2"/>
    </w:pPr>
    <w:rPr>
      <w:b/>
    </w:rPr>
  </w:style>
  <w:style w:type="paragraph" w:styleId="40">
    <w:name w:val="heading 4"/>
    <w:basedOn w:val="30"/>
    <w:next w:val="a3"/>
    <w:link w:val="41"/>
    <w:qFormat/>
    <w:rsid w:val="001F2B9B"/>
    <w:pPr>
      <w:outlineLvl w:val="3"/>
    </w:pPr>
  </w:style>
  <w:style w:type="paragraph" w:styleId="50">
    <w:name w:val="heading 5"/>
    <w:basedOn w:val="a3"/>
    <w:next w:val="a3"/>
    <w:link w:val="51"/>
    <w:qFormat/>
    <w:rsid w:val="001F2B9B"/>
    <w:pPr>
      <w:keepNext/>
      <w:keepLines/>
      <w:jc w:val="center"/>
      <w:outlineLvl w:val="4"/>
    </w:pPr>
    <w:rPr>
      <w:b/>
      <w:caps/>
    </w:rPr>
  </w:style>
  <w:style w:type="paragraph" w:styleId="6">
    <w:name w:val="heading 6"/>
    <w:basedOn w:val="a3"/>
    <w:next w:val="a3"/>
    <w:link w:val="60"/>
    <w:qFormat/>
    <w:rsid w:val="001F2B9B"/>
    <w:pPr>
      <w:keepNext/>
      <w:jc w:val="center"/>
      <w:outlineLvl w:val="5"/>
    </w:pPr>
    <w:rPr>
      <w:b/>
    </w:rPr>
  </w:style>
  <w:style w:type="paragraph" w:styleId="7">
    <w:name w:val="heading 7"/>
    <w:basedOn w:val="a3"/>
    <w:next w:val="a3"/>
    <w:link w:val="70"/>
    <w:qFormat/>
    <w:rsid w:val="001F2B9B"/>
    <w:pPr>
      <w:keepNext/>
      <w:keepLines/>
      <w:outlineLvl w:val="6"/>
    </w:pPr>
  </w:style>
  <w:style w:type="paragraph" w:styleId="8">
    <w:name w:val="heading 8"/>
    <w:basedOn w:val="a3"/>
    <w:next w:val="a3"/>
    <w:link w:val="80"/>
    <w:qFormat/>
    <w:rsid w:val="001F2B9B"/>
    <w:pPr>
      <w:jc w:val="left"/>
      <w:outlineLvl w:val="7"/>
    </w:pPr>
  </w:style>
  <w:style w:type="paragraph" w:styleId="9">
    <w:name w:val="heading 9"/>
    <w:basedOn w:val="a3"/>
    <w:next w:val="a2"/>
    <w:link w:val="90"/>
    <w:qFormat/>
    <w:rsid w:val="001F2B9B"/>
    <w:pPr>
      <w:outlineLvl w:val="8"/>
    </w:pPr>
    <w:rPr>
      <w:rFonts w:cs="Arial"/>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 Spacing"/>
    <w:qFormat/>
    <w:rsid w:val="00304F03"/>
    <w:pPr>
      <w:spacing w:after="0" w:line="240" w:lineRule="auto"/>
    </w:pPr>
    <w:rPr>
      <w:rFonts w:ascii="Times New Roman" w:eastAsia="MS Mincho" w:hAnsi="Times New Roman" w:cs="Times New Roman"/>
      <w:sz w:val="24"/>
      <w:szCs w:val="24"/>
    </w:rPr>
  </w:style>
  <w:style w:type="paragraph" w:styleId="a3">
    <w:name w:val="Body Text"/>
    <w:basedOn w:val="a2"/>
    <w:link w:val="a8"/>
    <w:rsid w:val="00304F03"/>
    <w:pPr>
      <w:spacing w:after="240"/>
      <w:jc w:val="both"/>
    </w:pPr>
  </w:style>
  <w:style w:type="character" w:customStyle="1" w:styleId="a8">
    <w:name w:val="Основной текст Знак"/>
    <w:basedOn w:val="a4"/>
    <w:link w:val="a3"/>
    <w:rsid w:val="00304F03"/>
    <w:rPr>
      <w:rFonts w:ascii="Times New Roman" w:eastAsia="Times New Roman" w:hAnsi="Times New Roman" w:cs="Times New Roman"/>
      <w:szCs w:val="24"/>
      <w:lang w:val="en-GB"/>
    </w:rPr>
  </w:style>
  <w:style w:type="paragraph" w:styleId="11">
    <w:name w:val="toc 1"/>
    <w:basedOn w:val="a3"/>
    <w:next w:val="a3"/>
    <w:uiPriority w:val="39"/>
    <w:rsid w:val="00B904FA"/>
    <w:pPr>
      <w:keepLines/>
      <w:tabs>
        <w:tab w:val="right" w:leader="dot" w:pos="8309"/>
      </w:tabs>
      <w:spacing w:before="120" w:after="0"/>
      <w:ind w:left="720" w:right="720" w:hanging="720"/>
      <w:jc w:val="left"/>
    </w:pPr>
    <w:rPr>
      <w:caps/>
    </w:rPr>
  </w:style>
  <w:style w:type="paragraph" w:styleId="22">
    <w:name w:val="toc 2"/>
    <w:basedOn w:val="a3"/>
    <w:next w:val="a3"/>
    <w:uiPriority w:val="39"/>
    <w:rsid w:val="00B904FA"/>
    <w:pPr>
      <w:tabs>
        <w:tab w:val="left" w:pos="357"/>
        <w:tab w:val="left" w:pos="720"/>
        <w:tab w:val="right" w:leader="dot" w:pos="8307"/>
      </w:tabs>
      <w:spacing w:before="120" w:after="0"/>
      <w:ind w:left="720" w:right="720" w:hanging="360"/>
      <w:jc w:val="left"/>
    </w:pPr>
    <w:rPr>
      <w:smallCaps/>
      <w:noProof/>
    </w:rPr>
  </w:style>
  <w:style w:type="character" w:styleId="a9">
    <w:name w:val="Hyperlink"/>
    <w:uiPriority w:val="99"/>
    <w:rsid w:val="00B904FA"/>
    <w:rPr>
      <w:color w:val="0000FF"/>
      <w:u w:val="single"/>
    </w:rPr>
  </w:style>
  <w:style w:type="paragraph" w:styleId="aa">
    <w:name w:val="List Paragraph"/>
    <w:basedOn w:val="a2"/>
    <w:uiPriority w:val="34"/>
    <w:qFormat/>
    <w:rsid w:val="00B904FA"/>
    <w:pPr>
      <w:ind w:left="720"/>
      <w:contextualSpacing/>
    </w:pPr>
  </w:style>
  <w:style w:type="paragraph" w:customStyle="1" w:styleId="FWBL1">
    <w:name w:val="FWB_L1"/>
    <w:basedOn w:val="a2"/>
    <w:next w:val="FWBL2"/>
    <w:link w:val="FWBL1CharChar"/>
    <w:rsid w:val="00B904FA"/>
    <w:pPr>
      <w:keepNext/>
      <w:keepLines/>
      <w:numPr>
        <w:numId w:val="1"/>
      </w:numPr>
      <w:spacing w:after="240"/>
      <w:outlineLvl w:val="0"/>
    </w:pPr>
    <w:rPr>
      <w:b/>
      <w:smallCaps/>
      <w:szCs w:val="20"/>
    </w:rPr>
  </w:style>
  <w:style w:type="paragraph" w:customStyle="1" w:styleId="FWBL2">
    <w:name w:val="FWB_L2"/>
    <w:basedOn w:val="FWBL1"/>
    <w:link w:val="FWBL2CharChar"/>
    <w:rsid w:val="00B904FA"/>
    <w:pPr>
      <w:keepNext w:val="0"/>
      <w:keepLines w:val="0"/>
      <w:numPr>
        <w:ilvl w:val="1"/>
      </w:numPr>
      <w:jc w:val="both"/>
      <w:outlineLvl w:val="9"/>
    </w:pPr>
    <w:rPr>
      <w:b w:val="0"/>
      <w:smallCaps w:val="0"/>
    </w:rPr>
  </w:style>
  <w:style w:type="paragraph" w:customStyle="1" w:styleId="FWBL3">
    <w:name w:val="FWB_L3"/>
    <w:basedOn w:val="FWBL2"/>
    <w:rsid w:val="00B904FA"/>
    <w:pPr>
      <w:numPr>
        <w:ilvl w:val="2"/>
      </w:numPr>
    </w:pPr>
    <w:rPr>
      <w:lang w:val="ru-RU"/>
    </w:rPr>
  </w:style>
  <w:style w:type="paragraph" w:customStyle="1" w:styleId="FWBL4">
    <w:name w:val="FWB_L4"/>
    <w:basedOn w:val="FWBL3"/>
    <w:rsid w:val="00B904FA"/>
    <w:pPr>
      <w:numPr>
        <w:ilvl w:val="3"/>
      </w:numPr>
    </w:pPr>
  </w:style>
  <w:style w:type="paragraph" w:customStyle="1" w:styleId="FWBL5">
    <w:name w:val="FWB_L5"/>
    <w:basedOn w:val="FWBL4"/>
    <w:rsid w:val="00B904FA"/>
    <w:pPr>
      <w:numPr>
        <w:ilvl w:val="4"/>
      </w:numPr>
    </w:pPr>
  </w:style>
  <w:style w:type="paragraph" w:customStyle="1" w:styleId="FWBL6">
    <w:name w:val="FWB_L6"/>
    <w:basedOn w:val="FWBL5"/>
    <w:rsid w:val="00B904FA"/>
    <w:pPr>
      <w:numPr>
        <w:ilvl w:val="5"/>
      </w:numPr>
    </w:pPr>
  </w:style>
  <w:style w:type="paragraph" w:customStyle="1" w:styleId="FWBL7">
    <w:name w:val="FWB_L7"/>
    <w:basedOn w:val="FWBL6"/>
    <w:rsid w:val="00B904FA"/>
    <w:pPr>
      <w:numPr>
        <w:ilvl w:val="6"/>
      </w:numPr>
    </w:pPr>
  </w:style>
  <w:style w:type="paragraph" w:customStyle="1" w:styleId="FWBL8">
    <w:name w:val="FWB_L8"/>
    <w:basedOn w:val="FWBL7"/>
    <w:rsid w:val="00B904FA"/>
    <w:pPr>
      <w:numPr>
        <w:ilvl w:val="7"/>
      </w:numPr>
    </w:pPr>
  </w:style>
  <w:style w:type="character" w:customStyle="1" w:styleId="FWBL1CharChar">
    <w:name w:val="FWB_L1 Char Char"/>
    <w:link w:val="FWBL1"/>
    <w:rsid w:val="00B904FA"/>
    <w:rPr>
      <w:rFonts w:ascii="Times New Roman" w:eastAsia="Times New Roman" w:hAnsi="Times New Roman" w:cs="Times New Roman"/>
      <w:b/>
      <w:smallCaps/>
      <w:szCs w:val="20"/>
      <w:lang w:val="en-GB"/>
    </w:rPr>
  </w:style>
  <w:style w:type="character" w:customStyle="1" w:styleId="FWBL2CharChar">
    <w:name w:val="FWB_L2 Char Char"/>
    <w:link w:val="FWBL2"/>
    <w:rsid w:val="00CE4539"/>
    <w:rPr>
      <w:rFonts w:ascii="Times New Roman" w:eastAsia="Times New Roman" w:hAnsi="Times New Roman" w:cs="Times New Roman"/>
      <w:szCs w:val="20"/>
      <w:lang w:val="en-GB"/>
    </w:rPr>
  </w:style>
  <w:style w:type="paragraph" w:styleId="ab">
    <w:name w:val="header"/>
    <w:basedOn w:val="a3"/>
    <w:link w:val="ac"/>
    <w:uiPriority w:val="99"/>
    <w:rsid w:val="00C07B96"/>
    <w:pPr>
      <w:tabs>
        <w:tab w:val="right" w:pos="8280"/>
      </w:tabs>
      <w:spacing w:after="0"/>
      <w:jc w:val="right"/>
    </w:pPr>
    <w:rPr>
      <w:sz w:val="16"/>
    </w:rPr>
  </w:style>
  <w:style w:type="character" w:customStyle="1" w:styleId="ac">
    <w:name w:val="Верхний колонтитул Знак"/>
    <w:basedOn w:val="a4"/>
    <w:link w:val="ab"/>
    <w:uiPriority w:val="99"/>
    <w:rsid w:val="00C07B96"/>
    <w:rPr>
      <w:rFonts w:ascii="Times New Roman" w:eastAsia="Times New Roman" w:hAnsi="Times New Roman" w:cs="Times New Roman"/>
      <w:sz w:val="16"/>
      <w:szCs w:val="24"/>
      <w:lang w:val="en-GB"/>
    </w:rPr>
  </w:style>
  <w:style w:type="paragraph" w:customStyle="1" w:styleId="FWDL1">
    <w:name w:val="FWD_L1"/>
    <w:basedOn w:val="a2"/>
    <w:rsid w:val="00C07B96"/>
    <w:pPr>
      <w:spacing w:after="240"/>
      <w:jc w:val="both"/>
    </w:pPr>
    <w:rPr>
      <w:rFonts w:eastAsia="MS Mincho"/>
      <w:szCs w:val="20"/>
    </w:rPr>
  </w:style>
  <w:style w:type="paragraph" w:styleId="ad">
    <w:name w:val="footer"/>
    <w:basedOn w:val="a2"/>
    <w:link w:val="ae"/>
    <w:uiPriority w:val="99"/>
    <w:unhideWhenUsed/>
    <w:rsid w:val="009A56EA"/>
    <w:pPr>
      <w:tabs>
        <w:tab w:val="center" w:pos="4677"/>
        <w:tab w:val="right" w:pos="9355"/>
      </w:tabs>
    </w:pPr>
  </w:style>
  <w:style w:type="character" w:customStyle="1" w:styleId="ae">
    <w:name w:val="Нижний колонтитул Знак"/>
    <w:basedOn w:val="a4"/>
    <w:link w:val="ad"/>
    <w:uiPriority w:val="99"/>
    <w:rsid w:val="009A56EA"/>
    <w:rPr>
      <w:rFonts w:ascii="Times New Roman" w:eastAsia="Times New Roman" w:hAnsi="Times New Roman" w:cs="Times New Roman"/>
      <w:szCs w:val="24"/>
      <w:lang w:val="en-GB"/>
    </w:rPr>
  </w:style>
  <w:style w:type="paragraph" w:customStyle="1" w:styleId="Address">
    <w:name w:val="Address"/>
    <w:basedOn w:val="a3"/>
    <w:rsid w:val="001F2B9B"/>
    <w:pPr>
      <w:spacing w:after="720" w:line="280" w:lineRule="exact"/>
    </w:pPr>
    <w:rPr>
      <w:noProof/>
    </w:rPr>
  </w:style>
  <w:style w:type="paragraph" w:customStyle="1" w:styleId="ScheduleRUL1">
    <w:name w:val="ScheduleRU_L1"/>
    <w:basedOn w:val="a2"/>
    <w:next w:val="ScheduleRUL2"/>
    <w:link w:val="ScheduleRUL1Char"/>
    <w:rsid w:val="001F2B9B"/>
    <w:pPr>
      <w:keepNext/>
      <w:keepLines/>
      <w:pageBreakBefore/>
      <w:numPr>
        <w:numId w:val="2"/>
      </w:numPr>
      <w:spacing w:after="240" w:line="480" w:lineRule="auto"/>
      <w:jc w:val="center"/>
      <w:outlineLvl w:val="0"/>
    </w:pPr>
    <w:rPr>
      <w:b/>
      <w:caps/>
      <w:szCs w:val="20"/>
    </w:rPr>
  </w:style>
  <w:style w:type="paragraph" w:customStyle="1" w:styleId="ScheduleRUL2">
    <w:name w:val="ScheduleRU_L2"/>
    <w:basedOn w:val="ScheduleRUL1"/>
    <w:next w:val="ScheduleRUL3"/>
    <w:link w:val="ScheduleRUL2CharChar"/>
    <w:rsid w:val="001F2B9B"/>
    <w:pPr>
      <w:pageBreakBefore w:val="0"/>
      <w:numPr>
        <w:ilvl w:val="1"/>
      </w:numPr>
      <w:spacing w:line="240" w:lineRule="auto"/>
      <w:outlineLvl w:val="1"/>
    </w:pPr>
    <w:rPr>
      <w:caps w:val="0"/>
      <w:lang w:val="ru-RU"/>
    </w:rPr>
  </w:style>
  <w:style w:type="paragraph" w:customStyle="1" w:styleId="ScheduleRUL3">
    <w:name w:val="ScheduleRU_L3"/>
    <w:basedOn w:val="ScheduleRUL2"/>
    <w:next w:val="ScheduleRUL5"/>
    <w:link w:val="ScheduleRUL3Char"/>
    <w:rsid w:val="001F2B9B"/>
    <w:pPr>
      <w:numPr>
        <w:ilvl w:val="2"/>
      </w:numPr>
      <w:jc w:val="left"/>
      <w:outlineLvl w:val="2"/>
    </w:pPr>
    <w:rPr>
      <w:smallCaps/>
    </w:rPr>
  </w:style>
  <w:style w:type="paragraph" w:customStyle="1" w:styleId="ScheduleRUL4">
    <w:name w:val="ScheduleRU_L4"/>
    <w:basedOn w:val="ScheduleRUL3"/>
    <w:link w:val="ScheduleRUL4Char"/>
    <w:rsid w:val="001F2B9B"/>
    <w:pPr>
      <w:keepNext w:val="0"/>
      <w:keepLines w:val="0"/>
      <w:numPr>
        <w:ilvl w:val="3"/>
      </w:numPr>
      <w:jc w:val="both"/>
      <w:outlineLvl w:val="9"/>
    </w:pPr>
    <w:rPr>
      <w:b w:val="0"/>
      <w:smallCaps w:val="0"/>
    </w:rPr>
  </w:style>
  <w:style w:type="paragraph" w:customStyle="1" w:styleId="ScheduleRUL5">
    <w:name w:val="ScheduleRU_L5"/>
    <w:basedOn w:val="ScheduleRUL4"/>
    <w:link w:val="ScheduleRUL5Char"/>
    <w:rsid w:val="001F2B9B"/>
    <w:pPr>
      <w:numPr>
        <w:ilvl w:val="4"/>
      </w:numPr>
      <w:tabs>
        <w:tab w:val="clear" w:pos="720"/>
        <w:tab w:val="num" w:pos="360"/>
      </w:tabs>
    </w:pPr>
  </w:style>
  <w:style w:type="paragraph" w:customStyle="1" w:styleId="ScheduleRUL6">
    <w:name w:val="ScheduleRU_L6"/>
    <w:basedOn w:val="ScheduleRUL5"/>
    <w:rsid w:val="001F2B9B"/>
    <w:pPr>
      <w:numPr>
        <w:ilvl w:val="5"/>
      </w:numPr>
      <w:tabs>
        <w:tab w:val="clear" w:pos="720"/>
        <w:tab w:val="num" w:pos="360"/>
      </w:tabs>
    </w:pPr>
  </w:style>
  <w:style w:type="paragraph" w:customStyle="1" w:styleId="ScheduleRUL7">
    <w:name w:val="ScheduleRU_L7"/>
    <w:basedOn w:val="ScheduleRUL6"/>
    <w:rsid w:val="001F2B9B"/>
    <w:pPr>
      <w:numPr>
        <w:ilvl w:val="6"/>
      </w:numPr>
      <w:tabs>
        <w:tab w:val="clear" w:pos="1440"/>
        <w:tab w:val="num" w:pos="360"/>
      </w:tabs>
    </w:pPr>
  </w:style>
  <w:style w:type="paragraph" w:customStyle="1" w:styleId="ScheduleRUL8">
    <w:name w:val="ScheduleRU_L8"/>
    <w:basedOn w:val="ScheduleRUL7"/>
    <w:rsid w:val="001F2B9B"/>
    <w:pPr>
      <w:numPr>
        <w:ilvl w:val="7"/>
      </w:numPr>
      <w:tabs>
        <w:tab w:val="clear" w:pos="2160"/>
        <w:tab w:val="num" w:pos="360"/>
      </w:tabs>
    </w:pPr>
  </w:style>
  <w:style w:type="paragraph" w:customStyle="1" w:styleId="ScheduleRUL9">
    <w:name w:val="ScheduleRU_L9"/>
    <w:basedOn w:val="ScheduleRUL8"/>
    <w:rsid w:val="001F2B9B"/>
    <w:pPr>
      <w:numPr>
        <w:ilvl w:val="8"/>
      </w:numPr>
      <w:tabs>
        <w:tab w:val="clear" w:pos="2880"/>
        <w:tab w:val="num" w:pos="360"/>
      </w:tabs>
    </w:pPr>
  </w:style>
  <w:style w:type="character" w:customStyle="1" w:styleId="ScheduleRUL1Char">
    <w:name w:val="ScheduleRU_L1 Char"/>
    <w:link w:val="ScheduleRUL1"/>
    <w:rsid w:val="001F2B9B"/>
    <w:rPr>
      <w:rFonts w:ascii="Times New Roman" w:eastAsia="Times New Roman" w:hAnsi="Times New Roman" w:cs="Times New Roman"/>
      <w:b/>
      <w:caps/>
      <w:szCs w:val="20"/>
      <w:lang w:val="en-GB"/>
    </w:rPr>
  </w:style>
  <w:style w:type="character" w:customStyle="1" w:styleId="ScheduleRUL4Char">
    <w:name w:val="ScheduleRU_L4 Char"/>
    <w:link w:val="ScheduleRUL4"/>
    <w:rsid w:val="001F2B9B"/>
    <w:rPr>
      <w:rFonts w:ascii="Times New Roman" w:eastAsia="Times New Roman" w:hAnsi="Times New Roman" w:cs="Times New Roman"/>
      <w:szCs w:val="20"/>
    </w:rPr>
  </w:style>
  <w:style w:type="character" w:customStyle="1" w:styleId="10">
    <w:name w:val="Заголовок 1 Знак"/>
    <w:basedOn w:val="a4"/>
    <w:link w:val="1"/>
    <w:rsid w:val="001F2B9B"/>
    <w:rPr>
      <w:rFonts w:ascii="Times New Roman" w:eastAsia="Times New Roman" w:hAnsi="Times New Roman" w:cs="Times New Roman"/>
      <w:b/>
      <w:caps/>
      <w:szCs w:val="24"/>
      <w:lang w:val="en-GB"/>
    </w:rPr>
  </w:style>
  <w:style w:type="character" w:customStyle="1" w:styleId="21">
    <w:name w:val="Заголовок 2 Знак"/>
    <w:basedOn w:val="a4"/>
    <w:link w:val="20"/>
    <w:rsid w:val="001F2B9B"/>
    <w:rPr>
      <w:rFonts w:ascii="Times New Roman" w:eastAsia="Times New Roman" w:hAnsi="Times New Roman" w:cs="Times New Roman"/>
      <w:b/>
      <w:smallCaps/>
      <w:szCs w:val="24"/>
      <w:lang w:val="en-GB"/>
    </w:rPr>
  </w:style>
  <w:style w:type="character" w:customStyle="1" w:styleId="31">
    <w:name w:val="Заголовок 3 Знак"/>
    <w:basedOn w:val="a4"/>
    <w:link w:val="30"/>
    <w:rsid w:val="001F2B9B"/>
    <w:rPr>
      <w:rFonts w:ascii="Times New Roman" w:eastAsia="Times New Roman" w:hAnsi="Times New Roman" w:cs="Times New Roman"/>
      <w:b/>
      <w:szCs w:val="24"/>
      <w:lang w:val="en-GB"/>
    </w:rPr>
  </w:style>
  <w:style w:type="character" w:customStyle="1" w:styleId="41">
    <w:name w:val="Заголовок 4 Знак"/>
    <w:basedOn w:val="a4"/>
    <w:link w:val="40"/>
    <w:rsid w:val="001F2B9B"/>
    <w:rPr>
      <w:rFonts w:ascii="Times New Roman" w:eastAsia="Times New Roman" w:hAnsi="Times New Roman" w:cs="Times New Roman"/>
      <w:b/>
      <w:szCs w:val="24"/>
      <w:lang w:val="en-GB"/>
    </w:rPr>
  </w:style>
  <w:style w:type="character" w:customStyle="1" w:styleId="51">
    <w:name w:val="Заголовок 5 Знак"/>
    <w:basedOn w:val="a4"/>
    <w:link w:val="50"/>
    <w:rsid w:val="001F2B9B"/>
    <w:rPr>
      <w:rFonts w:ascii="Times New Roman" w:eastAsia="Times New Roman" w:hAnsi="Times New Roman" w:cs="Times New Roman"/>
      <w:b/>
      <w:caps/>
      <w:szCs w:val="24"/>
      <w:lang w:val="en-GB"/>
    </w:rPr>
  </w:style>
  <w:style w:type="character" w:customStyle="1" w:styleId="60">
    <w:name w:val="Заголовок 6 Знак"/>
    <w:basedOn w:val="a4"/>
    <w:link w:val="6"/>
    <w:rsid w:val="001F2B9B"/>
    <w:rPr>
      <w:rFonts w:ascii="Times New Roman" w:eastAsia="Times New Roman" w:hAnsi="Times New Roman" w:cs="Times New Roman"/>
      <w:b/>
      <w:szCs w:val="24"/>
      <w:lang w:val="en-GB"/>
    </w:rPr>
  </w:style>
  <w:style w:type="character" w:customStyle="1" w:styleId="70">
    <w:name w:val="Заголовок 7 Знак"/>
    <w:basedOn w:val="a4"/>
    <w:link w:val="7"/>
    <w:rsid w:val="001F2B9B"/>
    <w:rPr>
      <w:rFonts w:ascii="Times New Roman" w:eastAsia="Times New Roman" w:hAnsi="Times New Roman" w:cs="Times New Roman"/>
      <w:szCs w:val="24"/>
      <w:lang w:val="en-GB"/>
    </w:rPr>
  </w:style>
  <w:style w:type="character" w:customStyle="1" w:styleId="80">
    <w:name w:val="Заголовок 8 Знак"/>
    <w:basedOn w:val="a4"/>
    <w:link w:val="8"/>
    <w:rsid w:val="001F2B9B"/>
    <w:rPr>
      <w:rFonts w:ascii="Times New Roman" w:eastAsia="Times New Roman" w:hAnsi="Times New Roman" w:cs="Times New Roman"/>
      <w:szCs w:val="24"/>
      <w:lang w:val="en-GB"/>
    </w:rPr>
  </w:style>
  <w:style w:type="character" w:customStyle="1" w:styleId="90">
    <w:name w:val="Заголовок 9 Знак"/>
    <w:basedOn w:val="a4"/>
    <w:link w:val="9"/>
    <w:rsid w:val="001F2B9B"/>
    <w:rPr>
      <w:rFonts w:ascii="Times New Roman" w:eastAsia="Times New Roman" w:hAnsi="Times New Roman" w:cs="Arial"/>
      <w:lang w:val="en-GB"/>
    </w:rPr>
  </w:style>
  <w:style w:type="character" w:styleId="af">
    <w:name w:val="page number"/>
    <w:rsid w:val="001F2B9B"/>
    <w:rPr>
      <w:rFonts w:ascii="Times New Roman" w:hAnsi="Times New Roman"/>
      <w:sz w:val="16"/>
    </w:rPr>
  </w:style>
  <w:style w:type="paragraph" w:customStyle="1" w:styleId="af0">
    <w:name w:val="(a)"/>
    <w:basedOn w:val="a3"/>
    <w:rsid w:val="001F2B9B"/>
    <w:pPr>
      <w:ind w:left="720" w:hanging="720"/>
    </w:pPr>
  </w:style>
  <w:style w:type="paragraph" w:styleId="af1">
    <w:name w:val="toa heading"/>
    <w:basedOn w:val="a2"/>
    <w:next w:val="a2"/>
    <w:rsid w:val="001F2B9B"/>
    <w:pPr>
      <w:spacing w:before="120"/>
    </w:pPr>
    <w:rPr>
      <w:rFonts w:ascii="Arial" w:hAnsi="Arial" w:cs="Arial"/>
      <w:b/>
      <w:bCs/>
    </w:rPr>
  </w:style>
  <w:style w:type="paragraph" w:customStyle="1" w:styleId="i">
    <w:name w:val="(i)"/>
    <w:basedOn w:val="a3"/>
    <w:link w:val="iChar"/>
    <w:rsid w:val="001F2B9B"/>
    <w:pPr>
      <w:tabs>
        <w:tab w:val="right" w:pos="1296"/>
      </w:tabs>
      <w:ind w:left="1440" w:hanging="1440"/>
    </w:pPr>
  </w:style>
  <w:style w:type="paragraph" w:customStyle="1" w:styleId="Af2">
    <w:name w:val="A"/>
    <w:basedOn w:val="a3"/>
    <w:rsid w:val="001F2B9B"/>
    <w:pPr>
      <w:ind w:left="1872" w:hanging="432"/>
    </w:pPr>
  </w:style>
  <w:style w:type="character" w:customStyle="1" w:styleId="FsHidden">
    <w:name w:val="FsHidden"/>
    <w:rsid w:val="001F2B9B"/>
    <w:rPr>
      <w:vanish/>
      <w:color w:val="FFFF00"/>
    </w:rPr>
  </w:style>
  <w:style w:type="paragraph" w:customStyle="1" w:styleId="FsTable">
    <w:name w:val="FsTable"/>
    <w:basedOn w:val="a3"/>
    <w:rsid w:val="001F2B9B"/>
    <w:pPr>
      <w:spacing w:before="120" w:after="120"/>
      <w:jc w:val="left"/>
    </w:pPr>
  </w:style>
  <w:style w:type="paragraph" w:customStyle="1" w:styleId="FsTableHeading">
    <w:name w:val="FsTableHeading"/>
    <w:basedOn w:val="a3"/>
    <w:next w:val="FsTable"/>
    <w:rsid w:val="001F2B9B"/>
    <w:pPr>
      <w:keepNext/>
      <w:keepLines/>
      <w:spacing w:before="120" w:after="120"/>
      <w:jc w:val="left"/>
    </w:pPr>
    <w:rPr>
      <w:b/>
    </w:rPr>
  </w:style>
  <w:style w:type="paragraph" w:customStyle="1" w:styleId="FWParties">
    <w:name w:val="FWParties"/>
    <w:basedOn w:val="a3"/>
    <w:rsid w:val="001F2B9B"/>
    <w:pPr>
      <w:numPr>
        <w:numId w:val="3"/>
      </w:numPr>
    </w:pPr>
  </w:style>
  <w:style w:type="paragraph" w:customStyle="1" w:styleId="FWRecital">
    <w:name w:val="FWRecital"/>
    <w:basedOn w:val="a3"/>
    <w:rsid w:val="001F2B9B"/>
    <w:pPr>
      <w:numPr>
        <w:numId w:val="4"/>
      </w:numPr>
      <w:tabs>
        <w:tab w:val="clear" w:pos="360"/>
        <w:tab w:val="left" w:pos="720"/>
      </w:tabs>
    </w:pPr>
  </w:style>
  <w:style w:type="paragraph" w:styleId="12">
    <w:name w:val="index 1"/>
    <w:basedOn w:val="a2"/>
    <w:next w:val="a2"/>
    <w:rsid w:val="001F2B9B"/>
    <w:pPr>
      <w:ind w:left="240" w:hanging="240"/>
    </w:pPr>
  </w:style>
  <w:style w:type="paragraph" w:styleId="af3">
    <w:name w:val="index heading"/>
    <w:basedOn w:val="a2"/>
    <w:next w:val="12"/>
    <w:rsid w:val="001F2B9B"/>
    <w:pPr>
      <w:spacing w:after="480"/>
      <w:jc w:val="center"/>
    </w:pPr>
    <w:rPr>
      <w:b/>
      <w:caps/>
    </w:rPr>
  </w:style>
  <w:style w:type="paragraph" w:customStyle="1" w:styleId="IndexHeading2">
    <w:name w:val="Index Heading 2"/>
    <w:basedOn w:val="af3"/>
    <w:rsid w:val="001F2B9B"/>
    <w:pPr>
      <w:tabs>
        <w:tab w:val="right" w:pos="8280"/>
      </w:tabs>
      <w:jc w:val="left"/>
    </w:pPr>
  </w:style>
  <w:style w:type="paragraph" w:customStyle="1" w:styleId="MarginalNote">
    <w:name w:val="Marginal Note"/>
    <w:basedOn w:val="a3"/>
    <w:next w:val="a3"/>
    <w:rsid w:val="001F2B9B"/>
    <w:pPr>
      <w:keepNext/>
      <w:keepLines/>
      <w:framePr w:w="1152" w:hSpace="144" w:wrap="around" w:vAnchor="text" w:hAnchor="page" w:y="1"/>
      <w:spacing w:before="40" w:line="180" w:lineRule="exact"/>
    </w:pPr>
    <w:rPr>
      <w:b/>
      <w:sz w:val="16"/>
    </w:rPr>
  </w:style>
  <w:style w:type="paragraph" w:styleId="af4">
    <w:name w:val="Salutation"/>
    <w:basedOn w:val="a3"/>
    <w:next w:val="a2"/>
    <w:link w:val="af5"/>
    <w:rsid w:val="001F2B9B"/>
  </w:style>
  <w:style w:type="character" w:customStyle="1" w:styleId="af5">
    <w:name w:val="Приветствие Знак"/>
    <w:basedOn w:val="a4"/>
    <w:link w:val="af4"/>
    <w:rsid w:val="001F2B9B"/>
    <w:rPr>
      <w:rFonts w:ascii="Times New Roman" w:eastAsia="Times New Roman" w:hAnsi="Times New Roman" w:cs="Times New Roman"/>
      <w:szCs w:val="24"/>
      <w:lang w:val="en-GB"/>
    </w:rPr>
  </w:style>
  <w:style w:type="paragraph" w:customStyle="1" w:styleId="Sealing">
    <w:name w:val="Sealing"/>
    <w:basedOn w:val="a3"/>
    <w:rsid w:val="001F2B9B"/>
    <w:pPr>
      <w:keepLines/>
      <w:tabs>
        <w:tab w:val="left" w:pos="1728"/>
        <w:tab w:val="left" w:pos="4320"/>
      </w:tabs>
      <w:spacing w:after="480"/>
    </w:pPr>
  </w:style>
  <w:style w:type="paragraph" w:styleId="32">
    <w:name w:val="toc 3"/>
    <w:basedOn w:val="a3"/>
    <w:next w:val="a3"/>
    <w:rsid w:val="001F2B9B"/>
    <w:pPr>
      <w:tabs>
        <w:tab w:val="right" w:leader="dot" w:pos="8307"/>
      </w:tabs>
      <w:spacing w:after="0"/>
      <w:ind w:left="720" w:right="720"/>
    </w:pPr>
  </w:style>
  <w:style w:type="paragraph" w:styleId="42">
    <w:name w:val="toc 4"/>
    <w:basedOn w:val="a3"/>
    <w:next w:val="a3"/>
    <w:rsid w:val="001F2B9B"/>
    <w:pPr>
      <w:tabs>
        <w:tab w:val="right" w:leader="dot" w:pos="8309"/>
      </w:tabs>
      <w:spacing w:after="0"/>
      <w:ind w:left="1440" w:right="720"/>
    </w:pPr>
  </w:style>
  <w:style w:type="paragraph" w:styleId="52">
    <w:name w:val="toc 5"/>
    <w:basedOn w:val="a3"/>
    <w:rsid w:val="001F2B9B"/>
    <w:pPr>
      <w:tabs>
        <w:tab w:val="right" w:leader="dot" w:pos="8309"/>
      </w:tabs>
      <w:spacing w:before="120" w:after="120"/>
      <w:ind w:left="720" w:right="720" w:hanging="720"/>
    </w:pPr>
    <w:rPr>
      <w:caps/>
    </w:rPr>
  </w:style>
  <w:style w:type="paragraph" w:styleId="61">
    <w:name w:val="toc 6"/>
    <w:basedOn w:val="a3"/>
    <w:rsid w:val="001F2B9B"/>
    <w:pPr>
      <w:tabs>
        <w:tab w:val="right" w:leader="dot" w:pos="8309"/>
      </w:tabs>
      <w:ind w:left="720" w:right="720"/>
    </w:pPr>
  </w:style>
  <w:style w:type="paragraph" w:styleId="71">
    <w:name w:val="toc 7"/>
    <w:basedOn w:val="a3"/>
    <w:rsid w:val="001F2B9B"/>
    <w:pPr>
      <w:tabs>
        <w:tab w:val="right" w:leader="dot" w:pos="8309"/>
      </w:tabs>
      <w:ind w:left="1080" w:right="720"/>
    </w:pPr>
    <w:rPr>
      <w:i/>
    </w:rPr>
  </w:style>
  <w:style w:type="paragraph" w:styleId="81">
    <w:name w:val="toc 8"/>
    <w:basedOn w:val="a3"/>
    <w:rsid w:val="001F2B9B"/>
    <w:pPr>
      <w:tabs>
        <w:tab w:val="right" w:leader="dot" w:pos="8309"/>
      </w:tabs>
      <w:ind w:left="1440" w:right="720"/>
    </w:pPr>
    <w:rPr>
      <w:i/>
    </w:rPr>
  </w:style>
  <w:style w:type="paragraph" w:styleId="91">
    <w:name w:val="toc 9"/>
    <w:basedOn w:val="a3"/>
    <w:next w:val="a2"/>
    <w:rsid w:val="001F2B9B"/>
    <w:pPr>
      <w:tabs>
        <w:tab w:val="right" w:leader="dot" w:pos="8309"/>
      </w:tabs>
      <w:ind w:left="1440"/>
    </w:pPr>
    <w:rPr>
      <w:i/>
    </w:rPr>
  </w:style>
  <w:style w:type="paragraph" w:customStyle="1" w:styleId="ParaHeading">
    <w:name w:val="ParaHeading"/>
    <w:basedOn w:val="a3"/>
    <w:next w:val="a3"/>
    <w:rsid w:val="001F2B9B"/>
    <w:pPr>
      <w:keepNext/>
      <w:keepLines/>
    </w:pPr>
    <w:rPr>
      <w:b/>
    </w:rPr>
  </w:style>
  <w:style w:type="character" w:styleId="af6">
    <w:name w:val="footnote reference"/>
    <w:rsid w:val="001F2B9B"/>
    <w:rPr>
      <w:vertAlign w:val="superscript"/>
    </w:rPr>
  </w:style>
  <w:style w:type="paragraph" w:styleId="af7">
    <w:name w:val="footnote text"/>
    <w:basedOn w:val="a3"/>
    <w:link w:val="af8"/>
    <w:rsid w:val="001F2B9B"/>
    <w:pPr>
      <w:spacing w:after="120"/>
      <w:ind w:left="357" w:hanging="357"/>
    </w:pPr>
    <w:rPr>
      <w:sz w:val="20"/>
      <w:szCs w:val="20"/>
    </w:rPr>
  </w:style>
  <w:style w:type="character" w:customStyle="1" w:styleId="af8">
    <w:name w:val="Текст сноски Знак"/>
    <w:basedOn w:val="a4"/>
    <w:link w:val="af7"/>
    <w:rsid w:val="001F2B9B"/>
    <w:rPr>
      <w:rFonts w:ascii="Times New Roman" w:eastAsia="Times New Roman" w:hAnsi="Times New Roman" w:cs="Times New Roman"/>
      <w:sz w:val="20"/>
      <w:szCs w:val="20"/>
      <w:lang w:val="en-GB"/>
    </w:rPr>
  </w:style>
  <w:style w:type="paragraph" w:customStyle="1" w:styleId="FootNoteSeparator">
    <w:name w:val="FootNote Separator"/>
    <w:basedOn w:val="a2"/>
    <w:rsid w:val="001F2B9B"/>
    <w:pPr>
      <w:pBdr>
        <w:top w:val="single" w:sz="4" w:space="1" w:color="auto"/>
      </w:pBdr>
    </w:pPr>
  </w:style>
  <w:style w:type="paragraph" w:styleId="a">
    <w:name w:val="List Bullet"/>
    <w:basedOn w:val="a2"/>
    <w:rsid w:val="001F2B9B"/>
    <w:pPr>
      <w:numPr>
        <w:numId w:val="5"/>
      </w:numPr>
    </w:pPr>
  </w:style>
  <w:style w:type="paragraph" w:styleId="2">
    <w:name w:val="List Bullet 2"/>
    <w:basedOn w:val="a2"/>
    <w:rsid w:val="001F2B9B"/>
    <w:pPr>
      <w:numPr>
        <w:numId w:val="6"/>
      </w:numPr>
    </w:pPr>
  </w:style>
  <w:style w:type="paragraph" w:styleId="3">
    <w:name w:val="List Bullet 3"/>
    <w:basedOn w:val="a2"/>
    <w:rsid w:val="001F2B9B"/>
    <w:pPr>
      <w:numPr>
        <w:numId w:val="7"/>
      </w:numPr>
    </w:pPr>
  </w:style>
  <w:style w:type="paragraph" w:styleId="4">
    <w:name w:val="List Bullet 4"/>
    <w:basedOn w:val="a2"/>
    <w:rsid w:val="001F2B9B"/>
    <w:pPr>
      <w:numPr>
        <w:numId w:val="8"/>
      </w:numPr>
    </w:pPr>
  </w:style>
  <w:style w:type="paragraph" w:styleId="5">
    <w:name w:val="List Bullet 5"/>
    <w:basedOn w:val="a2"/>
    <w:rsid w:val="001F2B9B"/>
    <w:pPr>
      <w:numPr>
        <w:numId w:val="9"/>
      </w:numPr>
    </w:pPr>
  </w:style>
  <w:style w:type="paragraph" w:styleId="23">
    <w:name w:val="index 2"/>
    <w:basedOn w:val="a2"/>
    <w:next w:val="a2"/>
    <w:rsid w:val="001F2B9B"/>
    <w:pPr>
      <w:ind w:left="480" w:hanging="240"/>
    </w:pPr>
  </w:style>
  <w:style w:type="paragraph" w:styleId="33">
    <w:name w:val="index 3"/>
    <w:basedOn w:val="a2"/>
    <w:next w:val="a2"/>
    <w:rsid w:val="001F2B9B"/>
    <w:pPr>
      <w:ind w:left="720" w:hanging="240"/>
    </w:pPr>
  </w:style>
  <w:style w:type="paragraph" w:styleId="43">
    <w:name w:val="index 4"/>
    <w:basedOn w:val="a2"/>
    <w:next w:val="a2"/>
    <w:rsid w:val="001F2B9B"/>
    <w:pPr>
      <w:ind w:left="960" w:hanging="240"/>
    </w:pPr>
  </w:style>
  <w:style w:type="paragraph" w:styleId="53">
    <w:name w:val="index 5"/>
    <w:basedOn w:val="a2"/>
    <w:next w:val="a2"/>
    <w:rsid w:val="001F2B9B"/>
    <w:pPr>
      <w:ind w:left="1200" w:hanging="240"/>
    </w:pPr>
  </w:style>
  <w:style w:type="paragraph" w:styleId="62">
    <w:name w:val="index 6"/>
    <w:basedOn w:val="a2"/>
    <w:next w:val="a2"/>
    <w:rsid w:val="001F2B9B"/>
    <w:pPr>
      <w:ind w:left="1440" w:hanging="240"/>
    </w:pPr>
  </w:style>
  <w:style w:type="paragraph" w:styleId="72">
    <w:name w:val="index 7"/>
    <w:basedOn w:val="a2"/>
    <w:next w:val="a2"/>
    <w:rsid w:val="001F2B9B"/>
    <w:pPr>
      <w:ind w:left="1680" w:hanging="240"/>
    </w:pPr>
  </w:style>
  <w:style w:type="paragraph" w:styleId="82">
    <w:name w:val="index 8"/>
    <w:basedOn w:val="a2"/>
    <w:next w:val="a2"/>
    <w:rsid w:val="001F2B9B"/>
    <w:pPr>
      <w:ind w:left="1920" w:hanging="240"/>
    </w:pPr>
  </w:style>
  <w:style w:type="paragraph" w:styleId="92">
    <w:name w:val="index 9"/>
    <w:basedOn w:val="a2"/>
    <w:next w:val="a2"/>
    <w:rsid w:val="001F2B9B"/>
    <w:pPr>
      <w:ind w:left="2160" w:hanging="240"/>
    </w:pPr>
  </w:style>
  <w:style w:type="paragraph" w:customStyle="1" w:styleId="FWBCont1">
    <w:name w:val="FWB Cont 1"/>
    <w:basedOn w:val="a2"/>
    <w:rsid w:val="001F2B9B"/>
    <w:pPr>
      <w:spacing w:after="240"/>
      <w:jc w:val="both"/>
    </w:pPr>
    <w:rPr>
      <w:szCs w:val="20"/>
    </w:rPr>
  </w:style>
  <w:style w:type="paragraph" w:customStyle="1" w:styleId="HeaderCPN">
    <w:name w:val="HeaderCPN"/>
    <w:basedOn w:val="a3"/>
    <w:rsid w:val="001F2B9B"/>
    <w:pPr>
      <w:spacing w:before="360" w:after="0"/>
      <w:jc w:val="right"/>
    </w:pPr>
  </w:style>
  <w:style w:type="paragraph" w:styleId="af9">
    <w:name w:val="Date"/>
    <w:basedOn w:val="a2"/>
    <w:next w:val="a2"/>
    <w:link w:val="afa"/>
    <w:rsid w:val="001F2B9B"/>
  </w:style>
  <w:style w:type="character" w:customStyle="1" w:styleId="afa">
    <w:name w:val="Дата Знак"/>
    <w:basedOn w:val="a4"/>
    <w:link w:val="af9"/>
    <w:rsid w:val="001F2B9B"/>
    <w:rPr>
      <w:rFonts w:ascii="Times New Roman" w:eastAsia="Times New Roman" w:hAnsi="Times New Roman" w:cs="Times New Roman"/>
      <w:szCs w:val="24"/>
      <w:lang w:val="en-GB"/>
    </w:rPr>
  </w:style>
  <w:style w:type="paragraph" w:customStyle="1" w:styleId="FWBCont2">
    <w:name w:val="FWB Cont 2"/>
    <w:basedOn w:val="FWBCont1"/>
    <w:rsid w:val="001F2B9B"/>
    <w:rPr>
      <w:lang w:val="ru-RU"/>
    </w:rPr>
  </w:style>
  <w:style w:type="paragraph" w:customStyle="1" w:styleId="HeaderFPN">
    <w:name w:val="HeaderFPN"/>
    <w:basedOn w:val="HeaderCPN"/>
    <w:rsid w:val="001F2B9B"/>
    <w:pPr>
      <w:spacing w:before="0"/>
    </w:pPr>
  </w:style>
  <w:style w:type="paragraph" w:customStyle="1" w:styleId="HeaderFPCSLogo">
    <w:name w:val="HeaderFPCSLogo"/>
    <w:basedOn w:val="ab"/>
    <w:rsid w:val="001F2B9B"/>
    <w:pPr>
      <w:tabs>
        <w:tab w:val="clear" w:pos="8280"/>
      </w:tabs>
      <w:jc w:val="center"/>
    </w:pPr>
  </w:style>
  <w:style w:type="paragraph" w:customStyle="1" w:styleId="HeaderCPCSLogo">
    <w:name w:val="HeaderCPCSLogo"/>
    <w:basedOn w:val="HeaderFPCSLogo"/>
    <w:rsid w:val="001F2B9B"/>
    <w:pPr>
      <w:spacing w:before="360"/>
    </w:pPr>
  </w:style>
  <w:style w:type="paragraph" w:customStyle="1" w:styleId="FWBCont3">
    <w:name w:val="FWB Cont 3"/>
    <w:basedOn w:val="FWBCont2"/>
    <w:rsid w:val="001F2B9B"/>
    <w:pPr>
      <w:ind w:left="720"/>
    </w:pPr>
  </w:style>
  <w:style w:type="paragraph" w:customStyle="1" w:styleId="FWBCont4">
    <w:name w:val="FWB Cont 4"/>
    <w:basedOn w:val="FWBCont3"/>
    <w:rsid w:val="001F2B9B"/>
    <w:pPr>
      <w:ind w:left="1440"/>
    </w:pPr>
  </w:style>
  <w:style w:type="paragraph" w:customStyle="1" w:styleId="FWBCont5">
    <w:name w:val="FWB Cont 5"/>
    <w:basedOn w:val="FWBCont4"/>
    <w:rsid w:val="001F2B9B"/>
    <w:pPr>
      <w:ind w:left="2160"/>
    </w:pPr>
  </w:style>
  <w:style w:type="paragraph" w:customStyle="1" w:styleId="FWBCont6">
    <w:name w:val="FWB Cont 6"/>
    <w:basedOn w:val="FWBCont5"/>
    <w:rsid w:val="001F2B9B"/>
    <w:pPr>
      <w:ind w:left="2880"/>
    </w:pPr>
  </w:style>
  <w:style w:type="paragraph" w:customStyle="1" w:styleId="FWBCont7">
    <w:name w:val="FWB Cont 7"/>
    <w:basedOn w:val="FWBCont6"/>
    <w:rsid w:val="001F2B9B"/>
    <w:pPr>
      <w:ind w:left="3600"/>
    </w:pPr>
  </w:style>
  <w:style w:type="paragraph" w:customStyle="1" w:styleId="FWBCont8">
    <w:name w:val="FWB Cont 8"/>
    <w:basedOn w:val="FWBCont7"/>
    <w:rsid w:val="001F2B9B"/>
    <w:pPr>
      <w:ind w:left="4321"/>
    </w:pPr>
  </w:style>
  <w:style w:type="table" w:styleId="afb">
    <w:name w:val="Table Grid"/>
    <w:basedOn w:val="a5"/>
    <w:rsid w:val="001F2B9B"/>
    <w:pPr>
      <w:spacing w:after="0" w:line="240" w:lineRule="auto"/>
    </w:pPr>
    <w:rPr>
      <w:rFonts w:ascii="Times New Roman" w:eastAsia="PMingLiU"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BodyTextCont8">
    <w:name w:val="AMBodyText Cont 8"/>
    <w:basedOn w:val="a2"/>
    <w:link w:val="AMBodyTextCont8Char"/>
    <w:rsid w:val="001F2B9B"/>
    <w:pPr>
      <w:spacing w:after="240"/>
      <w:jc w:val="both"/>
    </w:pPr>
    <w:rPr>
      <w:rFonts w:eastAsia="PMingLiU"/>
      <w:szCs w:val="20"/>
    </w:rPr>
  </w:style>
  <w:style w:type="paragraph" w:customStyle="1" w:styleId="AMBodyTextL1">
    <w:name w:val="AMBodyText_L1"/>
    <w:basedOn w:val="a2"/>
    <w:next w:val="AMBodyTextL2"/>
    <w:rsid w:val="001F2B9B"/>
    <w:pPr>
      <w:keepNext/>
      <w:keepLines/>
      <w:spacing w:after="240"/>
      <w:outlineLvl w:val="0"/>
    </w:pPr>
    <w:rPr>
      <w:rFonts w:eastAsia="PMingLiU"/>
      <w:b/>
      <w:smallCaps/>
      <w:szCs w:val="20"/>
    </w:rPr>
  </w:style>
  <w:style w:type="paragraph" w:customStyle="1" w:styleId="AMBodyTextL2">
    <w:name w:val="AMBodyText_L2"/>
    <w:basedOn w:val="AMBodyTextL1"/>
    <w:rsid w:val="001F2B9B"/>
    <w:pPr>
      <w:keepNext w:val="0"/>
      <w:keepLines w:val="0"/>
      <w:numPr>
        <w:ilvl w:val="2"/>
      </w:numPr>
      <w:jc w:val="both"/>
      <w:outlineLvl w:val="9"/>
    </w:pPr>
    <w:rPr>
      <w:b w:val="0"/>
      <w:smallCaps w:val="0"/>
    </w:rPr>
  </w:style>
  <w:style w:type="paragraph" w:customStyle="1" w:styleId="AMBodyTextL3">
    <w:name w:val="AMBodyText_L3"/>
    <w:basedOn w:val="AMBodyTextL2"/>
    <w:rsid w:val="001F2B9B"/>
    <w:pPr>
      <w:numPr>
        <w:ilvl w:val="0"/>
      </w:numPr>
    </w:pPr>
  </w:style>
  <w:style w:type="paragraph" w:customStyle="1" w:styleId="AMBodyTextL4">
    <w:name w:val="AMBodyText_L4"/>
    <w:basedOn w:val="AMBodyTextL3"/>
    <w:rsid w:val="001F2B9B"/>
  </w:style>
  <w:style w:type="paragraph" w:customStyle="1" w:styleId="AMBodyTextL5">
    <w:name w:val="AMBodyText_L5"/>
    <w:basedOn w:val="AMBodyTextL4"/>
    <w:rsid w:val="001F2B9B"/>
  </w:style>
  <w:style w:type="paragraph" w:customStyle="1" w:styleId="AMBodyTextL6">
    <w:name w:val="AMBodyText_L6"/>
    <w:basedOn w:val="AMBodyTextL5"/>
    <w:rsid w:val="001F2B9B"/>
    <w:pPr>
      <w:tabs>
        <w:tab w:val="num" w:pos="1440"/>
      </w:tabs>
      <w:ind w:left="1440" w:hanging="216"/>
    </w:pPr>
  </w:style>
  <w:style w:type="paragraph" w:customStyle="1" w:styleId="AMBodyTextL7">
    <w:name w:val="AMBodyText_L7"/>
    <w:basedOn w:val="AMBodyTextL6"/>
    <w:rsid w:val="001F2B9B"/>
    <w:pPr>
      <w:numPr>
        <w:ilvl w:val="7"/>
      </w:numPr>
      <w:tabs>
        <w:tab w:val="num" w:pos="1440"/>
      </w:tabs>
      <w:ind w:left="1440" w:hanging="216"/>
    </w:pPr>
  </w:style>
  <w:style w:type="character" w:styleId="afc">
    <w:name w:val="annotation reference"/>
    <w:uiPriority w:val="99"/>
    <w:semiHidden/>
    <w:rsid w:val="001F2B9B"/>
    <w:rPr>
      <w:sz w:val="16"/>
      <w:szCs w:val="16"/>
    </w:rPr>
  </w:style>
  <w:style w:type="paragraph" w:styleId="afd">
    <w:name w:val="annotation text"/>
    <w:basedOn w:val="a2"/>
    <w:link w:val="afe"/>
    <w:uiPriority w:val="99"/>
    <w:semiHidden/>
    <w:rsid w:val="001F2B9B"/>
    <w:rPr>
      <w:rFonts w:eastAsia="PMingLiU"/>
      <w:sz w:val="20"/>
      <w:szCs w:val="20"/>
    </w:rPr>
  </w:style>
  <w:style w:type="character" w:customStyle="1" w:styleId="afe">
    <w:name w:val="Текст примечания Знак"/>
    <w:basedOn w:val="a4"/>
    <w:link w:val="afd"/>
    <w:uiPriority w:val="99"/>
    <w:semiHidden/>
    <w:rsid w:val="001F2B9B"/>
    <w:rPr>
      <w:rFonts w:ascii="Times New Roman" w:eastAsia="PMingLiU" w:hAnsi="Times New Roman" w:cs="Times New Roman"/>
      <w:sz w:val="20"/>
      <w:szCs w:val="20"/>
      <w:lang w:val="en-GB"/>
    </w:rPr>
  </w:style>
  <w:style w:type="paragraph" w:styleId="aff">
    <w:name w:val="annotation subject"/>
    <w:basedOn w:val="afd"/>
    <w:next w:val="afd"/>
    <w:link w:val="aff0"/>
    <w:semiHidden/>
    <w:rsid w:val="001F2B9B"/>
    <w:rPr>
      <w:b/>
      <w:bCs/>
    </w:rPr>
  </w:style>
  <w:style w:type="character" w:customStyle="1" w:styleId="aff0">
    <w:name w:val="Тема примечания Знак"/>
    <w:basedOn w:val="afe"/>
    <w:link w:val="aff"/>
    <w:semiHidden/>
    <w:rsid w:val="001F2B9B"/>
    <w:rPr>
      <w:rFonts w:ascii="Times New Roman" w:eastAsia="PMingLiU" w:hAnsi="Times New Roman" w:cs="Times New Roman"/>
      <w:b/>
      <w:bCs/>
      <w:sz w:val="20"/>
      <w:szCs w:val="20"/>
      <w:lang w:val="en-GB"/>
    </w:rPr>
  </w:style>
  <w:style w:type="paragraph" w:styleId="aff1">
    <w:name w:val="Balloon Text"/>
    <w:basedOn w:val="a2"/>
    <w:link w:val="aff2"/>
    <w:semiHidden/>
    <w:rsid w:val="001F2B9B"/>
    <w:rPr>
      <w:rFonts w:ascii="Tahoma" w:eastAsia="PMingLiU" w:hAnsi="Tahoma" w:cs="Tahoma"/>
      <w:sz w:val="16"/>
      <w:szCs w:val="16"/>
    </w:rPr>
  </w:style>
  <w:style w:type="character" w:customStyle="1" w:styleId="aff2">
    <w:name w:val="Текст выноски Знак"/>
    <w:basedOn w:val="a4"/>
    <w:link w:val="aff1"/>
    <w:semiHidden/>
    <w:rsid w:val="001F2B9B"/>
    <w:rPr>
      <w:rFonts w:ascii="Tahoma" w:eastAsia="PMingLiU" w:hAnsi="Tahoma" w:cs="Tahoma"/>
      <w:sz w:val="16"/>
      <w:szCs w:val="16"/>
      <w:lang w:val="en-GB"/>
    </w:rPr>
  </w:style>
  <w:style w:type="paragraph" w:customStyle="1" w:styleId="RUScheduleCont1">
    <w:name w:val="RUSchedule Cont 1"/>
    <w:basedOn w:val="a2"/>
    <w:link w:val="RUScheduleCont1Char"/>
    <w:rsid w:val="001F2B9B"/>
    <w:pPr>
      <w:spacing w:after="240"/>
    </w:pPr>
    <w:rPr>
      <w:rFonts w:eastAsia="PMingLiU"/>
      <w:szCs w:val="20"/>
    </w:rPr>
  </w:style>
  <w:style w:type="paragraph" w:customStyle="1" w:styleId="RUScheduleCont2">
    <w:name w:val="RUSchedule Cont 2"/>
    <w:basedOn w:val="RUScheduleCont1"/>
    <w:link w:val="RUScheduleCont2Char"/>
    <w:rsid w:val="001F2B9B"/>
  </w:style>
  <w:style w:type="paragraph" w:customStyle="1" w:styleId="RUScheduleCont3">
    <w:name w:val="RUSchedule Cont 3"/>
    <w:basedOn w:val="RUScheduleCont2"/>
    <w:link w:val="RUScheduleCont3Char"/>
    <w:rsid w:val="001F2B9B"/>
  </w:style>
  <w:style w:type="paragraph" w:customStyle="1" w:styleId="RUScheduleCont4">
    <w:name w:val="RUSchedule Cont 4"/>
    <w:basedOn w:val="RUScheduleCont3"/>
    <w:link w:val="RUScheduleCont4Char"/>
    <w:rsid w:val="001F2B9B"/>
  </w:style>
  <w:style w:type="paragraph" w:customStyle="1" w:styleId="RUScheduleCont5">
    <w:name w:val="RUSchedule Cont 5"/>
    <w:basedOn w:val="RUScheduleCont4"/>
    <w:link w:val="RUScheduleCont5Char"/>
    <w:rsid w:val="001F2B9B"/>
  </w:style>
  <w:style w:type="paragraph" w:customStyle="1" w:styleId="RUScheduleCont6">
    <w:name w:val="RUSchedule Cont 6"/>
    <w:basedOn w:val="RUScheduleCont5"/>
    <w:link w:val="RUScheduleCont6Char"/>
    <w:rsid w:val="001F2B9B"/>
    <w:pPr>
      <w:ind w:left="720"/>
    </w:pPr>
  </w:style>
  <w:style w:type="paragraph" w:customStyle="1" w:styleId="RUScheduleCont7">
    <w:name w:val="RUSchedule Cont 7"/>
    <w:basedOn w:val="RUScheduleCont6"/>
    <w:link w:val="RUScheduleCont7Char"/>
    <w:rsid w:val="001F2B9B"/>
    <w:pPr>
      <w:ind w:left="1440"/>
    </w:pPr>
  </w:style>
  <w:style w:type="paragraph" w:customStyle="1" w:styleId="RUScheduleCont8">
    <w:name w:val="RUSchedule Cont 8"/>
    <w:basedOn w:val="RUScheduleCont7"/>
    <w:link w:val="RUScheduleCont8Char"/>
    <w:rsid w:val="001F2B9B"/>
    <w:pPr>
      <w:numPr>
        <w:numId w:val="11"/>
      </w:numPr>
      <w:ind w:left="2160"/>
    </w:pPr>
  </w:style>
  <w:style w:type="paragraph" w:customStyle="1" w:styleId="RUScheduleCont9">
    <w:name w:val="RUSchedule Cont 9"/>
    <w:basedOn w:val="RUScheduleCont8"/>
    <w:rsid w:val="001F2B9B"/>
    <w:pPr>
      <w:ind w:left="2880"/>
    </w:pPr>
  </w:style>
  <w:style w:type="paragraph" w:customStyle="1" w:styleId="RUScheduleL1">
    <w:name w:val="RUSchedule_L1"/>
    <w:basedOn w:val="a2"/>
    <w:next w:val="RUScheduleL2"/>
    <w:link w:val="RUScheduleL1Char"/>
    <w:rsid w:val="001F2B9B"/>
    <w:pPr>
      <w:keepNext/>
      <w:keepLines/>
      <w:pageBreakBefore/>
      <w:numPr>
        <w:numId w:val="10"/>
      </w:numPr>
      <w:spacing w:after="240" w:line="480" w:lineRule="auto"/>
      <w:ind w:left="3000" w:firstLine="0"/>
      <w:jc w:val="center"/>
      <w:outlineLvl w:val="0"/>
    </w:pPr>
    <w:rPr>
      <w:rFonts w:eastAsia="PMingLiU"/>
      <w:b/>
      <w:caps/>
      <w:szCs w:val="20"/>
    </w:rPr>
  </w:style>
  <w:style w:type="paragraph" w:customStyle="1" w:styleId="RUScheduleL2">
    <w:name w:val="RUSchedule_L2"/>
    <w:basedOn w:val="RUScheduleL1"/>
    <w:next w:val="RUScheduleL3"/>
    <w:rsid w:val="001F2B9B"/>
    <w:pPr>
      <w:pageBreakBefore w:val="0"/>
      <w:numPr>
        <w:ilvl w:val="1"/>
      </w:numPr>
      <w:spacing w:line="240" w:lineRule="auto"/>
      <w:ind w:left="3000" w:firstLine="0"/>
      <w:outlineLvl w:val="1"/>
    </w:pPr>
    <w:rPr>
      <w:caps w:val="0"/>
    </w:rPr>
  </w:style>
  <w:style w:type="paragraph" w:customStyle="1" w:styleId="RUScheduleL3">
    <w:name w:val="RUSchedule_L3"/>
    <w:basedOn w:val="RUScheduleL2"/>
    <w:next w:val="RUScheduleL5"/>
    <w:rsid w:val="001F2B9B"/>
    <w:pPr>
      <w:numPr>
        <w:ilvl w:val="2"/>
      </w:numPr>
      <w:ind w:left="0" w:firstLine="0"/>
      <w:jc w:val="left"/>
      <w:outlineLvl w:val="2"/>
    </w:pPr>
    <w:rPr>
      <w:smallCaps/>
    </w:rPr>
  </w:style>
  <w:style w:type="paragraph" w:customStyle="1" w:styleId="RUScheduleL5">
    <w:name w:val="RUSchedule_L5"/>
    <w:basedOn w:val="RUScheduleL4"/>
    <w:rsid w:val="001F2B9B"/>
    <w:pPr>
      <w:numPr>
        <w:ilvl w:val="4"/>
      </w:numPr>
      <w:ind w:left="0" w:firstLine="0"/>
    </w:pPr>
  </w:style>
  <w:style w:type="paragraph" w:customStyle="1" w:styleId="RUScheduleL4">
    <w:name w:val="RUSchedule_L4"/>
    <w:basedOn w:val="RUScheduleL3"/>
    <w:next w:val="RUScheduleL6"/>
    <w:rsid w:val="001F2B9B"/>
    <w:pPr>
      <w:keepNext w:val="0"/>
      <w:keepLines w:val="0"/>
      <w:numPr>
        <w:ilvl w:val="3"/>
      </w:numPr>
      <w:ind w:left="0" w:firstLine="0"/>
      <w:jc w:val="both"/>
      <w:outlineLvl w:val="9"/>
    </w:pPr>
    <w:rPr>
      <w:b w:val="0"/>
      <w:smallCaps w:val="0"/>
    </w:rPr>
  </w:style>
  <w:style w:type="paragraph" w:customStyle="1" w:styleId="RUScheduleL6">
    <w:name w:val="RUSchedule_L6"/>
    <w:basedOn w:val="RUScheduleL5"/>
    <w:rsid w:val="001F2B9B"/>
    <w:pPr>
      <w:numPr>
        <w:ilvl w:val="5"/>
      </w:numPr>
      <w:ind w:left="720" w:hanging="720"/>
    </w:pPr>
  </w:style>
  <w:style w:type="character" w:customStyle="1" w:styleId="RUScheduleL1Char">
    <w:name w:val="RUSchedule_L1 Char"/>
    <w:link w:val="RUScheduleL1"/>
    <w:rsid w:val="001F2B9B"/>
    <w:rPr>
      <w:rFonts w:ascii="Times New Roman" w:eastAsia="PMingLiU" w:hAnsi="Times New Roman" w:cs="Times New Roman"/>
      <w:b/>
      <w:caps/>
      <w:szCs w:val="20"/>
      <w:lang w:val="en-GB"/>
    </w:rPr>
  </w:style>
  <w:style w:type="paragraph" w:customStyle="1" w:styleId="RUScheduleL7">
    <w:name w:val="RUSchedule_L7"/>
    <w:basedOn w:val="RUScheduleL6"/>
    <w:rsid w:val="001F2B9B"/>
    <w:pPr>
      <w:numPr>
        <w:ilvl w:val="6"/>
      </w:numPr>
      <w:ind w:left="1440" w:hanging="216"/>
    </w:pPr>
  </w:style>
  <w:style w:type="paragraph" w:customStyle="1" w:styleId="RUScheduleL8">
    <w:name w:val="RUSchedule_L8"/>
    <w:basedOn w:val="RUScheduleL7"/>
    <w:rsid w:val="001F2B9B"/>
    <w:pPr>
      <w:numPr>
        <w:ilvl w:val="7"/>
      </w:numPr>
      <w:ind w:left="2160"/>
    </w:pPr>
  </w:style>
  <w:style w:type="paragraph" w:customStyle="1" w:styleId="RUScheduleL9">
    <w:name w:val="RUSchedule_L9"/>
    <w:basedOn w:val="RUScheduleL8"/>
    <w:rsid w:val="001F2B9B"/>
    <w:pPr>
      <w:numPr>
        <w:ilvl w:val="8"/>
      </w:numPr>
      <w:ind w:left="2880" w:hanging="216"/>
    </w:pPr>
  </w:style>
  <w:style w:type="paragraph" w:customStyle="1" w:styleId="ConsPlusNonformat">
    <w:name w:val="ConsPlusNonformat"/>
    <w:rsid w:val="001F2B9B"/>
    <w:pPr>
      <w:autoSpaceDE w:val="0"/>
      <w:autoSpaceDN w:val="0"/>
      <w:adjustRightInd w:val="0"/>
      <w:spacing w:after="0" w:line="240" w:lineRule="auto"/>
    </w:pPr>
    <w:rPr>
      <w:rFonts w:ascii="Courier New" w:eastAsia="PMingLiU" w:hAnsi="Courier New" w:cs="Courier New"/>
      <w:sz w:val="20"/>
      <w:szCs w:val="20"/>
      <w:lang w:eastAsia="ru-RU"/>
    </w:rPr>
  </w:style>
  <w:style w:type="paragraph" w:styleId="aff3">
    <w:name w:val="Title"/>
    <w:basedOn w:val="a2"/>
    <w:link w:val="aff4"/>
    <w:uiPriority w:val="10"/>
    <w:qFormat/>
    <w:rsid w:val="001F2B9B"/>
    <w:pPr>
      <w:ind w:right="368"/>
      <w:jc w:val="center"/>
    </w:pPr>
    <w:rPr>
      <w:rFonts w:eastAsia="PMingLiU"/>
      <w:b/>
      <w:szCs w:val="20"/>
      <w:lang w:eastAsia="ru-RU"/>
    </w:rPr>
  </w:style>
  <w:style w:type="character" w:customStyle="1" w:styleId="aff4">
    <w:name w:val="Заголовок Знак"/>
    <w:basedOn w:val="a4"/>
    <w:link w:val="aff3"/>
    <w:uiPriority w:val="10"/>
    <w:rsid w:val="001F2B9B"/>
    <w:rPr>
      <w:rFonts w:ascii="Times New Roman" w:eastAsia="PMingLiU" w:hAnsi="Times New Roman" w:cs="Times New Roman"/>
      <w:b/>
      <w:szCs w:val="20"/>
      <w:lang w:val="en-GB" w:eastAsia="ru-RU"/>
    </w:rPr>
  </w:style>
  <w:style w:type="paragraph" w:styleId="24">
    <w:name w:val="Body Text 2"/>
    <w:basedOn w:val="a2"/>
    <w:link w:val="25"/>
    <w:rsid w:val="001F2B9B"/>
    <w:pPr>
      <w:spacing w:after="120" w:line="480" w:lineRule="auto"/>
    </w:pPr>
    <w:rPr>
      <w:rFonts w:eastAsia="PMingLiU"/>
      <w:lang w:eastAsia="ru-RU"/>
    </w:rPr>
  </w:style>
  <w:style w:type="character" w:customStyle="1" w:styleId="25">
    <w:name w:val="Основной текст 2 Знак"/>
    <w:basedOn w:val="a4"/>
    <w:link w:val="24"/>
    <w:rsid w:val="001F2B9B"/>
    <w:rPr>
      <w:rFonts w:ascii="Times New Roman" w:eastAsia="PMingLiU" w:hAnsi="Times New Roman" w:cs="Times New Roman"/>
      <w:szCs w:val="24"/>
      <w:lang w:val="en-GB" w:eastAsia="ru-RU"/>
    </w:rPr>
  </w:style>
  <w:style w:type="paragraph" w:styleId="aff5">
    <w:name w:val="Body Text Indent"/>
    <w:basedOn w:val="a2"/>
    <w:link w:val="aff6"/>
    <w:rsid w:val="001F2B9B"/>
    <w:pPr>
      <w:spacing w:after="120"/>
      <w:ind w:left="283"/>
    </w:pPr>
    <w:rPr>
      <w:rFonts w:eastAsia="PMingLiU"/>
      <w:lang w:eastAsia="ru-RU"/>
    </w:rPr>
  </w:style>
  <w:style w:type="character" w:customStyle="1" w:styleId="aff6">
    <w:name w:val="Основной текст с отступом Знак"/>
    <w:basedOn w:val="a4"/>
    <w:link w:val="aff5"/>
    <w:rsid w:val="001F2B9B"/>
    <w:rPr>
      <w:rFonts w:ascii="Times New Roman" w:eastAsia="PMingLiU" w:hAnsi="Times New Roman" w:cs="Times New Roman"/>
      <w:szCs w:val="24"/>
      <w:lang w:val="en-GB" w:eastAsia="ru-RU"/>
    </w:rPr>
  </w:style>
  <w:style w:type="paragraph" w:customStyle="1" w:styleId="44">
    <w:name w:val="ОснА4А"/>
    <w:rsid w:val="001F2B9B"/>
    <w:pPr>
      <w:autoSpaceDE w:val="0"/>
      <w:autoSpaceDN w:val="0"/>
      <w:adjustRightInd w:val="0"/>
      <w:spacing w:after="0" w:line="180" w:lineRule="atLeast"/>
      <w:ind w:firstLine="113"/>
      <w:jc w:val="both"/>
    </w:pPr>
    <w:rPr>
      <w:rFonts w:ascii="FreeSetC" w:eastAsia="PMingLiU" w:hAnsi="FreeSetC" w:cs="FreeSetC"/>
      <w:sz w:val="16"/>
      <w:szCs w:val="16"/>
      <w:lang w:eastAsia="ru-RU"/>
    </w:rPr>
  </w:style>
  <w:style w:type="paragraph" w:customStyle="1" w:styleId="ConsPlusTitle">
    <w:name w:val="ConsPlusTitle"/>
    <w:rsid w:val="001F2B9B"/>
    <w:pPr>
      <w:autoSpaceDE w:val="0"/>
      <w:autoSpaceDN w:val="0"/>
      <w:adjustRightInd w:val="0"/>
      <w:spacing w:after="0" w:line="240" w:lineRule="auto"/>
    </w:pPr>
    <w:rPr>
      <w:rFonts w:ascii="Times New Roman" w:eastAsia="PMingLiU" w:hAnsi="Times New Roman" w:cs="Times New Roman"/>
      <w:b/>
      <w:bCs/>
      <w:sz w:val="24"/>
      <w:szCs w:val="24"/>
      <w:lang w:eastAsia="ru-RU"/>
    </w:rPr>
  </w:style>
  <w:style w:type="paragraph" w:customStyle="1" w:styleId="ConsPlusNormal">
    <w:name w:val="ConsPlusNormal"/>
    <w:rsid w:val="001F2B9B"/>
    <w:pPr>
      <w:autoSpaceDE w:val="0"/>
      <w:autoSpaceDN w:val="0"/>
      <w:adjustRightInd w:val="0"/>
      <w:spacing w:after="0" w:line="240" w:lineRule="auto"/>
      <w:ind w:firstLine="720"/>
    </w:pPr>
    <w:rPr>
      <w:rFonts w:ascii="Arial" w:eastAsia="PMingLiU" w:hAnsi="Arial" w:cs="Arial"/>
      <w:sz w:val="20"/>
      <w:szCs w:val="20"/>
      <w:lang w:eastAsia="ru-RU"/>
    </w:rPr>
  </w:style>
  <w:style w:type="paragraph" w:customStyle="1" w:styleId="ConsPlusCell">
    <w:name w:val="ConsPlusCell"/>
    <w:rsid w:val="001F2B9B"/>
    <w:pPr>
      <w:widowControl w:val="0"/>
      <w:autoSpaceDE w:val="0"/>
      <w:autoSpaceDN w:val="0"/>
      <w:adjustRightInd w:val="0"/>
      <w:spacing w:after="0" w:line="240" w:lineRule="auto"/>
    </w:pPr>
    <w:rPr>
      <w:rFonts w:ascii="Arial" w:eastAsia="PMingLiU" w:hAnsi="Arial" w:cs="Arial"/>
      <w:sz w:val="20"/>
      <w:szCs w:val="20"/>
      <w:lang w:eastAsia="ru-RU"/>
    </w:rPr>
  </w:style>
  <w:style w:type="character" w:customStyle="1" w:styleId="FWrus1L1Char">
    <w:name w:val="FWrus1_L1 Char"/>
    <w:link w:val="FWrus1L1"/>
    <w:rsid w:val="001F2B9B"/>
    <w:rPr>
      <w:rFonts w:eastAsia="Times New Roman"/>
      <w:b/>
      <w:smallCaps/>
      <w:lang w:val="en-GB"/>
    </w:rPr>
  </w:style>
  <w:style w:type="paragraph" w:styleId="aff7">
    <w:name w:val="Document Map"/>
    <w:basedOn w:val="a2"/>
    <w:link w:val="aff8"/>
    <w:semiHidden/>
    <w:rsid w:val="001F2B9B"/>
    <w:pPr>
      <w:shd w:val="clear" w:color="auto" w:fill="000080"/>
    </w:pPr>
    <w:rPr>
      <w:rFonts w:ascii="Tahoma" w:eastAsia="PMingLiU" w:hAnsi="Tahoma" w:cs="Tahoma"/>
      <w:sz w:val="20"/>
      <w:szCs w:val="20"/>
    </w:rPr>
  </w:style>
  <w:style w:type="character" w:customStyle="1" w:styleId="aff8">
    <w:name w:val="Схема документа Знак"/>
    <w:basedOn w:val="a4"/>
    <w:link w:val="aff7"/>
    <w:semiHidden/>
    <w:rsid w:val="001F2B9B"/>
    <w:rPr>
      <w:rFonts w:ascii="Tahoma" w:eastAsia="PMingLiU" w:hAnsi="Tahoma" w:cs="Tahoma"/>
      <w:sz w:val="20"/>
      <w:szCs w:val="20"/>
      <w:shd w:val="clear" w:color="auto" w:fill="000080"/>
      <w:lang w:val="en-GB"/>
    </w:rPr>
  </w:style>
  <w:style w:type="character" w:styleId="aff9">
    <w:name w:val="Strong"/>
    <w:qFormat/>
    <w:rsid w:val="001F2B9B"/>
    <w:rPr>
      <w:b/>
      <w:bCs/>
    </w:rPr>
  </w:style>
  <w:style w:type="paragraph" w:styleId="a0">
    <w:name w:val="Normal (Web)"/>
    <w:basedOn w:val="a2"/>
    <w:rsid w:val="001F2B9B"/>
    <w:pPr>
      <w:numPr>
        <w:numId w:val="12"/>
      </w:numPr>
      <w:spacing w:after="100"/>
    </w:pPr>
    <w:rPr>
      <w:rFonts w:ascii="Arial" w:eastAsia="PMingLiU" w:hAnsi="Arial" w:cs="Arial"/>
      <w:color w:val="6A6A6C"/>
      <w:sz w:val="12"/>
      <w:szCs w:val="12"/>
      <w:lang w:eastAsia="zh-TW"/>
    </w:rPr>
  </w:style>
  <w:style w:type="paragraph" w:customStyle="1" w:styleId="FWSL1">
    <w:name w:val="FWS_L1"/>
    <w:basedOn w:val="a2"/>
    <w:next w:val="FWSL2"/>
    <w:link w:val="FWSL1Char"/>
    <w:rsid w:val="001F2B9B"/>
    <w:pPr>
      <w:keepNext/>
      <w:keepLines/>
      <w:pageBreakBefore/>
      <w:numPr>
        <w:ilvl w:val="1"/>
        <w:numId w:val="12"/>
      </w:numPr>
      <w:spacing w:after="240" w:line="480" w:lineRule="auto"/>
      <w:jc w:val="center"/>
      <w:outlineLvl w:val="0"/>
    </w:pPr>
    <w:rPr>
      <w:rFonts w:eastAsia="PMingLiU"/>
      <w:b/>
      <w:caps/>
      <w:szCs w:val="20"/>
    </w:rPr>
  </w:style>
  <w:style w:type="paragraph" w:customStyle="1" w:styleId="FWSL2">
    <w:name w:val="FWS_L2"/>
    <w:basedOn w:val="FWSL1"/>
    <w:next w:val="FWSL3"/>
    <w:link w:val="FWSL2Char"/>
    <w:rsid w:val="001F2B9B"/>
    <w:pPr>
      <w:pageBreakBefore w:val="0"/>
      <w:numPr>
        <w:ilvl w:val="2"/>
      </w:numPr>
      <w:spacing w:line="240" w:lineRule="auto"/>
      <w:outlineLvl w:val="1"/>
    </w:pPr>
    <w:rPr>
      <w:caps w:val="0"/>
    </w:rPr>
  </w:style>
  <w:style w:type="paragraph" w:customStyle="1" w:styleId="FWSL3">
    <w:name w:val="FWS_L3"/>
    <w:basedOn w:val="FWSL2"/>
    <w:next w:val="FWSL5"/>
    <w:link w:val="FWSL3Char"/>
    <w:rsid w:val="001F2B9B"/>
    <w:pPr>
      <w:numPr>
        <w:ilvl w:val="3"/>
      </w:numPr>
      <w:jc w:val="left"/>
      <w:outlineLvl w:val="2"/>
    </w:pPr>
    <w:rPr>
      <w:smallCaps/>
    </w:rPr>
  </w:style>
  <w:style w:type="paragraph" w:customStyle="1" w:styleId="FWSL5">
    <w:name w:val="FWS_L5"/>
    <w:basedOn w:val="FWSL4"/>
    <w:link w:val="FWSL5Char"/>
    <w:rsid w:val="001F2B9B"/>
    <w:pPr>
      <w:numPr>
        <w:ilvl w:val="4"/>
      </w:numPr>
    </w:pPr>
  </w:style>
  <w:style w:type="paragraph" w:customStyle="1" w:styleId="FWSL4">
    <w:name w:val="FWS_L4"/>
    <w:basedOn w:val="FWSL3"/>
    <w:link w:val="FWSL4Char"/>
    <w:rsid w:val="001F2B9B"/>
    <w:pPr>
      <w:keepNext w:val="0"/>
      <w:keepLines w:val="0"/>
      <w:numPr>
        <w:ilvl w:val="5"/>
      </w:numPr>
      <w:jc w:val="both"/>
      <w:outlineLvl w:val="9"/>
    </w:pPr>
    <w:rPr>
      <w:b w:val="0"/>
      <w:smallCaps w:val="0"/>
    </w:rPr>
  </w:style>
  <w:style w:type="character" w:customStyle="1" w:styleId="FWSL4Char">
    <w:name w:val="FWS_L4 Char"/>
    <w:link w:val="FWSL4"/>
    <w:rsid w:val="001F2B9B"/>
    <w:rPr>
      <w:rFonts w:ascii="Times New Roman" w:eastAsia="PMingLiU" w:hAnsi="Times New Roman" w:cs="Times New Roman"/>
      <w:szCs w:val="20"/>
      <w:lang w:val="en-GB"/>
    </w:rPr>
  </w:style>
  <w:style w:type="character" w:customStyle="1" w:styleId="FWSL3Char">
    <w:name w:val="FWS_L3 Char"/>
    <w:link w:val="FWSL3"/>
    <w:rsid w:val="001F2B9B"/>
    <w:rPr>
      <w:rFonts w:ascii="Times New Roman" w:eastAsia="PMingLiU" w:hAnsi="Times New Roman" w:cs="Times New Roman"/>
      <w:b/>
      <w:smallCaps/>
      <w:szCs w:val="20"/>
      <w:lang w:val="en-GB"/>
    </w:rPr>
  </w:style>
  <w:style w:type="character" w:customStyle="1" w:styleId="FWSL5Char">
    <w:name w:val="FWS_L5 Char"/>
    <w:basedOn w:val="FWSL4Char"/>
    <w:link w:val="FWSL5"/>
    <w:rsid w:val="001F2B9B"/>
    <w:rPr>
      <w:rFonts w:ascii="Times New Roman" w:eastAsia="PMingLiU" w:hAnsi="Times New Roman" w:cs="Times New Roman"/>
      <w:szCs w:val="20"/>
      <w:lang w:val="en-GB"/>
    </w:rPr>
  </w:style>
  <w:style w:type="character" w:customStyle="1" w:styleId="FWSL2Char">
    <w:name w:val="FWS_L2 Char"/>
    <w:link w:val="FWSL2"/>
    <w:rsid w:val="001F2B9B"/>
    <w:rPr>
      <w:rFonts w:ascii="Times New Roman" w:eastAsia="PMingLiU" w:hAnsi="Times New Roman" w:cs="Times New Roman"/>
      <w:b/>
      <w:szCs w:val="20"/>
      <w:lang w:val="en-GB"/>
    </w:rPr>
  </w:style>
  <w:style w:type="character" w:customStyle="1" w:styleId="FWSL1Char">
    <w:name w:val="FWS_L1 Char"/>
    <w:link w:val="FWSL1"/>
    <w:rsid w:val="001F2B9B"/>
    <w:rPr>
      <w:rFonts w:ascii="Times New Roman" w:eastAsia="PMingLiU" w:hAnsi="Times New Roman" w:cs="Times New Roman"/>
      <w:b/>
      <w:caps/>
      <w:szCs w:val="20"/>
      <w:lang w:val="en-GB"/>
    </w:rPr>
  </w:style>
  <w:style w:type="paragraph" w:customStyle="1" w:styleId="FWSL6">
    <w:name w:val="FWS_L6"/>
    <w:basedOn w:val="FWSL5"/>
    <w:link w:val="FWSL6Char"/>
    <w:rsid w:val="001F2B9B"/>
    <w:pPr>
      <w:numPr>
        <w:ilvl w:val="5"/>
        <w:numId w:val="4"/>
      </w:numPr>
    </w:pPr>
  </w:style>
  <w:style w:type="character" w:customStyle="1" w:styleId="FWSL6Char">
    <w:name w:val="FWS_L6 Char"/>
    <w:link w:val="FWSL6"/>
    <w:rsid w:val="001F2B9B"/>
    <w:rPr>
      <w:rFonts w:ascii="Times New Roman" w:eastAsia="PMingLiU" w:hAnsi="Times New Roman" w:cs="Times New Roman"/>
      <w:szCs w:val="20"/>
      <w:lang w:val="en-GB"/>
    </w:rPr>
  </w:style>
  <w:style w:type="paragraph" w:customStyle="1" w:styleId="FWSL7">
    <w:name w:val="FWS_L7"/>
    <w:basedOn w:val="FWSL6"/>
    <w:rsid w:val="001F2B9B"/>
    <w:pPr>
      <w:numPr>
        <w:ilvl w:val="6"/>
      </w:numPr>
    </w:pPr>
  </w:style>
  <w:style w:type="paragraph" w:customStyle="1" w:styleId="FWSL8">
    <w:name w:val="FWS_L8"/>
    <w:basedOn w:val="FWSL7"/>
    <w:rsid w:val="001F2B9B"/>
    <w:pPr>
      <w:numPr>
        <w:ilvl w:val="7"/>
      </w:numPr>
    </w:pPr>
  </w:style>
  <w:style w:type="paragraph" w:customStyle="1" w:styleId="FWSL9">
    <w:name w:val="FWS_L9"/>
    <w:basedOn w:val="FWSL8"/>
    <w:rsid w:val="001F2B9B"/>
    <w:pPr>
      <w:numPr>
        <w:ilvl w:val="8"/>
      </w:numPr>
    </w:pPr>
  </w:style>
  <w:style w:type="character" w:styleId="affa">
    <w:name w:val="FollowedHyperlink"/>
    <w:rsid w:val="001F2B9B"/>
    <w:rPr>
      <w:color w:val="800080"/>
      <w:u w:val="single"/>
    </w:rPr>
  </w:style>
  <w:style w:type="paragraph" w:customStyle="1" w:styleId="FWSCont5">
    <w:name w:val="FWS Cont 5"/>
    <w:basedOn w:val="a2"/>
    <w:rsid w:val="001F2B9B"/>
    <w:pPr>
      <w:spacing w:after="240"/>
      <w:ind w:firstLine="720"/>
      <w:jc w:val="both"/>
    </w:pPr>
    <w:rPr>
      <w:rFonts w:eastAsia="PMingLiU"/>
    </w:rPr>
  </w:style>
  <w:style w:type="paragraph" w:styleId="affb">
    <w:name w:val="endnote text"/>
    <w:basedOn w:val="af7"/>
    <w:link w:val="affc"/>
    <w:semiHidden/>
    <w:rsid w:val="001F2B9B"/>
    <w:pPr>
      <w:ind w:left="360" w:hanging="360"/>
    </w:pPr>
  </w:style>
  <w:style w:type="character" w:customStyle="1" w:styleId="affc">
    <w:name w:val="Текст концевой сноски Знак"/>
    <w:basedOn w:val="a4"/>
    <w:link w:val="affb"/>
    <w:semiHidden/>
    <w:rsid w:val="001F2B9B"/>
    <w:rPr>
      <w:rFonts w:ascii="Times New Roman" w:eastAsia="Times New Roman" w:hAnsi="Times New Roman" w:cs="Times New Roman"/>
      <w:sz w:val="20"/>
      <w:szCs w:val="20"/>
      <w:lang w:val="en-GB"/>
    </w:rPr>
  </w:style>
  <w:style w:type="character" w:customStyle="1" w:styleId="NoNumber">
    <w:name w:val="NoNumber"/>
    <w:rsid w:val="001F2B9B"/>
    <w:rPr>
      <w:rFonts w:ascii="Arial" w:hAnsi="Arial"/>
      <w:sz w:val="17"/>
    </w:rPr>
  </w:style>
  <w:style w:type="paragraph" w:customStyle="1" w:styleId="StyleRUScheduleL2Before36pt">
    <w:name w:val="Style RUSchedule_L2 + Before:  36 pt"/>
    <w:basedOn w:val="RUScheduleL2"/>
    <w:rsid w:val="001F2B9B"/>
    <w:pPr>
      <w:numPr>
        <w:numId w:val="11"/>
      </w:numPr>
      <w:tabs>
        <w:tab w:val="num" w:pos="720"/>
      </w:tabs>
      <w:spacing w:before="720"/>
    </w:pPr>
    <w:rPr>
      <w:rFonts w:eastAsia="Times New Roman"/>
      <w:bCs/>
    </w:rPr>
  </w:style>
  <w:style w:type="character" w:styleId="affd">
    <w:name w:val="Emphasis"/>
    <w:qFormat/>
    <w:rsid w:val="001F2B9B"/>
    <w:rPr>
      <w:i/>
      <w:iCs/>
    </w:rPr>
  </w:style>
  <w:style w:type="character" w:customStyle="1" w:styleId="apple-converted-space">
    <w:name w:val="apple-converted-space"/>
    <w:rsid w:val="001F2B9B"/>
  </w:style>
  <w:style w:type="paragraph" w:styleId="affe">
    <w:name w:val="Normal Indent"/>
    <w:basedOn w:val="a2"/>
    <w:rsid w:val="001F2B9B"/>
    <w:pPr>
      <w:spacing w:after="240"/>
    </w:pPr>
  </w:style>
  <w:style w:type="paragraph" w:styleId="afff">
    <w:name w:val="Signature"/>
    <w:basedOn w:val="a2"/>
    <w:link w:val="afff0"/>
    <w:rsid w:val="001F2B9B"/>
    <w:pPr>
      <w:ind w:left="4320"/>
    </w:pPr>
  </w:style>
  <w:style w:type="character" w:customStyle="1" w:styleId="afff0">
    <w:name w:val="Подпись Знак"/>
    <w:basedOn w:val="a4"/>
    <w:link w:val="afff"/>
    <w:rsid w:val="001F2B9B"/>
    <w:rPr>
      <w:rFonts w:ascii="Times New Roman" w:eastAsia="Times New Roman" w:hAnsi="Times New Roman" w:cs="Times New Roman"/>
      <w:szCs w:val="24"/>
      <w:lang w:val="en-GB"/>
    </w:rPr>
  </w:style>
  <w:style w:type="paragraph" w:styleId="afff1">
    <w:name w:val="caption"/>
    <w:basedOn w:val="a2"/>
    <w:next w:val="a3"/>
    <w:qFormat/>
    <w:rsid w:val="001F2B9B"/>
    <w:pPr>
      <w:spacing w:before="120" w:after="120"/>
    </w:pPr>
    <w:rPr>
      <w:b/>
      <w:bCs/>
      <w:sz w:val="16"/>
      <w:szCs w:val="20"/>
    </w:rPr>
  </w:style>
  <w:style w:type="paragraph" w:styleId="afff2">
    <w:name w:val="Closing"/>
    <w:basedOn w:val="a3"/>
    <w:link w:val="afff3"/>
    <w:rsid w:val="001F2B9B"/>
    <w:pPr>
      <w:ind w:left="4320"/>
    </w:pPr>
  </w:style>
  <w:style w:type="character" w:customStyle="1" w:styleId="afff3">
    <w:name w:val="Прощание Знак"/>
    <w:basedOn w:val="a4"/>
    <w:link w:val="afff2"/>
    <w:rsid w:val="001F2B9B"/>
    <w:rPr>
      <w:rFonts w:ascii="Times New Roman" w:eastAsia="Times New Roman" w:hAnsi="Times New Roman" w:cs="Times New Roman"/>
      <w:szCs w:val="24"/>
      <w:lang w:val="en-GB"/>
    </w:rPr>
  </w:style>
  <w:style w:type="paragraph" w:styleId="afff4">
    <w:name w:val="E-mail Signature"/>
    <w:basedOn w:val="a2"/>
    <w:link w:val="afff5"/>
    <w:rsid w:val="001F2B9B"/>
  </w:style>
  <w:style w:type="character" w:customStyle="1" w:styleId="afff5">
    <w:name w:val="Электронная подпись Знак"/>
    <w:basedOn w:val="a4"/>
    <w:link w:val="afff4"/>
    <w:rsid w:val="001F2B9B"/>
    <w:rPr>
      <w:rFonts w:ascii="Times New Roman" w:eastAsia="Times New Roman" w:hAnsi="Times New Roman" w:cs="Times New Roman"/>
      <w:szCs w:val="24"/>
      <w:lang w:val="en-GB"/>
    </w:rPr>
  </w:style>
  <w:style w:type="paragraph" w:styleId="afff6">
    <w:name w:val="envelope address"/>
    <w:basedOn w:val="a2"/>
    <w:rsid w:val="001F2B9B"/>
    <w:pPr>
      <w:framePr w:w="7921" w:h="2552" w:hRule="exact" w:hSpace="181" w:vSpace="181" w:wrap="around" w:vAnchor="page" w:hAnchor="page" w:x="4322" w:y="2881"/>
    </w:pPr>
    <w:rPr>
      <w:rFonts w:cs="Arial"/>
    </w:rPr>
  </w:style>
  <w:style w:type="paragraph" w:styleId="26">
    <w:name w:val="envelope return"/>
    <w:basedOn w:val="a2"/>
    <w:rsid w:val="001F2B9B"/>
    <w:rPr>
      <w:rFonts w:cs="Arial"/>
      <w:szCs w:val="20"/>
    </w:rPr>
  </w:style>
  <w:style w:type="paragraph" w:styleId="afff7">
    <w:name w:val="List"/>
    <w:basedOn w:val="a2"/>
    <w:rsid w:val="001F2B9B"/>
    <w:pPr>
      <w:tabs>
        <w:tab w:val="num" w:pos="360"/>
      </w:tabs>
      <w:ind w:left="360" w:hanging="360"/>
    </w:pPr>
  </w:style>
  <w:style w:type="paragraph" w:styleId="27">
    <w:name w:val="List 2"/>
    <w:basedOn w:val="a2"/>
    <w:rsid w:val="001F2B9B"/>
    <w:pPr>
      <w:tabs>
        <w:tab w:val="num" w:pos="360"/>
      </w:tabs>
      <w:ind w:left="360" w:hanging="360"/>
    </w:pPr>
  </w:style>
  <w:style w:type="paragraph" w:styleId="34">
    <w:name w:val="List 3"/>
    <w:basedOn w:val="a2"/>
    <w:rsid w:val="001F2B9B"/>
    <w:pPr>
      <w:tabs>
        <w:tab w:val="num" w:pos="1710"/>
      </w:tabs>
      <w:ind w:left="1710" w:hanging="360"/>
    </w:pPr>
  </w:style>
  <w:style w:type="paragraph" w:styleId="45">
    <w:name w:val="List 4"/>
    <w:basedOn w:val="a2"/>
    <w:rsid w:val="001F2B9B"/>
    <w:pPr>
      <w:tabs>
        <w:tab w:val="num" w:pos="1620"/>
      </w:tabs>
      <w:ind w:left="1620" w:hanging="180"/>
    </w:pPr>
  </w:style>
  <w:style w:type="paragraph" w:styleId="54">
    <w:name w:val="List 5"/>
    <w:basedOn w:val="a2"/>
    <w:rsid w:val="001F2B9B"/>
    <w:pPr>
      <w:ind w:left="1415" w:hanging="283"/>
    </w:pPr>
  </w:style>
  <w:style w:type="paragraph" w:customStyle="1" w:styleId="Label">
    <w:name w:val="Label"/>
    <w:basedOn w:val="a3"/>
    <w:rsid w:val="001F2B9B"/>
    <w:pPr>
      <w:spacing w:before="240" w:after="120" w:line="280" w:lineRule="exact"/>
      <w:ind w:left="284"/>
    </w:pPr>
  </w:style>
  <w:style w:type="paragraph" w:styleId="afff8">
    <w:name w:val="List Continue"/>
    <w:basedOn w:val="a2"/>
    <w:rsid w:val="001F2B9B"/>
    <w:pPr>
      <w:spacing w:after="120"/>
      <w:ind w:left="360"/>
    </w:pPr>
  </w:style>
  <w:style w:type="character" w:customStyle="1" w:styleId="DeltaViewDeletion">
    <w:name w:val="DeltaView Deletion"/>
    <w:rsid w:val="001F2B9B"/>
    <w:rPr>
      <w:strike/>
      <w:color w:val="FF0000"/>
    </w:rPr>
  </w:style>
  <w:style w:type="character" w:customStyle="1" w:styleId="FsCrossOff">
    <w:name w:val="FsCrossOff"/>
    <w:basedOn w:val="a4"/>
    <w:rsid w:val="001F2B9B"/>
  </w:style>
  <w:style w:type="character" w:customStyle="1" w:styleId="FsCrossOn">
    <w:name w:val="FsCrossOn"/>
    <w:rsid w:val="001F2B9B"/>
    <w:rPr>
      <w:u w:val="dottedHeavy"/>
    </w:rPr>
  </w:style>
  <w:style w:type="character" w:customStyle="1" w:styleId="DeltaViewInsertion">
    <w:name w:val="DeltaView Insertion"/>
    <w:rsid w:val="001F2B9B"/>
    <w:rPr>
      <w:color w:val="0000FF"/>
      <w:u w:val="double"/>
    </w:rPr>
  </w:style>
  <w:style w:type="paragraph" w:customStyle="1" w:styleId="Normal1">
    <w:name w:val="Normal1"/>
    <w:basedOn w:val="a2"/>
    <w:rsid w:val="001F2B9B"/>
    <w:pPr>
      <w:autoSpaceDE w:val="0"/>
      <w:autoSpaceDN w:val="0"/>
      <w:adjustRightInd w:val="0"/>
      <w:spacing w:after="240"/>
      <w:jc w:val="both"/>
    </w:pPr>
    <w:rPr>
      <w:rFonts w:ascii="Story" w:eastAsia="SimSun" w:hAnsi="Story"/>
      <w:sz w:val="20"/>
      <w:szCs w:val="20"/>
      <w:lang w:val="en-US"/>
    </w:rPr>
  </w:style>
  <w:style w:type="paragraph" w:customStyle="1" w:styleId="ConsNormal">
    <w:name w:val="ConsNormal"/>
    <w:rsid w:val="001F2B9B"/>
    <w:pPr>
      <w:autoSpaceDE w:val="0"/>
      <w:autoSpaceDN w:val="0"/>
      <w:adjustRightInd w:val="0"/>
      <w:spacing w:after="0" w:line="240" w:lineRule="auto"/>
      <w:ind w:right="19772" w:firstLine="720"/>
    </w:pPr>
    <w:rPr>
      <w:rFonts w:ascii="Arial" w:eastAsia="MS Mincho" w:hAnsi="Arial" w:cs="Arial"/>
      <w:sz w:val="20"/>
      <w:szCs w:val="20"/>
    </w:rPr>
  </w:style>
  <w:style w:type="paragraph" w:customStyle="1" w:styleId="PrivateMABCont2">
    <w:name w:val="PrivateMAB Cont 2"/>
    <w:basedOn w:val="a2"/>
    <w:rsid w:val="001F2B9B"/>
    <w:pPr>
      <w:spacing w:after="240"/>
      <w:jc w:val="both"/>
    </w:pPr>
    <w:rPr>
      <w:szCs w:val="20"/>
    </w:rPr>
  </w:style>
  <w:style w:type="paragraph" w:customStyle="1" w:styleId="fwbl30">
    <w:name w:val="fwbl3"/>
    <w:basedOn w:val="a2"/>
    <w:rsid w:val="001F2B9B"/>
    <w:pPr>
      <w:spacing w:before="100" w:beforeAutospacing="1" w:after="100" w:afterAutospacing="1"/>
    </w:pPr>
  </w:style>
  <w:style w:type="paragraph" w:customStyle="1" w:styleId="FWBuL1">
    <w:name w:val="FWBu_L1"/>
    <w:basedOn w:val="a2"/>
    <w:rsid w:val="001F2B9B"/>
    <w:pPr>
      <w:tabs>
        <w:tab w:val="num" w:pos="1209"/>
      </w:tabs>
      <w:spacing w:after="240"/>
      <w:ind w:left="1209" w:hanging="360"/>
      <w:jc w:val="both"/>
    </w:pPr>
    <w:rPr>
      <w:szCs w:val="20"/>
    </w:rPr>
  </w:style>
  <w:style w:type="paragraph" w:customStyle="1" w:styleId="FWBuL2">
    <w:name w:val="FWBu_L2"/>
    <w:basedOn w:val="FWBuL1"/>
    <w:rsid w:val="001F2B9B"/>
    <w:pPr>
      <w:numPr>
        <w:numId w:val="13"/>
      </w:numPr>
      <w:tabs>
        <w:tab w:val="clear" w:pos="720"/>
        <w:tab w:val="num" w:pos="1440"/>
      </w:tabs>
      <w:ind w:left="1440"/>
    </w:pPr>
  </w:style>
  <w:style w:type="paragraph" w:customStyle="1" w:styleId="FWBuL3">
    <w:name w:val="FWBu_L3"/>
    <w:basedOn w:val="FWBuL2"/>
    <w:rsid w:val="001F2B9B"/>
    <w:pPr>
      <w:numPr>
        <w:ilvl w:val="1"/>
      </w:numPr>
      <w:tabs>
        <w:tab w:val="clear" w:pos="1440"/>
        <w:tab w:val="num" w:pos="2160"/>
      </w:tabs>
      <w:ind w:left="2160"/>
    </w:pPr>
  </w:style>
  <w:style w:type="paragraph" w:customStyle="1" w:styleId="FWBuL4">
    <w:name w:val="FWBu_L4"/>
    <w:basedOn w:val="FWBuL3"/>
    <w:rsid w:val="001F2B9B"/>
    <w:pPr>
      <w:numPr>
        <w:ilvl w:val="2"/>
      </w:numPr>
      <w:tabs>
        <w:tab w:val="clear" w:pos="2160"/>
        <w:tab w:val="num" w:pos="2880"/>
      </w:tabs>
      <w:ind w:left="2880"/>
      <w:outlineLvl w:val="3"/>
    </w:pPr>
  </w:style>
  <w:style w:type="paragraph" w:customStyle="1" w:styleId="FWBuL5">
    <w:name w:val="FWBu_L5"/>
    <w:basedOn w:val="FWBuL4"/>
    <w:rsid w:val="001F2B9B"/>
    <w:pPr>
      <w:numPr>
        <w:ilvl w:val="3"/>
      </w:numPr>
      <w:tabs>
        <w:tab w:val="clear" w:pos="2880"/>
        <w:tab w:val="num" w:pos="3600"/>
      </w:tabs>
      <w:ind w:left="3600"/>
      <w:outlineLvl w:val="4"/>
    </w:pPr>
  </w:style>
  <w:style w:type="paragraph" w:customStyle="1" w:styleId="FWBuL6">
    <w:name w:val="FWBu_L6"/>
    <w:basedOn w:val="FWBuL5"/>
    <w:rsid w:val="001F2B9B"/>
    <w:pPr>
      <w:numPr>
        <w:ilvl w:val="4"/>
      </w:numPr>
      <w:tabs>
        <w:tab w:val="clear" w:pos="3600"/>
        <w:tab w:val="num" w:pos="4320"/>
      </w:tabs>
      <w:ind w:left="4320"/>
      <w:outlineLvl w:val="5"/>
    </w:pPr>
  </w:style>
  <w:style w:type="paragraph" w:customStyle="1" w:styleId="FWBuL7">
    <w:name w:val="FWBu_L7"/>
    <w:basedOn w:val="FWBuL6"/>
    <w:rsid w:val="001F2B9B"/>
    <w:pPr>
      <w:numPr>
        <w:ilvl w:val="5"/>
      </w:numPr>
      <w:tabs>
        <w:tab w:val="clear" w:pos="4320"/>
        <w:tab w:val="num" w:pos="5040"/>
      </w:tabs>
      <w:ind w:left="5040"/>
      <w:outlineLvl w:val="6"/>
    </w:pPr>
  </w:style>
  <w:style w:type="paragraph" w:customStyle="1" w:styleId="FWBuL8">
    <w:name w:val="FWBu_L8"/>
    <w:basedOn w:val="FWBuL7"/>
    <w:rsid w:val="001F2B9B"/>
    <w:pPr>
      <w:numPr>
        <w:ilvl w:val="6"/>
      </w:numPr>
      <w:tabs>
        <w:tab w:val="clear" w:pos="5040"/>
        <w:tab w:val="num" w:pos="5760"/>
      </w:tabs>
      <w:ind w:left="5760"/>
      <w:outlineLvl w:val="7"/>
    </w:pPr>
  </w:style>
  <w:style w:type="paragraph" w:customStyle="1" w:styleId="FWBuL9">
    <w:name w:val="FWBu_L9"/>
    <w:basedOn w:val="FWBuL8"/>
    <w:rsid w:val="001F2B9B"/>
    <w:pPr>
      <w:numPr>
        <w:ilvl w:val="7"/>
      </w:numPr>
      <w:tabs>
        <w:tab w:val="clear" w:pos="5760"/>
        <w:tab w:val="num" w:pos="6480"/>
      </w:tabs>
      <w:ind w:left="6480"/>
      <w:outlineLvl w:val="8"/>
    </w:pPr>
  </w:style>
  <w:style w:type="paragraph" w:customStyle="1" w:styleId="CoverPageParties">
    <w:name w:val="CoverPageParties"/>
    <w:basedOn w:val="a3"/>
    <w:rsid w:val="001F2B9B"/>
    <w:pPr>
      <w:numPr>
        <w:ilvl w:val="8"/>
        <w:numId w:val="13"/>
      </w:numPr>
      <w:tabs>
        <w:tab w:val="clear" w:pos="6480"/>
        <w:tab w:val="left" w:pos="1440"/>
        <w:tab w:val="right" w:leader="dot" w:pos="8280"/>
      </w:tabs>
      <w:spacing w:after="480"/>
      <w:ind w:left="0" w:right="749" w:firstLine="0"/>
      <w:jc w:val="center"/>
    </w:pPr>
    <w:rPr>
      <w:b/>
      <w:caps/>
      <w:sz w:val="32"/>
    </w:rPr>
  </w:style>
  <w:style w:type="paragraph" w:customStyle="1" w:styleId="PrivateMABL1">
    <w:name w:val="PrivateMAB_L1"/>
    <w:basedOn w:val="a2"/>
    <w:next w:val="PrivateMABL2"/>
    <w:rsid w:val="001F2B9B"/>
    <w:pPr>
      <w:keepNext/>
      <w:keepLines/>
      <w:tabs>
        <w:tab w:val="num" w:pos="1492"/>
      </w:tabs>
      <w:spacing w:before="480" w:after="120"/>
      <w:ind w:left="1492" w:hanging="360"/>
      <w:jc w:val="center"/>
      <w:outlineLvl w:val="0"/>
    </w:pPr>
    <w:rPr>
      <w:b/>
      <w:smallCaps/>
      <w:szCs w:val="20"/>
    </w:rPr>
  </w:style>
  <w:style w:type="paragraph" w:customStyle="1" w:styleId="PrivateMABL2">
    <w:name w:val="PrivateMAB_L2"/>
    <w:basedOn w:val="PrivateMABL1"/>
    <w:rsid w:val="001F2B9B"/>
    <w:pPr>
      <w:keepNext w:val="0"/>
      <w:keepLines w:val="0"/>
      <w:numPr>
        <w:numId w:val="14"/>
      </w:numPr>
      <w:tabs>
        <w:tab w:val="clear" w:pos="720"/>
        <w:tab w:val="num" w:pos="900"/>
      </w:tabs>
      <w:spacing w:before="0" w:after="240"/>
      <w:ind w:left="180" w:firstLine="0"/>
      <w:jc w:val="both"/>
      <w:outlineLvl w:val="9"/>
    </w:pPr>
    <w:rPr>
      <w:b w:val="0"/>
      <w:smallCaps w:val="0"/>
    </w:rPr>
  </w:style>
  <w:style w:type="paragraph" w:customStyle="1" w:styleId="PrivateMABL3">
    <w:name w:val="PrivateMAB_L3"/>
    <w:basedOn w:val="PrivateMABL2"/>
    <w:rsid w:val="001F2B9B"/>
    <w:pPr>
      <w:numPr>
        <w:ilvl w:val="1"/>
      </w:numPr>
      <w:tabs>
        <w:tab w:val="clear" w:pos="900"/>
        <w:tab w:val="num" w:pos="720"/>
      </w:tabs>
      <w:ind w:left="720" w:hanging="720"/>
    </w:pPr>
  </w:style>
  <w:style w:type="paragraph" w:customStyle="1" w:styleId="PrivateMABL4">
    <w:name w:val="PrivateMAB_L4"/>
    <w:basedOn w:val="PrivateMABL3"/>
    <w:rsid w:val="001F2B9B"/>
    <w:pPr>
      <w:numPr>
        <w:ilvl w:val="2"/>
      </w:numPr>
    </w:pPr>
  </w:style>
  <w:style w:type="paragraph" w:customStyle="1" w:styleId="PrivateMABL5">
    <w:name w:val="PrivateMAB_L5"/>
    <w:basedOn w:val="PrivateMABL4"/>
    <w:rsid w:val="001F2B9B"/>
    <w:pPr>
      <w:numPr>
        <w:ilvl w:val="3"/>
      </w:numPr>
      <w:tabs>
        <w:tab w:val="clear" w:pos="720"/>
        <w:tab w:val="num" w:pos="1440"/>
      </w:tabs>
      <w:ind w:left="1440"/>
    </w:pPr>
  </w:style>
  <w:style w:type="paragraph" w:customStyle="1" w:styleId="PrivateMABL6">
    <w:name w:val="PrivateMAB_L6"/>
    <w:basedOn w:val="PrivateMABL5"/>
    <w:rsid w:val="001F2B9B"/>
    <w:pPr>
      <w:numPr>
        <w:ilvl w:val="4"/>
      </w:numPr>
      <w:tabs>
        <w:tab w:val="clear" w:pos="1440"/>
        <w:tab w:val="num" w:pos="2160"/>
      </w:tabs>
      <w:ind w:left="2160"/>
    </w:pPr>
  </w:style>
  <w:style w:type="paragraph" w:customStyle="1" w:styleId="PrivateMABL7">
    <w:name w:val="PrivateMAB_L7"/>
    <w:basedOn w:val="PrivateMABL6"/>
    <w:rsid w:val="001F2B9B"/>
    <w:pPr>
      <w:numPr>
        <w:ilvl w:val="5"/>
      </w:numPr>
    </w:pPr>
  </w:style>
  <w:style w:type="paragraph" w:customStyle="1" w:styleId="PrivateMABL8">
    <w:name w:val="PrivateMAB_L8"/>
    <w:basedOn w:val="PrivateMABL7"/>
    <w:rsid w:val="001F2B9B"/>
    <w:pPr>
      <w:numPr>
        <w:ilvl w:val="6"/>
      </w:numPr>
      <w:tabs>
        <w:tab w:val="clear" w:pos="2160"/>
        <w:tab w:val="num" w:pos="2880"/>
      </w:tabs>
      <w:ind w:left="2880"/>
    </w:pPr>
  </w:style>
  <w:style w:type="paragraph" w:customStyle="1" w:styleId="PrivateMABL9">
    <w:name w:val="PrivateMAB_L9"/>
    <w:basedOn w:val="PrivateMABL8"/>
    <w:rsid w:val="001F2B9B"/>
    <w:pPr>
      <w:numPr>
        <w:ilvl w:val="7"/>
      </w:numPr>
      <w:tabs>
        <w:tab w:val="clear" w:pos="2880"/>
        <w:tab w:val="num" w:pos="3600"/>
      </w:tabs>
      <w:ind w:left="3600"/>
      <w:outlineLvl w:val="8"/>
    </w:pPr>
  </w:style>
  <w:style w:type="paragraph" w:styleId="a1">
    <w:name w:val="Revision"/>
    <w:hidden/>
    <w:semiHidden/>
    <w:rsid w:val="001F2B9B"/>
    <w:pPr>
      <w:numPr>
        <w:ilvl w:val="8"/>
        <w:numId w:val="14"/>
      </w:numPr>
      <w:tabs>
        <w:tab w:val="clear" w:pos="3600"/>
      </w:tabs>
      <w:spacing w:after="0" w:line="240" w:lineRule="auto"/>
      <w:ind w:left="0" w:firstLine="0"/>
    </w:pPr>
    <w:rPr>
      <w:rFonts w:ascii="Times New Roman" w:eastAsia="MS Mincho" w:hAnsi="Times New Roman" w:cs="Times New Roman"/>
      <w:sz w:val="24"/>
      <w:szCs w:val="24"/>
      <w:lang w:val="en-GB"/>
    </w:rPr>
  </w:style>
  <w:style w:type="character" w:styleId="afff9">
    <w:name w:val="endnote reference"/>
    <w:semiHidden/>
    <w:rsid w:val="001F2B9B"/>
    <w:rPr>
      <w:vertAlign w:val="superscript"/>
    </w:rPr>
  </w:style>
  <w:style w:type="table" w:customStyle="1" w:styleId="StyleNumberedTimesNewRomanBoldLeft063cmHanging06">
    <w:name w:val="Style Numbered Times New Roman Bold Left:  063 cm Hanging:  06..."/>
    <w:basedOn w:val="a5"/>
    <w:rsid w:val="001F2B9B"/>
    <w:pPr>
      <w:spacing w:after="0" w:line="240" w:lineRule="auto"/>
    </w:pPr>
    <w:rPr>
      <w:rFonts w:ascii="Times New Roman" w:eastAsia="MS Mincho" w:hAnsi="Times New Roman" w:cs="Times New Roman"/>
      <w:sz w:val="20"/>
      <w:szCs w:val="20"/>
      <w:lang w:eastAsia="ru-RU"/>
    </w:rPr>
    <w:tblPr/>
  </w:style>
  <w:style w:type="numbering" w:customStyle="1" w:styleId="StyleNumberedTimesNewRomanBoldLeft063cmHanging061">
    <w:name w:val="Style Numbered Times New Roman Bold Left:  063 cm Hanging:  06...1"/>
    <w:basedOn w:val="a6"/>
    <w:rsid w:val="001F2B9B"/>
    <w:pPr>
      <w:numPr>
        <w:numId w:val="15"/>
      </w:numPr>
    </w:pPr>
  </w:style>
  <w:style w:type="numbering" w:customStyle="1" w:styleId="StyleNumberedTimesNewRomanBoldLeft063cmHanging062">
    <w:name w:val="Style Numbered Times New Roman Bold Left:  063 cm Hanging:  06...2"/>
    <w:basedOn w:val="a6"/>
    <w:rsid w:val="001F2B9B"/>
    <w:pPr>
      <w:numPr>
        <w:numId w:val="16"/>
      </w:numPr>
    </w:pPr>
  </w:style>
  <w:style w:type="paragraph" w:customStyle="1" w:styleId="FWrusCont1">
    <w:name w:val="FWrus Cont 1"/>
    <w:basedOn w:val="a2"/>
    <w:rsid w:val="001F2B9B"/>
    <w:pPr>
      <w:spacing w:after="240"/>
      <w:jc w:val="both"/>
    </w:pPr>
    <w:rPr>
      <w:szCs w:val="20"/>
    </w:rPr>
  </w:style>
  <w:style w:type="paragraph" w:customStyle="1" w:styleId="FWrusCont2">
    <w:name w:val="FWrus Cont 2"/>
    <w:basedOn w:val="FWrusCont1"/>
    <w:rsid w:val="001F2B9B"/>
    <w:rPr>
      <w:lang w:val="ru-RU"/>
    </w:rPr>
  </w:style>
  <w:style w:type="paragraph" w:customStyle="1" w:styleId="FWrusCont3">
    <w:name w:val="FWrus Cont 3"/>
    <w:basedOn w:val="FWrusCont2"/>
    <w:rsid w:val="001F2B9B"/>
    <w:pPr>
      <w:ind w:left="720"/>
    </w:pPr>
  </w:style>
  <w:style w:type="paragraph" w:customStyle="1" w:styleId="FWrusCont4">
    <w:name w:val="FWrus Cont 4"/>
    <w:basedOn w:val="FWrusCont3"/>
    <w:rsid w:val="001F2B9B"/>
    <w:pPr>
      <w:ind w:left="1440"/>
    </w:pPr>
  </w:style>
  <w:style w:type="paragraph" w:customStyle="1" w:styleId="FWrusCont5">
    <w:name w:val="FWrus Cont 5"/>
    <w:basedOn w:val="FWrusCont4"/>
    <w:rsid w:val="001F2B9B"/>
    <w:pPr>
      <w:ind w:left="2160"/>
    </w:pPr>
  </w:style>
  <w:style w:type="paragraph" w:customStyle="1" w:styleId="FWrusCont6">
    <w:name w:val="FWrus Cont 6"/>
    <w:basedOn w:val="FWrusCont5"/>
    <w:rsid w:val="001F2B9B"/>
    <w:pPr>
      <w:ind w:left="2880"/>
    </w:pPr>
  </w:style>
  <w:style w:type="paragraph" w:customStyle="1" w:styleId="FWrusCont7">
    <w:name w:val="FWrus Cont 7"/>
    <w:basedOn w:val="FWrusCont6"/>
    <w:rsid w:val="001F2B9B"/>
    <w:pPr>
      <w:ind w:left="3600"/>
    </w:pPr>
  </w:style>
  <w:style w:type="paragraph" w:customStyle="1" w:styleId="FWrusCont8">
    <w:name w:val="FWrus Cont 8"/>
    <w:basedOn w:val="FWrusCont7"/>
    <w:rsid w:val="001F2B9B"/>
    <w:pPr>
      <w:ind w:left="4321"/>
    </w:pPr>
  </w:style>
  <w:style w:type="paragraph" w:customStyle="1" w:styleId="FWrusL1">
    <w:name w:val="FWrus_L1"/>
    <w:basedOn w:val="a2"/>
    <w:next w:val="FWrusL2"/>
    <w:link w:val="FWrusL1Char"/>
    <w:rsid w:val="001F2B9B"/>
    <w:pPr>
      <w:keepNext/>
      <w:keepLines/>
      <w:numPr>
        <w:numId w:val="22"/>
      </w:numPr>
      <w:spacing w:after="240"/>
      <w:outlineLvl w:val="0"/>
    </w:pPr>
    <w:rPr>
      <w:b/>
      <w:smallCaps/>
      <w:szCs w:val="20"/>
    </w:rPr>
  </w:style>
  <w:style w:type="paragraph" w:customStyle="1" w:styleId="FWrusL2">
    <w:name w:val="FWrus_L2"/>
    <w:basedOn w:val="FWrusL1"/>
    <w:link w:val="FWrusL2Char"/>
    <w:rsid w:val="001F2B9B"/>
    <w:pPr>
      <w:keepNext w:val="0"/>
      <w:keepLines w:val="0"/>
      <w:numPr>
        <w:ilvl w:val="1"/>
      </w:numPr>
      <w:jc w:val="both"/>
      <w:outlineLvl w:val="9"/>
    </w:pPr>
    <w:rPr>
      <w:b w:val="0"/>
      <w:smallCaps w:val="0"/>
    </w:rPr>
  </w:style>
  <w:style w:type="paragraph" w:customStyle="1" w:styleId="FWrusL3">
    <w:name w:val="FWrus_L3"/>
    <w:basedOn w:val="FWrusL2"/>
    <w:link w:val="FWrusL3Char"/>
    <w:rsid w:val="001F2B9B"/>
    <w:pPr>
      <w:numPr>
        <w:ilvl w:val="2"/>
      </w:numPr>
    </w:pPr>
    <w:rPr>
      <w:lang w:val="ru-RU"/>
    </w:rPr>
  </w:style>
  <w:style w:type="paragraph" w:customStyle="1" w:styleId="FWrusL4">
    <w:name w:val="FWrus_L4"/>
    <w:basedOn w:val="FWrusL3"/>
    <w:rsid w:val="001F2B9B"/>
    <w:pPr>
      <w:numPr>
        <w:ilvl w:val="3"/>
      </w:numPr>
      <w:tabs>
        <w:tab w:val="clear" w:pos="1440"/>
        <w:tab w:val="num" w:pos="360"/>
      </w:tabs>
    </w:pPr>
  </w:style>
  <w:style w:type="paragraph" w:customStyle="1" w:styleId="FWrusL5">
    <w:name w:val="FWrus_L5"/>
    <w:basedOn w:val="FWrusL4"/>
    <w:rsid w:val="001F2B9B"/>
    <w:pPr>
      <w:numPr>
        <w:ilvl w:val="4"/>
      </w:numPr>
      <w:tabs>
        <w:tab w:val="clear" w:pos="2160"/>
        <w:tab w:val="num" w:pos="360"/>
      </w:tabs>
    </w:pPr>
  </w:style>
  <w:style w:type="paragraph" w:customStyle="1" w:styleId="FWrusL6">
    <w:name w:val="FWrus_L6"/>
    <w:basedOn w:val="FWrusL5"/>
    <w:rsid w:val="001F2B9B"/>
    <w:pPr>
      <w:numPr>
        <w:ilvl w:val="5"/>
      </w:numPr>
      <w:tabs>
        <w:tab w:val="clear" w:pos="2880"/>
        <w:tab w:val="num" w:pos="360"/>
      </w:tabs>
    </w:pPr>
  </w:style>
  <w:style w:type="paragraph" w:customStyle="1" w:styleId="FWrusL7">
    <w:name w:val="FWrus_L7"/>
    <w:basedOn w:val="FWrusL6"/>
    <w:rsid w:val="001F2B9B"/>
    <w:pPr>
      <w:numPr>
        <w:ilvl w:val="6"/>
      </w:numPr>
      <w:tabs>
        <w:tab w:val="clear" w:pos="3600"/>
        <w:tab w:val="num" w:pos="360"/>
      </w:tabs>
    </w:pPr>
  </w:style>
  <w:style w:type="paragraph" w:customStyle="1" w:styleId="FWrusL8">
    <w:name w:val="FWrus_L8"/>
    <w:basedOn w:val="FWrusL7"/>
    <w:rsid w:val="001F2B9B"/>
    <w:pPr>
      <w:numPr>
        <w:ilvl w:val="7"/>
      </w:numPr>
      <w:tabs>
        <w:tab w:val="clear" w:pos="4320"/>
        <w:tab w:val="num" w:pos="360"/>
      </w:tabs>
    </w:pPr>
  </w:style>
  <w:style w:type="paragraph" w:customStyle="1" w:styleId="FWrus1Cont1">
    <w:name w:val="FWrus1 Cont 1"/>
    <w:basedOn w:val="a2"/>
    <w:rsid w:val="001F2B9B"/>
    <w:pPr>
      <w:spacing w:after="240"/>
      <w:jc w:val="both"/>
    </w:pPr>
    <w:rPr>
      <w:szCs w:val="20"/>
    </w:rPr>
  </w:style>
  <w:style w:type="paragraph" w:customStyle="1" w:styleId="FWrus1Cont2">
    <w:name w:val="FWrus1 Cont 2"/>
    <w:basedOn w:val="FWrus1Cont1"/>
    <w:rsid w:val="001F2B9B"/>
  </w:style>
  <w:style w:type="paragraph" w:customStyle="1" w:styleId="FWrus1Cont3">
    <w:name w:val="FWrus1 Cont 3"/>
    <w:basedOn w:val="FWrus1Cont2"/>
    <w:rsid w:val="001F2B9B"/>
    <w:pPr>
      <w:ind w:left="720"/>
    </w:pPr>
  </w:style>
  <w:style w:type="paragraph" w:customStyle="1" w:styleId="FWrus1Cont4">
    <w:name w:val="FWrus1 Cont 4"/>
    <w:basedOn w:val="FWrus1Cont3"/>
    <w:rsid w:val="001F2B9B"/>
    <w:pPr>
      <w:ind w:left="1440"/>
    </w:pPr>
  </w:style>
  <w:style w:type="paragraph" w:customStyle="1" w:styleId="FWrus1Cont5">
    <w:name w:val="FWrus1 Cont 5"/>
    <w:basedOn w:val="FWrus1Cont4"/>
    <w:rsid w:val="001F2B9B"/>
    <w:pPr>
      <w:ind w:left="2160"/>
    </w:pPr>
  </w:style>
  <w:style w:type="paragraph" w:customStyle="1" w:styleId="FWrus1Cont6">
    <w:name w:val="FWrus1 Cont 6"/>
    <w:basedOn w:val="FWrus1Cont5"/>
    <w:rsid w:val="001F2B9B"/>
    <w:pPr>
      <w:ind w:left="2880"/>
    </w:pPr>
  </w:style>
  <w:style w:type="paragraph" w:customStyle="1" w:styleId="FWrus1Cont7">
    <w:name w:val="FWrus1 Cont 7"/>
    <w:basedOn w:val="FWrus1Cont6"/>
    <w:rsid w:val="001F2B9B"/>
    <w:pPr>
      <w:ind w:left="3600"/>
    </w:pPr>
  </w:style>
  <w:style w:type="paragraph" w:customStyle="1" w:styleId="FWrus1Cont8">
    <w:name w:val="FWrus1 Cont 8"/>
    <w:basedOn w:val="FWrus1Cont7"/>
    <w:rsid w:val="001F2B9B"/>
    <w:pPr>
      <w:ind w:left="4321"/>
    </w:pPr>
  </w:style>
  <w:style w:type="paragraph" w:customStyle="1" w:styleId="FWrus1L1">
    <w:name w:val="FWrus1_L1"/>
    <w:basedOn w:val="a2"/>
    <w:next w:val="FWrus1L2"/>
    <w:link w:val="FWrus1L1Char"/>
    <w:rsid w:val="001F2B9B"/>
    <w:pPr>
      <w:keepNext/>
      <w:keepLines/>
      <w:numPr>
        <w:numId w:val="17"/>
      </w:numPr>
      <w:spacing w:after="240"/>
      <w:outlineLvl w:val="0"/>
    </w:pPr>
    <w:rPr>
      <w:rFonts w:asciiTheme="minorHAnsi" w:hAnsiTheme="minorHAnsi" w:cstheme="minorBidi"/>
      <w:b/>
      <w:smallCaps/>
      <w:szCs w:val="22"/>
    </w:rPr>
  </w:style>
  <w:style w:type="paragraph" w:customStyle="1" w:styleId="FWrus1L2">
    <w:name w:val="FWrus1_L2"/>
    <w:basedOn w:val="FWrus1L1"/>
    <w:link w:val="FWrus1L2Char"/>
    <w:rsid w:val="001F2B9B"/>
    <w:pPr>
      <w:keepNext w:val="0"/>
      <w:keepLines w:val="0"/>
      <w:numPr>
        <w:ilvl w:val="1"/>
      </w:numPr>
      <w:jc w:val="both"/>
      <w:outlineLvl w:val="9"/>
    </w:pPr>
    <w:rPr>
      <w:b w:val="0"/>
      <w:smallCaps w:val="0"/>
    </w:rPr>
  </w:style>
  <w:style w:type="paragraph" w:customStyle="1" w:styleId="FWrus1L3">
    <w:name w:val="FWrus1_L3"/>
    <w:basedOn w:val="FWrus1L2"/>
    <w:rsid w:val="001F2B9B"/>
    <w:pPr>
      <w:numPr>
        <w:ilvl w:val="2"/>
      </w:numPr>
    </w:pPr>
  </w:style>
  <w:style w:type="paragraph" w:customStyle="1" w:styleId="FWrus1L4">
    <w:name w:val="FWrus1_L4"/>
    <w:basedOn w:val="FWrus1L3"/>
    <w:rsid w:val="001F2B9B"/>
    <w:pPr>
      <w:numPr>
        <w:ilvl w:val="3"/>
      </w:numPr>
    </w:pPr>
  </w:style>
  <w:style w:type="paragraph" w:customStyle="1" w:styleId="FWrus1L5">
    <w:name w:val="FWrus1_L5"/>
    <w:basedOn w:val="FWrus1L4"/>
    <w:rsid w:val="001F2B9B"/>
    <w:pPr>
      <w:numPr>
        <w:ilvl w:val="4"/>
      </w:numPr>
    </w:pPr>
  </w:style>
  <w:style w:type="paragraph" w:customStyle="1" w:styleId="FWrus1L6">
    <w:name w:val="FWrus1_L6"/>
    <w:basedOn w:val="FWrus1L5"/>
    <w:rsid w:val="001F2B9B"/>
    <w:pPr>
      <w:numPr>
        <w:ilvl w:val="5"/>
      </w:numPr>
    </w:pPr>
  </w:style>
  <w:style w:type="paragraph" w:customStyle="1" w:styleId="FWrus1L7">
    <w:name w:val="FWrus1_L7"/>
    <w:basedOn w:val="FWrus1L6"/>
    <w:rsid w:val="001F2B9B"/>
    <w:pPr>
      <w:numPr>
        <w:ilvl w:val="6"/>
      </w:numPr>
    </w:pPr>
  </w:style>
  <w:style w:type="paragraph" w:customStyle="1" w:styleId="FWrus1L8">
    <w:name w:val="FWrus1_L8"/>
    <w:basedOn w:val="FWrus1L7"/>
    <w:rsid w:val="001F2B9B"/>
    <w:pPr>
      <w:numPr>
        <w:ilvl w:val="7"/>
      </w:numPr>
    </w:pPr>
  </w:style>
  <w:style w:type="paragraph" w:customStyle="1" w:styleId="ScheduleRUCont1">
    <w:name w:val="ScheduleRU Cont 1"/>
    <w:basedOn w:val="a2"/>
    <w:rsid w:val="001F2B9B"/>
    <w:pPr>
      <w:spacing w:after="240"/>
      <w:jc w:val="both"/>
    </w:pPr>
    <w:rPr>
      <w:szCs w:val="20"/>
    </w:rPr>
  </w:style>
  <w:style w:type="paragraph" w:customStyle="1" w:styleId="ScheduleRUCont2">
    <w:name w:val="ScheduleRU Cont 2"/>
    <w:basedOn w:val="ScheduleRUCont1"/>
    <w:rsid w:val="001F2B9B"/>
    <w:rPr>
      <w:lang w:val="ru-RU"/>
    </w:rPr>
  </w:style>
  <w:style w:type="paragraph" w:customStyle="1" w:styleId="ScheduleRUCont3">
    <w:name w:val="ScheduleRU Cont 3"/>
    <w:basedOn w:val="ScheduleRUCont2"/>
    <w:rsid w:val="001F2B9B"/>
  </w:style>
  <w:style w:type="paragraph" w:customStyle="1" w:styleId="ScheduleRUCont4">
    <w:name w:val="ScheduleRU Cont 4"/>
    <w:basedOn w:val="ScheduleRUCont3"/>
    <w:rsid w:val="001F2B9B"/>
  </w:style>
  <w:style w:type="paragraph" w:customStyle="1" w:styleId="ScheduleRUCont5">
    <w:name w:val="ScheduleRU Cont 5"/>
    <w:basedOn w:val="ScheduleRUCont4"/>
    <w:rsid w:val="001F2B9B"/>
  </w:style>
  <w:style w:type="paragraph" w:customStyle="1" w:styleId="ScheduleRUCont6">
    <w:name w:val="ScheduleRU Cont 6"/>
    <w:basedOn w:val="ScheduleRUCont5"/>
    <w:rsid w:val="001F2B9B"/>
    <w:pPr>
      <w:ind w:left="720"/>
    </w:pPr>
  </w:style>
  <w:style w:type="paragraph" w:customStyle="1" w:styleId="ScheduleRUCont7">
    <w:name w:val="ScheduleRU Cont 7"/>
    <w:basedOn w:val="ScheduleRUCont6"/>
    <w:rsid w:val="001F2B9B"/>
    <w:pPr>
      <w:ind w:left="1440"/>
    </w:pPr>
  </w:style>
  <w:style w:type="paragraph" w:customStyle="1" w:styleId="ScheduleRUCont8">
    <w:name w:val="ScheduleRU Cont 8"/>
    <w:basedOn w:val="ScheduleRUCont7"/>
    <w:rsid w:val="001F2B9B"/>
    <w:pPr>
      <w:ind w:left="2160"/>
    </w:pPr>
  </w:style>
  <w:style w:type="paragraph" w:customStyle="1" w:styleId="ScheduleRUCont9">
    <w:name w:val="ScheduleRU Cont 9"/>
    <w:basedOn w:val="ScheduleRUCont7"/>
    <w:rsid w:val="001F2B9B"/>
    <w:pPr>
      <w:ind w:left="2880"/>
    </w:pPr>
  </w:style>
  <w:style w:type="character" w:customStyle="1" w:styleId="ScheduleRUL2CharChar">
    <w:name w:val="ScheduleRU_L2 Char Char"/>
    <w:link w:val="ScheduleRUL2"/>
    <w:rsid w:val="001F2B9B"/>
    <w:rPr>
      <w:rFonts w:ascii="Times New Roman" w:eastAsia="Times New Roman" w:hAnsi="Times New Roman" w:cs="Times New Roman"/>
      <w:b/>
      <w:szCs w:val="20"/>
    </w:rPr>
  </w:style>
  <w:style w:type="character" w:customStyle="1" w:styleId="ScheduleRUL3Char">
    <w:name w:val="ScheduleRU_L3 Char"/>
    <w:link w:val="ScheduleRUL3"/>
    <w:rsid w:val="001F2B9B"/>
    <w:rPr>
      <w:rFonts w:ascii="Times New Roman" w:eastAsia="Times New Roman" w:hAnsi="Times New Roman" w:cs="Times New Roman"/>
      <w:b/>
      <w:smallCaps/>
      <w:szCs w:val="20"/>
    </w:rPr>
  </w:style>
  <w:style w:type="character" w:customStyle="1" w:styleId="ScheduleRUL5Char">
    <w:name w:val="ScheduleRU_L5 Char"/>
    <w:basedOn w:val="ScheduleRUL4Char"/>
    <w:link w:val="ScheduleRUL5"/>
    <w:rsid w:val="001F2B9B"/>
    <w:rPr>
      <w:rFonts w:ascii="Times New Roman" w:eastAsia="Times New Roman" w:hAnsi="Times New Roman" w:cs="Times New Roman"/>
      <w:szCs w:val="20"/>
    </w:rPr>
  </w:style>
  <w:style w:type="character" w:customStyle="1" w:styleId="FWrus1L2Char">
    <w:name w:val="FWrus1_L2 Char"/>
    <w:link w:val="FWrus1L2"/>
    <w:rsid w:val="001F2B9B"/>
    <w:rPr>
      <w:rFonts w:eastAsia="Times New Roman"/>
      <w:lang w:val="en-GB"/>
    </w:rPr>
  </w:style>
  <w:style w:type="character" w:customStyle="1" w:styleId="FWrusL2Char">
    <w:name w:val="FWrus_L2 Char"/>
    <w:link w:val="FWrusL2"/>
    <w:rsid w:val="001F2B9B"/>
    <w:rPr>
      <w:rFonts w:ascii="Times New Roman" w:eastAsia="Times New Roman" w:hAnsi="Times New Roman" w:cs="Times New Roman"/>
      <w:szCs w:val="20"/>
      <w:lang w:val="en-GB"/>
    </w:rPr>
  </w:style>
  <w:style w:type="paragraph" w:customStyle="1" w:styleId="Revision1">
    <w:name w:val="Revision1"/>
    <w:hidden/>
    <w:semiHidden/>
    <w:rsid w:val="001F2B9B"/>
    <w:pPr>
      <w:spacing w:after="0" w:line="240" w:lineRule="auto"/>
    </w:pPr>
    <w:rPr>
      <w:rFonts w:ascii="Times New Roman" w:eastAsia="MS Mincho" w:hAnsi="Times New Roman" w:cs="Times New Roman"/>
      <w:sz w:val="24"/>
      <w:szCs w:val="24"/>
      <w:lang w:val="en-GB"/>
    </w:rPr>
  </w:style>
  <w:style w:type="character" w:customStyle="1" w:styleId="FootnoteTextChar">
    <w:name w:val="Footnote Text Char"/>
    <w:locked/>
    <w:rsid w:val="001F2B9B"/>
    <w:rPr>
      <w:lang w:val="ru-RU" w:eastAsia="en-US"/>
    </w:rPr>
  </w:style>
  <w:style w:type="character" w:customStyle="1" w:styleId="TitleChar">
    <w:name w:val="Title Char"/>
    <w:locked/>
    <w:rsid w:val="001F2B9B"/>
    <w:rPr>
      <w:rFonts w:eastAsia="PMingLiU"/>
      <w:b/>
      <w:sz w:val="24"/>
      <w:lang w:val="ru-RU" w:eastAsia="ru-RU"/>
    </w:rPr>
  </w:style>
  <w:style w:type="paragraph" w:customStyle="1" w:styleId="NoSpacing1">
    <w:name w:val="No Spacing1"/>
    <w:qFormat/>
    <w:rsid w:val="001F2B9B"/>
    <w:pPr>
      <w:spacing w:after="0" w:line="240" w:lineRule="auto"/>
    </w:pPr>
    <w:rPr>
      <w:rFonts w:ascii="Times New Roman" w:eastAsia="MS Mincho" w:hAnsi="Times New Roman" w:cs="Times New Roman"/>
      <w:sz w:val="24"/>
      <w:szCs w:val="24"/>
    </w:rPr>
  </w:style>
  <w:style w:type="paragraph" w:customStyle="1" w:styleId="fwbl20">
    <w:name w:val="fwbl2"/>
    <w:basedOn w:val="a2"/>
    <w:rsid w:val="001F2B9B"/>
    <w:pPr>
      <w:spacing w:before="100" w:beforeAutospacing="1" w:after="100" w:afterAutospacing="1"/>
    </w:pPr>
    <w:rPr>
      <w:lang w:eastAsia="ru-RU"/>
    </w:rPr>
  </w:style>
  <w:style w:type="paragraph" w:customStyle="1" w:styleId="AutoCorrect">
    <w:name w:val="AutoCorrect"/>
    <w:rsid w:val="001F2B9B"/>
    <w:pPr>
      <w:spacing w:after="0" w:line="240" w:lineRule="auto"/>
    </w:pPr>
    <w:rPr>
      <w:rFonts w:ascii="Times New Roman" w:eastAsia="Times New Roman" w:hAnsi="Times New Roman" w:cs="Times New Roman"/>
      <w:sz w:val="24"/>
      <w:szCs w:val="24"/>
      <w:lang w:eastAsia="zh-TW"/>
    </w:rPr>
  </w:style>
  <w:style w:type="paragraph" w:customStyle="1" w:styleId="--">
    <w:name w:val="- СТРАНИЦА -"/>
    <w:rsid w:val="001F2B9B"/>
    <w:pPr>
      <w:spacing w:after="0" w:line="240" w:lineRule="auto"/>
    </w:pPr>
    <w:rPr>
      <w:rFonts w:ascii="Times New Roman" w:eastAsia="Times New Roman" w:hAnsi="Times New Roman" w:cs="Times New Roman"/>
      <w:sz w:val="24"/>
      <w:szCs w:val="24"/>
      <w:lang w:eastAsia="zh-TW"/>
    </w:rPr>
  </w:style>
  <w:style w:type="paragraph" w:customStyle="1" w:styleId="afffa">
    <w:name w:val="Стр. &lt;№&gt; из &lt;всего&gt;"/>
    <w:rsid w:val="001F2B9B"/>
    <w:pPr>
      <w:spacing w:after="0" w:line="240" w:lineRule="auto"/>
    </w:pPr>
    <w:rPr>
      <w:rFonts w:ascii="Times New Roman" w:eastAsia="Times New Roman" w:hAnsi="Times New Roman" w:cs="Times New Roman"/>
      <w:sz w:val="24"/>
      <w:szCs w:val="24"/>
      <w:lang w:eastAsia="zh-TW"/>
    </w:rPr>
  </w:style>
  <w:style w:type="paragraph" w:customStyle="1" w:styleId="afffb">
    <w:name w:val="Создано"/>
    <w:rsid w:val="001F2B9B"/>
    <w:pPr>
      <w:spacing w:after="0" w:line="240" w:lineRule="auto"/>
    </w:pPr>
    <w:rPr>
      <w:rFonts w:ascii="Times New Roman" w:eastAsia="Times New Roman" w:hAnsi="Times New Roman" w:cs="Times New Roman"/>
      <w:sz w:val="24"/>
      <w:szCs w:val="24"/>
      <w:lang w:eastAsia="zh-TW"/>
    </w:rPr>
  </w:style>
  <w:style w:type="paragraph" w:customStyle="1" w:styleId="afffc">
    <w:name w:val="Дата создания"/>
    <w:rsid w:val="001F2B9B"/>
    <w:pPr>
      <w:spacing w:after="0" w:line="240" w:lineRule="auto"/>
    </w:pPr>
    <w:rPr>
      <w:rFonts w:ascii="Times New Roman" w:eastAsia="Times New Roman" w:hAnsi="Times New Roman" w:cs="Times New Roman"/>
      <w:sz w:val="24"/>
      <w:szCs w:val="24"/>
      <w:lang w:eastAsia="zh-TW"/>
    </w:rPr>
  </w:style>
  <w:style w:type="paragraph" w:customStyle="1" w:styleId="afffd">
    <w:name w:val="Дата печати"/>
    <w:rsid w:val="001F2B9B"/>
    <w:pPr>
      <w:spacing w:after="0" w:line="240" w:lineRule="auto"/>
    </w:pPr>
    <w:rPr>
      <w:rFonts w:ascii="Times New Roman" w:eastAsia="Times New Roman" w:hAnsi="Times New Roman" w:cs="Times New Roman"/>
      <w:sz w:val="24"/>
      <w:szCs w:val="24"/>
      <w:lang w:eastAsia="zh-TW"/>
    </w:rPr>
  </w:style>
  <w:style w:type="paragraph" w:customStyle="1" w:styleId="afffe">
    <w:name w:val="Сохранено"/>
    <w:rsid w:val="001F2B9B"/>
    <w:pPr>
      <w:spacing w:after="0" w:line="240" w:lineRule="auto"/>
    </w:pPr>
    <w:rPr>
      <w:rFonts w:ascii="Times New Roman" w:eastAsia="Times New Roman" w:hAnsi="Times New Roman" w:cs="Times New Roman"/>
      <w:sz w:val="24"/>
      <w:szCs w:val="24"/>
      <w:lang w:eastAsia="zh-TW"/>
    </w:rPr>
  </w:style>
  <w:style w:type="paragraph" w:customStyle="1" w:styleId="affff">
    <w:name w:val="Имя файла"/>
    <w:rsid w:val="001F2B9B"/>
    <w:pPr>
      <w:spacing w:after="0" w:line="240" w:lineRule="auto"/>
    </w:pPr>
    <w:rPr>
      <w:rFonts w:ascii="Times New Roman" w:eastAsia="Times New Roman" w:hAnsi="Times New Roman" w:cs="Times New Roman"/>
      <w:sz w:val="24"/>
      <w:szCs w:val="24"/>
      <w:lang w:eastAsia="zh-TW"/>
    </w:rPr>
  </w:style>
  <w:style w:type="paragraph" w:customStyle="1" w:styleId="affff0">
    <w:name w:val="Полное имя файла"/>
    <w:rsid w:val="001F2B9B"/>
    <w:pPr>
      <w:spacing w:after="0" w:line="240" w:lineRule="auto"/>
    </w:pPr>
    <w:rPr>
      <w:rFonts w:ascii="Times New Roman" w:eastAsia="Times New Roman" w:hAnsi="Times New Roman" w:cs="Times New Roman"/>
      <w:sz w:val="24"/>
      <w:szCs w:val="24"/>
      <w:lang w:eastAsia="zh-TW"/>
    </w:rPr>
  </w:style>
  <w:style w:type="paragraph" w:customStyle="1" w:styleId="affff1">
    <w:name w:val="Автор  стр. &lt;№&gt;  дата"/>
    <w:rsid w:val="001F2B9B"/>
    <w:pPr>
      <w:spacing w:after="0" w:line="240" w:lineRule="auto"/>
    </w:pPr>
    <w:rPr>
      <w:rFonts w:ascii="Times New Roman" w:eastAsia="Times New Roman" w:hAnsi="Times New Roman" w:cs="Times New Roman"/>
      <w:sz w:val="24"/>
      <w:szCs w:val="24"/>
      <w:lang w:eastAsia="zh-TW"/>
    </w:rPr>
  </w:style>
  <w:style w:type="paragraph" w:customStyle="1" w:styleId="affff2">
    <w:name w:val="Служебное  стр. &lt;№&gt;  дата"/>
    <w:rsid w:val="001F2B9B"/>
    <w:pPr>
      <w:spacing w:after="0" w:line="240" w:lineRule="auto"/>
    </w:pPr>
    <w:rPr>
      <w:rFonts w:ascii="Times New Roman" w:eastAsia="Times New Roman" w:hAnsi="Times New Roman" w:cs="Times New Roman"/>
      <w:sz w:val="24"/>
      <w:szCs w:val="24"/>
      <w:lang w:eastAsia="zh-TW"/>
    </w:rPr>
  </w:style>
  <w:style w:type="character" w:customStyle="1" w:styleId="FWrusL1Char">
    <w:name w:val="FWrus_L1 Char"/>
    <w:link w:val="FWrusL1"/>
    <w:rsid w:val="001F2B9B"/>
    <w:rPr>
      <w:rFonts w:ascii="Times New Roman" w:eastAsia="Times New Roman" w:hAnsi="Times New Roman" w:cs="Times New Roman"/>
      <w:b/>
      <w:smallCaps/>
      <w:szCs w:val="20"/>
      <w:lang w:val="en-GB"/>
    </w:rPr>
  </w:style>
  <w:style w:type="character" w:customStyle="1" w:styleId="CharChar4">
    <w:name w:val="Char Char4"/>
    <w:locked/>
    <w:rsid w:val="001F2B9B"/>
    <w:rPr>
      <w:sz w:val="24"/>
      <w:lang w:val="en-GB" w:eastAsia="en-US"/>
    </w:rPr>
  </w:style>
  <w:style w:type="paragraph" w:customStyle="1" w:styleId="13">
    <w:name w:val="Рецензия1"/>
    <w:hidden/>
    <w:semiHidden/>
    <w:rsid w:val="001F2B9B"/>
    <w:pPr>
      <w:spacing w:after="0" w:line="240" w:lineRule="auto"/>
    </w:pPr>
    <w:rPr>
      <w:rFonts w:ascii="Times New Roman" w:eastAsia="MS Mincho" w:hAnsi="Times New Roman" w:cs="Times New Roman"/>
      <w:sz w:val="24"/>
      <w:szCs w:val="24"/>
      <w:lang w:val="en-GB"/>
    </w:rPr>
  </w:style>
  <w:style w:type="paragraph" w:customStyle="1" w:styleId="MacPacTrailer">
    <w:name w:val="MacPac Trailer"/>
    <w:rsid w:val="001F2B9B"/>
    <w:pPr>
      <w:widowControl w:val="0"/>
      <w:spacing w:after="0" w:line="170" w:lineRule="exact"/>
    </w:pPr>
    <w:rPr>
      <w:rFonts w:ascii="Times New Roman" w:eastAsia="Times New Roman" w:hAnsi="Times New Roman" w:cs="Times New Roman"/>
      <w:sz w:val="14"/>
      <w:lang w:val="en-US"/>
    </w:rPr>
  </w:style>
  <w:style w:type="character" w:customStyle="1" w:styleId="RUScheduleCont1Char">
    <w:name w:val="RUSchedule Cont 1 Char"/>
    <w:link w:val="RUScheduleCont1"/>
    <w:rsid w:val="001F2B9B"/>
    <w:rPr>
      <w:rFonts w:ascii="Times New Roman" w:eastAsia="PMingLiU" w:hAnsi="Times New Roman" w:cs="Times New Roman"/>
      <w:szCs w:val="20"/>
      <w:lang w:val="en-GB"/>
    </w:rPr>
  </w:style>
  <w:style w:type="character" w:customStyle="1" w:styleId="RUScheduleCont2Char">
    <w:name w:val="RUSchedule Cont 2 Char"/>
    <w:basedOn w:val="RUScheduleCont1Char"/>
    <w:link w:val="RUScheduleCont2"/>
    <w:rsid w:val="001F2B9B"/>
    <w:rPr>
      <w:rFonts w:ascii="Times New Roman" w:eastAsia="PMingLiU" w:hAnsi="Times New Roman" w:cs="Times New Roman"/>
      <w:szCs w:val="20"/>
      <w:lang w:val="en-GB"/>
    </w:rPr>
  </w:style>
  <w:style w:type="character" w:customStyle="1" w:styleId="RUScheduleCont3Char">
    <w:name w:val="RUSchedule Cont 3 Char"/>
    <w:basedOn w:val="RUScheduleCont2Char"/>
    <w:link w:val="RUScheduleCont3"/>
    <w:rsid w:val="001F2B9B"/>
    <w:rPr>
      <w:rFonts w:ascii="Times New Roman" w:eastAsia="PMingLiU" w:hAnsi="Times New Roman" w:cs="Times New Roman"/>
      <w:szCs w:val="20"/>
      <w:lang w:val="en-GB"/>
    </w:rPr>
  </w:style>
  <w:style w:type="character" w:customStyle="1" w:styleId="RUScheduleCont4Char">
    <w:name w:val="RUSchedule Cont 4 Char"/>
    <w:basedOn w:val="RUScheduleCont3Char"/>
    <w:link w:val="RUScheduleCont4"/>
    <w:rsid w:val="001F2B9B"/>
    <w:rPr>
      <w:rFonts w:ascii="Times New Roman" w:eastAsia="PMingLiU" w:hAnsi="Times New Roman" w:cs="Times New Roman"/>
      <w:szCs w:val="20"/>
      <w:lang w:val="en-GB"/>
    </w:rPr>
  </w:style>
  <w:style w:type="character" w:customStyle="1" w:styleId="RUScheduleCont5Char">
    <w:name w:val="RUSchedule Cont 5 Char"/>
    <w:basedOn w:val="RUScheduleCont4Char"/>
    <w:link w:val="RUScheduleCont5"/>
    <w:rsid w:val="001F2B9B"/>
    <w:rPr>
      <w:rFonts w:ascii="Times New Roman" w:eastAsia="PMingLiU" w:hAnsi="Times New Roman" w:cs="Times New Roman"/>
      <w:szCs w:val="20"/>
      <w:lang w:val="en-GB"/>
    </w:rPr>
  </w:style>
  <w:style w:type="character" w:customStyle="1" w:styleId="RUScheduleCont6Char">
    <w:name w:val="RUSchedule Cont 6 Char"/>
    <w:basedOn w:val="RUScheduleCont5Char"/>
    <w:link w:val="RUScheduleCont6"/>
    <w:rsid w:val="001F2B9B"/>
    <w:rPr>
      <w:rFonts w:ascii="Times New Roman" w:eastAsia="PMingLiU" w:hAnsi="Times New Roman" w:cs="Times New Roman"/>
      <w:szCs w:val="20"/>
      <w:lang w:val="en-GB"/>
    </w:rPr>
  </w:style>
  <w:style w:type="character" w:customStyle="1" w:styleId="RUScheduleCont7Char">
    <w:name w:val="RUSchedule Cont 7 Char"/>
    <w:basedOn w:val="RUScheduleCont6Char"/>
    <w:link w:val="RUScheduleCont7"/>
    <w:rsid w:val="001F2B9B"/>
    <w:rPr>
      <w:rFonts w:ascii="Times New Roman" w:eastAsia="PMingLiU" w:hAnsi="Times New Roman" w:cs="Times New Roman"/>
      <w:szCs w:val="20"/>
      <w:lang w:val="en-GB"/>
    </w:rPr>
  </w:style>
  <w:style w:type="character" w:customStyle="1" w:styleId="RUScheduleCont8Char">
    <w:name w:val="RUSchedule Cont 8 Char"/>
    <w:basedOn w:val="RUScheduleCont7Char"/>
    <w:link w:val="RUScheduleCont8"/>
    <w:rsid w:val="001F2B9B"/>
    <w:rPr>
      <w:rFonts w:ascii="Times New Roman" w:eastAsia="PMingLiU" w:hAnsi="Times New Roman" w:cs="Times New Roman"/>
      <w:szCs w:val="20"/>
      <w:lang w:val="en-GB"/>
    </w:rPr>
  </w:style>
  <w:style w:type="character" w:customStyle="1" w:styleId="AMBodyTextCont8Char">
    <w:name w:val="AMBodyText Cont 8 Char"/>
    <w:link w:val="AMBodyTextCont8"/>
    <w:rsid w:val="001F2B9B"/>
    <w:rPr>
      <w:rFonts w:ascii="Times New Roman" w:eastAsia="PMingLiU" w:hAnsi="Times New Roman" w:cs="Times New Roman"/>
      <w:szCs w:val="20"/>
      <w:lang w:val="en-GB"/>
    </w:rPr>
  </w:style>
  <w:style w:type="character" w:customStyle="1" w:styleId="desc">
    <w:name w:val="desc"/>
    <w:basedOn w:val="a4"/>
    <w:rsid w:val="001F2B9B"/>
  </w:style>
  <w:style w:type="character" w:customStyle="1" w:styleId="iChar">
    <w:name w:val="(i) Char"/>
    <w:link w:val="i"/>
    <w:rsid w:val="001F2B9B"/>
    <w:rPr>
      <w:rFonts w:ascii="Times New Roman" w:eastAsia="Times New Roman" w:hAnsi="Times New Roman" w:cs="Times New Roman"/>
      <w:szCs w:val="24"/>
      <w:lang w:val="en-GB"/>
    </w:rPr>
  </w:style>
  <w:style w:type="character" w:customStyle="1" w:styleId="CharChar10">
    <w:name w:val="Char Char10"/>
    <w:rsid w:val="001F2B9B"/>
    <w:rPr>
      <w:sz w:val="24"/>
      <w:szCs w:val="24"/>
      <w:lang w:val="ru-RU" w:eastAsia="en-US" w:bidi="ar-SA"/>
    </w:rPr>
  </w:style>
  <w:style w:type="character" w:customStyle="1" w:styleId="FWrusL3Char">
    <w:name w:val="FWrus_L3 Char"/>
    <w:link w:val="FWrusL3"/>
    <w:rsid w:val="001F2B9B"/>
    <w:rPr>
      <w:rFonts w:ascii="Times New Roman" w:eastAsia="Times New Roman" w:hAnsi="Times New Roman" w:cs="Times New Roman"/>
      <w:szCs w:val="20"/>
    </w:rPr>
  </w:style>
  <w:style w:type="character" w:customStyle="1" w:styleId="CharChar2">
    <w:name w:val="Char Char2"/>
    <w:locked/>
    <w:rsid w:val="001F2B9B"/>
    <w:rPr>
      <w:rFonts w:eastAsia="MS Mincho"/>
      <w:lang w:val="ru-RU" w:eastAsia="en-US"/>
    </w:rPr>
  </w:style>
  <w:style w:type="character" w:customStyle="1" w:styleId="CharChar1">
    <w:name w:val="Char Char1"/>
    <w:locked/>
    <w:rsid w:val="001F2B9B"/>
    <w:rPr>
      <w:rFonts w:eastAsia="MS Mincho"/>
      <w:lang w:val="ru-RU" w:eastAsia="en-US"/>
    </w:rPr>
  </w:style>
  <w:style w:type="paragraph" w:customStyle="1" w:styleId="ListParagraph2">
    <w:name w:val="List Paragraph2"/>
    <w:basedOn w:val="a2"/>
    <w:qFormat/>
    <w:rsid w:val="001F2B9B"/>
    <w:pPr>
      <w:spacing w:after="200" w:line="276" w:lineRule="auto"/>
      <w:ind w:left="720"/>
      <w:contextualSpacing/>
    </w:pPr>
    <w:rPr>
      <w:rFonts w:ascii="Calibri" w:hAnsi="Calibri"/>
      <w:szCs w:val="22"/>
      <w:lang w:val="ru-RU"/>
    </w:rPr>
  </w:style>
  <w:style w:type="paragraph" w:customStyle="1" w:styleId="affff3">
    <w:name w:val="Îáû÷íûé"/>
    <w:rsid w:val="001F2B9B"/>
    <w:pPr>
      <w:widowControl w:val="0"/>
      <w:spacing w:after="0" w:line="240" w:lineRule="auto"/>
    </w:pPr>
    <w:rPr>
      <w:rFonts w:ascii="Times New Roman" w:eastAsia="Times New Roman" w:hAnsi="Times New Roman" w:cs="Times New Roman"/>
      <w:lang w:val="en-US" w:eastAsia="ru-RU"/>
    </w:rPr>
  </w:style>
  <w:style w:type="paragraph" w:styleId="35">
    <w:name w:val="Body Text 3"/>
    <w:basedOn w:val="a2"/>
    <w:link w:val="36"/>
    <w:rsid w:val="001F2B9B"/>
    <w:pPr>
      <w:widowControl w:val="0"/>
      <w:autoSpaceDE w:val="0"/>
      <w:autoSpaceDN w:val="0"/>
      <w:adjustRightInd w:val="0"/>
      <w:jc w:val="both"/>
    </w:pPr>
    <w:rPr>
      <w:sz w:val="24"/>
      <w:szCs w:val="22"/>
      <w:lang w:val="ru-RU" w:eastAsia="ru-RU"/>
    </w:rPr>
  </w:style>
  <w:style w:type="character" w:customStyle="1" w:styleId="36">
    <w:name w:val="Основной текст 3 Знак"/>
    <w:basedOn w:val="a4"/>
    <w:link w:val="35"/>
    <w:rsid w:val="001F2B9B"/>
    <w:rPr>
      <w:rFonts w:ascii="Times New Roman" w:eastAsia="Times New Roman" w:hAnsi="Times New Roman" w:cs="Times New Roman"/>
      <w:sz w:val="24"/>
      <w:lang w:eastAsia="ru-RU"/>
    </w:rPr>
  </w:style>
  <w:style w:type="paragraph" w:styleId="37">
    <w:name w:val="Body Text Indent 3"/>
    <w:basedOn w:val="a2"/>
    <w:link w:val="38"/>
    <w:rsid w:val="001F2B9B"/>
    <w:pPr>
      <w:keepNext/>
      <w:ind w:firstLine="360"/>
      <w:jc w:val="both"/>
    </w:pPr>
    <w:rPr>
      <w:bCs/>
      <w:lang w:val="ru-RU" w:eastAsia="ru-RU"/>
    </w:rPr>
  </w:style>
  <w:style w:type="character" w:customStyle="1" w:styleId="38">
    <w:name w:val="Основной текст с отступом 3 Знак"/>
    <w:basedOn w:val="a4"/>
    <w:link w:val="37"/>
    <w:rsid w:val="001F2B9B"/>
    <w:rPr>
      <w:rFonts w:ascii="Times New Roman" w:eastAsia="Times New Roman" w:hAnsi="Times New Roman" w:cs="Times New Roman"/>
      <w:bCs/>
      <w:szCs w:val="24"/>
      <w:lang w:eastAsia="ru-RU"/>
    </w:rPr>
  </w:style>
  <w:style w:type="paragraph" w:styleId="28">
    <w:name w:val="Body Text Indent 2"/>
    <w:basedOn w:val="a2"/>
    <w:link w:val="29"/>
    <w:rsid w:val="001F2B9B"/>
    <w:pPr>
      <w:keepNext/>
      <w:ind w:left="360"/>
      <w:jc w:val="both"/>
    </w:pPr>
    <w:rPr>
      <w:lang w:val="ru-RU" w:eastAsia="ru-RU"/>
    </w:rPr>
  </w:style>
  <w:style w:type="character" w:customStyle="1" w:styleId="29">
    <w:name w:val="Основной текст с отступом 2 Знак"/>
    <w:basedOn w:val="a4"/>
    <w:link w:val="28"/>
    <w:rsid w:val="001F2B9B"/>
    <w:rPr>
      <w:rFonts w:ascii="Times New Roman" w:eastAsia="Times New Roman" w:hAnsi="Times New Roman" w:cs="Times New Roman"/>
      <w:szCs w:val="24"/>
      <w:lang w:eastAsia="ru-RU"/>
    </w:rPr>
  </w:style>
  <w:style w:type="paragraph" w:customStyle="1" w:styleId="affff4">
    <w:name w:val="Нормальный"/>
    <w:rsid w:val="001F2B9B"/>
    <w:pPr>
      <w:spacing w:after="0" w:line="240" w:lineRule="auto"/>
    </w:pPr>
    <w:rPr>
      <w:rFonts w:ascii="Times New Roman" w:eastAsia="Times New Roman" w:hAnsi="Times New Roman" w:cs="Times New Roman"/>
      <w:sz w:val="20"/>
      <w:szCs w:val="20"/>
      <w:lang w:eastAsia="ru-RU"/>
    </w:rPr>
  </w:style>
  <w:style w:type="paragraph" w:customStyle="1" w:styleId="affff5">
    <w:name w:val="Знак Знак Знак Знак Знак Знак Знак Знак Знак Знак"/>
    <w:basedOn w:val="a2"/>
    <w:autoRedefine/>
    <w:rsid w:val="001F2B9B"/>
    <w:pPr>
      <w:spacing w:after="160" w:line="240" w:lineRule="exact"/>
      <w:jc w:val="both"/>
    </w:pPr>
    <w:rPr>
      <w:i/>
      <w:iCs/>
      <w:sz w:val="24"/>
      <w:lang w:val="ru-RU"/>
    </w:rPr>
  </w:style>
  <w:style w:type="paragraph" w:customStyle="1" w:styleId="MoscowBodyCont1">
    <w:name w:val="MoscowBody Cont 1"/>
    <w:basedOn w:val="a2"/>
    <w:rsid w:val="001F2B9B"/>
    <w:pPr>
      <w:spacing w:after="240"/>
      <w:jc w:val="both"/>
    </w:pPr>
    <w:rPr>
      <w:sz w:val="24"/>
      <w:szCs w:val="20"/>
      <w:lang w:val="ru-RU"/>
    </w:rPr>
  </w:style>
  <w:style w:type="paragraph" w:customStyle="1" w:styleId="MoscowBodyCont2">
    <w:name w:val="MoscowBody Cont 2"/>
    <w:basedOn w:val="MoscowBodyCont1"/>
    <w:rsid w:val="001F2B9B"/>
  </w:style>
  <w:style w:type="paragraph" w:customStyle="1" w:styleId="MoscowBodyCont3">
    <w:name w:val="MoscowBody Cont 3"/>
    <w:basedOn w:val="MoscowBodyCont2"/>
    <w:rsid w:val="001F2B9B"/>
    <w:pPr>
      <w:ind w:left="720"/>
    </w:pPr>
  </w:style>
  <w:style w:type="paragraph" w:customStyle="1" w:styleId="MoscowBodyCont4">
    <w:name w:val="MoscowBody Cont 4"/>
    <w:basedOn w:val="MoscowBodyCont3"/>
    <w:rsid w:val="001F2B9B"/>
    <w:pPr>
      <w:ind w:left="1440"/>
    </w:pPr>
  </w:style>
  <w:style w:type="paragraph" w:customStyle="1" w:styleId="MoscowBodyCont5">
    <w:name w:val="MoscowBody Cont 5"/>
    <w:basedOn w:val="MoscowBodyCont4"/>
    <w:rsid w:val="001F2B9B"/>
    <w:pPr>
      <w:ind w:left="2160"/>
    </w:pPr>
  </w:style>
  <w:style w:type="paragraph" w:customStyle="1" w:styleId="MoscowBodyCont6">
    <w:name w:val="MoscowBody Cont 6"/>
    <w:basedOn w:val="MoscowBodyCont5"/>
    <w:rsid w:val="001F2B9B"/>
    <w:pPr>
      <w:ind w:left="2880"/>
    </w:pPr>
  </w:style>
  <w:style w:type="paragraph" w:customStyle="1" w:styleId="MoscowBodyCont7">
    <w:name w:val="MoscowBody Cont 7"/>
    <w:basedOn w:val="MoscowBodyCont6"/>
    <w:rsid w:val="001F2B9B"/>
    <w:pPr>
      <w:ind w:left="3600"/>
    </w:pPr>
  </w:style>
  <w:style w:type="paragraph" w:customStyle="1" w:styleId="MoscowBodyCont8">
    <w:name w:val="MoscowBody Cont 8"/>
    <w:basedOn w:val="MoscowBodyCont7"/>
    <w:rsid w:val="001F2B9B"/>
    <w:pPr>
      <w:ind w:left="4321"/>
    </w:pPr>
  </w:style>
  <w:style w:type="paragraph" w:customStyle="1" w:styleId="MoscowBodyL1">
    <w:name w:val="MoscowBody_L1"/>
    <w:basedOn w:val="a2"/>
    <w:next w:val="MoscowBodyL2"/>
    <w:rsid w:val="001F2B9B"/>
    <w:pPr>
      <w:keepNext/>
      <w:keepLines/>
      <w:numPr>
        <w:numId w:val="21"/>
      </w:numPr>
      <w:spacing w:after="240"/>
      <w:outlineLvl w:val="0"/>
    </w:pPr>
    <w:rPr>
      <w:b/>
      <w:smallCaps/>
      <w:sz w:val="24"/>
      <w:szCs w:val="20"/>
      <w:lang w:val="ru-RU"/>
    </w:rPr>
  </w:style>
  <w:style w:type="paragraph" w:customStyle="1" w:styleId="MoscowBodyL2">
    <w:name w:val="MoscowBody_L2"/>
    <w:basedOn w:val="MoscowBodyL1"/>
    <w:rsid w:val="001F2B9B"/>
    <w:pPr>
      <w:keepNext w:val="0"/>
      <w:keepLines w:val="0"/>
      <w:numPr>
        <w:ilvl w:val="1"/>
      </w:numPr>
      <w:jc w:val="both"/>
      <w:outlineLvl w:val="1"/>
    </w:pPr>
    <w:rPr>
      <w:b w:val="0"/>
      <w:smallCaps w:val="0"/>
    </w:rPr>
  </w:style>
  <w:style w:type="paragraph" w:customStyle="1" w:styleId="MoscowBodyL3">
    <w:name w:val="MoscowBody_L3"/>
    <w:basedOn w:val="MoscowBodyL2"/>
    <w:rsid w:val="001F2B9B"/>
    <w:pPr>
      <w:numPr>
        <w:ilvl w:val="2"/>
      </w:numPr>
      <w:outlineLvl w:val="2"/>
    </w:pPr>
  </w:style>
  <w:style w:type="paragraph" w:customStyle="1" w:styleId="MoscowBodyL4">
    <w:name w:val="MoscowBody_L4"/>
    <w:basedOn w:val="MoscowBodyL3"/>
    <w:rsid w:val="001F2B9B"/>
    <w:pPr>
      <w:numPr>
        <w:ilvl w:val="3"/>
      </w:numPr>
      <w:outlineLvl w:val="3"/>
    </w:pPr>
  </w:style>
  <w:style w:type="paragraph" w:customStyle="1" w:styleId="MoscowBodyL5">
    <w:name w:val="MoscowBody_L5"/>
    <w:basedOn w:val="MoscowBodyL4"/>
    <w:rsid w:val="001F2B9B"/>
    <w:pPr>
      <w:numPr>
        <w:ilvl w:val="4"/>
      </w:numPr>
      <w:outlineLvl w:val="4"/>
    </w:pPr>
  </w:style>
  <w:style w:type="paragraph" w:customStyle="1" w:styleId="MoscowBodyL6">
    <w:name w:val="MoscowBody_L6"/>
    <w:basedOn w:val="MoscowBodyL5"/>
    <w:rsid w:val="001F2B9B"/>
    <w:pPr>
      <w:numPr>
        <w:ilvl w:val="5"/>
      </w:numPr>
      <w:outlineLvl w:val="5"/>
    </w:pPr>
  </w:style>
  <w:style w:type="paragraph" w:customStyle="1" w:styleId="MoscowBodyL7">
    <w:name w:val="MoscowBody_L7"/>
    <w:basedOn w:val="MoscowBodyL6"/>
    <w:rsid w:val="001F2B9B"/>
    <w:pPr>
      <w:numPr>
        <w:ilvl w:val="6"/>
      </w:numPr>
      <w:outlineLvl w:val="6"/>
    </w:pPr>
  </w:style>
  <w:style w:type="paragraph" w:customStyle="1" w:styleId="MoscowBodyL8">
    <w:name w:val="MoscowBody_L8"/>
    <w:basedOn w:val="MoscowBodyL7"/>
    <w:rsid w:val="001F2B9B"/>
    <w:pPr>
      <w:numPr>
        <w:ilvl w:val="7"/>
      </w:numPr>
      <w:outlineLvl w:val="7"/>
    </w:pPr>
  </w:style>
  <w:style w:type="character" w:customStyle="1" w:styleId="BodyTextIndentChar">
    <w:name w:val="Body Text Indent Char"/>
    <w:locked/>
    <w:rsid w:val="001F2B9B"/>
    <w:rPr>
      <w:rFonts w:ascii="Times New Roman" w:hAnsi="Times New Roman" w:cs="Times New Roman"/>
      <w:sz w:val="20"/>
      <w:szCs w:val="20"/>
      <w:lang w:val="x-none" w:eastAsia="ar-SA" w:bidi="ar-SA"/>
    </w:rPr>
  </w:style>
  <w:style w:type="character" w:customStyle="1" w:styleId="BodyTextChar">
    <w:name w:val="Body Text Char"/>
    <w:locked/>
    <w:rsid w:val="001F2B9B"/>
    <w:rPr>
      <w:rFonts w:cs="Times New Roman"/>
    </w:rPr>
  </w:style>
  <w:style w:type="character" w:customStyle="1" w:styleId="FooterChar">
    <w:name w:val="Footer Char"/>
    <w:locked/>
    <w:rsid w:val="001F2B9B"/>
    <w:rPr>
      <w:rFonts w:ascii="Times New Roman" w:eastAsia="MS Mincho" w:hAnsi="Times New Roman" w:cs="Times New Roman"/>
      <w:sz w:val="24"/>
      <w:szCs w:val="24"/>
    </w:rPr>
  </w:style>
  <w:style w:type="character" w:customStyle="1" w:styleId="CommentTextChar">
    <w:name w:val="Comment Text Char"/>
    <w:semiHidden/>
    <w:locked/>
    <w:rsid w:val="001F2B9B"/>
    <w:rPr>
      <w:rFonts w:eastAsia="PMingLiU"/>
      <w:lang w:val="en-GB" w:eastAsia="en-US" w:bidi="ar-SA"/>
    </w:rPr>
  </w:style>
  <w:style w:type="character" w:customStyle="1" w:styleId="CharChar100">
    <w:name w:val="Char Char10"/>
    <w:rsid w:val="001F2B9B"/>
    <w:rPr>
      <w:sz w:val="24"/>
      <w:lang w:val="ru-RU" w:eastAsia="en-US"/>
    </w:rPr>
  </w:style>
  <w:style w:type="paragraph" w:customStyle="1" w:styleId="ListParagraph1">
    <w:name w:val="List Paragraph1"/>
    <w:basedOn w:val="a2"/>
    <w:rsid w:val="001F2B9B"/>
    <w:pPr>
      <w:spacing w:after="200" w:line="276" w:lineRule="auto"/>
      <w:ind w:left="720"/>
      <w:contextualSpacing/>
    </w:pPr>
    <w:rPr>
      <w:rFonts w:ascii="Calibri" w:eastAsia="Calibri" w:hAnsi="Calibri"/>
      <w:szCs w:val="22"/>
      <w:lang w:val="ru-RU"/>
    </w:rPr>
  </w:style>
  <w:style w:type="paragraph" w:customStyle="1" w:styleId="DefinitionTerm">
    <w:name w:val="Definition Term"/>
    <w:basedOn w:val="a2"/>
    <w:next w:val="a2"/>
    <w:rsid w:val="001F2B9B"/>
    <w:pPr>
      <w:autoSpaceDE w:val="0"/>
      <w:autoSpaceDN w:val="0"/>
      <w:adjustRightInd w:val="0"/>
    </w:pPr>
    <w:rPr>
      <w:sz w:val="24"/>
      <w:lang w:val="ru-RU" w:eastAsia="ru-RU"/>
    </w:rPr>
  </w:style>
  <w:style w:type="paragraph" w:customStyle="1" w:styleId="14">
    <w:name w:val="Основной текст1"/>
    <w:rsid w:val="00CE1751"/>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sz w:val="20"/>
      <w:szCs w:val="20"/>
      <w:lang w:eastAsia="ru-RU"/>
    </w:rPr>
  </w:style>
  <w:style w:type="paragraph" w:styleId="affff6">
    <w:name w:val="TOC Heading"/>
    <w:basedOn w:val="1"/>
    <w:next w:val="a2"/>
    <w:uiPriority w:val="39"/>
    <w:semiHidden/>
    <w:unhideWhenUsed/>
    <w:qFormat/>
    <w:rsid w:val="002906A7"/>
    <w:pPr>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ru-RU" w:eastAsia="ru-RU"/>
    </w:rPr>
  </w:style>
  <w:style w:type="paragraph" w:customStyle="1" w:styleId="1-">
    <w:name w:val="ХДВ 1-й уровень"/>
    <w:basedOn w:val="a2"/>
    <w:rsid w:val="00E71DD1"/>
    <w:pPr>
      <w:keepNext/>
      <w:widowControl w:val="0"/>
      <w:numPr>
        <w:numId w:val="27"/>
      </w:numPr>
      <w:spacing w:before="40" w:line="228" w:lineRule="auto"/>
      <w:jc w:val="both"/>
    </w:pPr>
    <w:rPr>
      <w:spacing w:val="-4"/>
      <w:sz w:val="26"/>
      <w:szCs w:val="26"/>
      <w:lang w:val="ru-RU" w:eastAsia="ru-RU"/>
    </w:rPr>
  </w:style>
  <w:style w:type="paragraph" w:customStyle="1" w:styleId="2-">
    <w:name w:val="ХДВ 2-й уровень"/>
    <w:basedOn w:val="a2"/>
    <w:rsid w:val="00E71DD1"/>
    <w:pPr>
      <w:widowControl w:val="0"/>
      <w:numPr>
        <w:ilvl w:val="1"/>
        <w:numId w:val="27"/>
      </w:numPr>
      <w:spacing w:before="40" w:line="228" w:lineRule="auto"/>
      <w:jc w:val="both"/>
    </w:pPr>
    <w:rPr>
      <w:spacing w:val="-4"/>
      <w:sz w:val="24"/>
      <w:lang w:val="ru-RU" w:eastAsia="ru-RU"/>
    </w:rPr>
  </w:style>
  <w:style w:type="paragraph" w:customStyle="1" w:styleId="3-">
    <w:name w:val="ХДВ 3-й уровень"/>
    <w:basedOn w:val="a2"/>
    <w:rsid w:val="00E71DD1"/>
    <w:pPr>
      <w:widowControl w:val="0"/>
      <w:numPr>
        <w:ilvl w:val="2"/>
        <w:numId w:val="27"/>
      </w:numPr>
      <w:spacing w:before="40" w:line="228" w:lineRule="auto"/>
      <w:jc w:val="both"/>
    </w:pPr>
    <w:rPr>
      <w:spacing w:val="-4"/>
      <w:sz w:val="24"/>
      <w:lang w:val="ru-RU" w:eastAsia="ru-RU"/>
    </w:rPr>
  </w:style>
  <w:style w:type="paragraph" w:customStyle="1" w:styleId="4-">
    <w:name w:val="ХДВ 4-й уровень"/>
    <w:basedOn w:val="a2"/>
    <w:rsid w:val="00E71DD1"/>
    <w:pPr>
      <w:widowControl w:val="0"/>
      <w:numPr>
        <w:ilvl w:val="3"/>
        <w:numId w:val="27"/>
      </w:numPr>
      <w:spacing w:before="40" w:line="228" w:lineRule="auto"/>
      <w:jc w:val="both"/>
    </w:pPr>
    <w:rPr>
      <w:spacing w:val="-4"/>
      <w:sz w:val="24"/>
      <w:lang w:val="ru-RU" w:eastAsia="ru-RU"/>
    </w:rPr>
  </w:style>
  <w:style w:type="paragraph" w:customStyle="1" w:styleId="5-">
    <w:name w:val="ХДВ 5-й уровень"/>
    <w:basedOn w:val="a2"/>
    <w:rsid w:val="00E71DD1"/>
    <w:pPr>
      <w:widowControl w:val="0"/>
      <w:numPr>
        <w:ilvl w:val="4"/>
        <w:numId w:val="27"/>
      </w:numPr>
      <w:spacing w:before="40" w:line="228" w:lineRule="auto"/>
      <w:jc w:val="both"/>
    </w:pPr>
    <w:rPr>
      <w:spacing w:val="-4"/>
      <w:sz w:val="24"/>
      <w:lang w:val="ru-RU" w:eastAsia="ru-RU"/>
    </w:rPr>
  </w:style>
  <w:style w:type="character" w:customStyle="1" w:styleId="labelnoticename1">
    <w:name w:val="label_noticename1"/>
    <w:rsid w:val="0024624E"/>
    <w:rPr>
      <w:b/>
      <w:bCs/>
      <w:sz w:val="24"/>
      <w:szCs w:val="24"/>
    </w:rPr>
  </w:style>
  <w:style w:type="paragraph" w:customStyle="1" w:styleId="0-">
    <w:name w:val="ХДВ 0-й отступ"/>
    <w:basedOn w:val="a2"/>
    <w:qFormat/>
    <w:rsid w:val="009B3269"/>
    <w:pPr>
      <w:widowControl w:val="0"/>
      <w:spacing w:before="60"/>
      <w:ind w:left="567" w:hanging="567"/>
      <w:jc w:val="both"/>
    </w:pPr>
    <w:rPr>
      <w:rFonts w:cs="Arial"/>
      <w:spacing w:val="-4"/>
      <w:sz w:val="24"/>
      <w:lang w:val="ru-RU" w:eastAsia="ru-RU"/>
    </w:rPr>
  </w:style>
  <w:style w:type="paragraph" w:customStyle="1" w:styleId="1-0">
    <w:name w:val="ХДВ 1-й отступ"/>
    <w:basedOn w:val="a2"/>
    <w:qFormat/>
    <w:rsid w:val="009B3269"/>
    <w:pPr>
      <w:spacing w:before="60"/>
      <w:ind w:left="1021" w:hanging="737"/>
      <w:jc w:val="both"/>
    </w:pPr>
    <w:rPr>
      <w:rFonts w:eastAsia="Calibri"/>
      <w:spacing w:val="-4"/>
      <w:sz w:val="24"/>
      <w:lang w:val="ru-RU"/>
    </w:rPr>
  </w:style>
  <w:style w:type="paragraph" w:customStyle="1" w:styleId="2-0">
    <w:name w:val="ХДВ 2-й отступ"/>
    <w:basedOn w:val="a2"/>
    <w:qFormat/>
    <w:rsid w:val="009B3269"/>
    <w:pPr>
      <w:widowControl w:val="0"/>
      <w:spacing w:before="60"/>
      <w:ind w:left="1588" w:hanging="1021"/>
      <w:jc w:val="both"/>
    </w:pPr>
    <w:rPr>
      <w:rFonts w:eastAsia="Calibri"/>
      <w:spacing w:val="-4"/>
      <w:sz w:val="24"/>
      <w:lang w:val="ru-RU"/>
    </w:rPr>
  </w:style>
  <w:style w:type="paragraph" w:customStyle="1" w:styleId="1-1">
    <w:name w:val="ХДВ 1-й Заголовок"/>
    <w:basedOn w:val="a2"/>
    <w:rsid w:val="009B3269"/>
    <w:pPr>
      <w:keepNext/>
      <w:tabs>
        <w:tab w:val="num" w:pos="454"/>
      </w:tabs>
      <w:spacing w:before="360" w:after="240"/>
      <w:ind w:left="567" w:hanging="567"/>
      <w:jc w:val="center"/>
      <w:outlineLvl w:val="0"/>
    </w:pPr>
    <w:rPr>
      <w:b/>
      <w:caps/>
      <w:spacing w:val="-4"/>
      <w:sz w:val="24"/>
      <w:szCs w:val="26"/>
      <w:lang w:val="ru-RU" w:eastAsia="ru-RU"/>
    </w:rPr>
  </w:style>
  <w:style w:type="paragraph" w:customStyle="1" w:styleId="affff7">
    <w:name w:val="Знак Знак Знак Знак Знак Знак Знак Знак Знак"/>
    <w:basedOn w:val="a2"/>
    <w:uiPriority w:val="99"/>
    <w:semiHidden/>
    <w:rsid w:val="005F68FE"/>
    <w:pPr>
      <w:spacing w:before="40" w:after="160" w:line="240" w:lineRule="exact"/>
      <w:jc w:val="both"/>
    </w:pPr>
    <w:rPr>
      <w:rFonts w:ascii="Tahoma" w:hAnsi="Tahoma" w:cs="Tahoma"/>
      <w:spacing w:val="-4"/>
      <w:sz w:val="20"/>
      <w:szCs w:val="20"/>
      <w:lang w:val="en-US"/>
    </w:rPr>
  </w:style>
  <w:style w:type="character" w:customStyle="1" w:styleId="UnresolvedMention">
    <w:name w:val="Unresolved Mention"/>
    <w:basedOn w:val="a4"/>
    <w:uiPriority w:val="99"/>
    <w:semiHidden/>
    <w:unhideWhenUsed/>
    <w:rsid w:val="00181A42"/>
    <w:rPr>
      <w:color w:val="605E5C"/>
      <w:shd w:val="clear" w:color="auto" w:fill="E1DFDD"/>
    </w:rPr>
  </w:style>
  <w:style w:type="character" w:customStyle="1" w:styleId="knspan">
    <w:name w:val="kn_span"/>
    <w:rsid w:val="00280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65">
      <w:bodyDiv w:val="1"/>
      <w:marLeft w:val="0"/>
      <w:marRight w:val="0"/>
      <w:marTop w:val="0"/>
      <w:marBottom w:val="0"/>
      <w:divBdr>
        <w:top w:val="none" w:sz="0" w:space="0" w:color="auto"/>
        <w:left w:val="none" w:sz="0" w:space="0" w:color="auto"/>
        <w:bottom w:val="none" w:sz="0" w:space="0" w:color="auto"/>
        <w:right w:val="none" w:sz="0" w:space="0" w:color="auto"/>
      </w:divBdr>
    </w:div>
    <w:div w:id="432819337">
      <w:bodyDiv w:val="1"/>
      <w:marLeft w:val="0"/>
      <w:marRight w:val="0"/>
      <w:marTop w:val="0"/>
      <w:marBottom w:val="0"/>
      <w:divBdr>
        <w:top w:val="none" w:sz="0" w:space="0" w:color="auto"/>
        <w:left w:val="none" w:sz="0" w:space="0" w:color="auto"/>
        <w:bottom w:val="none" w:sz="0" w:space="0" w:color="auto"/>
        <w:right w:val="none" w:sz="0" w:space="0" w:color="auto"/>
      </w:divBdr>
    </w:div>
    <w:div w:id="1306466500">
      <w:bodyDiv w:val="1"/>
      <w:marLeft w:val="0"/>
      <w:marRight w:val="0"/>
      <w:marTop w:val="0"/>
      <w:marBottom w:val="0"/>
      <w:divBdr>
        <w:top w:val="none" w:sz="0" w:space="0" w:color="auto"/>
        <w:left w:val="none" w:sz="0" w:space="0" w:color="auto"/>
        <w:bottom w:val="none" w:sz="0" w:space="0" w:color="auto"/>
        <w:right w:val="none" w:sz="0" w:space="0" w:color="auto"/>
      </w:divBdr>
    </w:div>
    <w:div w:id="1546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8C6C-69D1-4AC9-B8AC-EB1F1A2D5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65946B-602C-4C04-A59C-0C8DD7B31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9B443-090B-4596-837B-879B5BD4C050}">
  <ds:schemaRefs>
    <ds:schemaRef ds:uri="http://schemas.microsoft.com/sharepoint/v3/contenttype/forms"/>
  </ds:schemaRefs>
</ds:datastoreItem>
</file>

<file path=customXml/itemProps4.xml><?xml version="1.0" encoding="utf-8"?>
<ds:datastoreItem xmlns:ds="http://schemas.openxmlformats.org/officeDocument/2006/customXml" ds:itemID="{BAA12F95-2BB1-4E1F-AD52-4D7CB48E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VTB24</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Шоцкая Наталия Ивановна</dc:creator>
  <cp:lastModifiedBy>Пользователь</cp:lastModifiedBy>
  <cp:revision>3</cp:revision>
  <cp:lastPrinted>2022-10-19T10:15:00Z</cp:lastPrinted>
  <dcterms:created xsi:type="dcterms:W3CDTF">2025-01-06T09:57:00Z</dcterms:created>
  <dcterms:modified xsi:type="dcterms:W3CDTF">2025-01-06T09:57:00Z</dcterms:modified>
</cp:coreProperties>
</file>