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SHANMON 388Н, 2023, Идентификационный номер: 00000000020232534. Начальная цена продажи: 6097000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