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658984-02, 2022, Идентификационный номер: XE26589K0N0000136. Начальная цена продажи: 4097000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06.12.2024 10:00:00 ⇆ 13.12.2024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2024 года, время:  09:54:39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2024 года, время:  09:54:39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