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ТОНАР, 2021, Идентификационный номер: X0T958920M0001643. Начальная цена продажи: 1579000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