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АКМ-9  
Предприятие-изготовитель: АО «СЛОБОДСКОЙ МАШИНОСТРОИТЕЛЬНЫЙ ЗАВОД» (СМСЗ)
Год производства: 2021 г.
Краткая индивидуальная и техническая характеристика:
Объём загрузки 6 м3.
Шины 400/60-15,5 (односкатные только для АКМ-9) или ЛФ-268 (двухскатные)
Расстояние между внешними сторонами колес - 2000 мм	
Общая длина - 4800 мм
Общая ширина - 2380 мм	
Общая высота - 2450 мм	
Высота выгрузки - 800 мм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