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Кормораздатчик АКМ-9  
Предприятие-изготовитель: АО «СЛОБОДСКОЙ МАШИНОСТРОИТЕЛЬНЫЙ ЗАВОД» (СМСЗ)
Год производства: 2021 г.
Краткая индивидуальная и техническая характеристика:
Объём загрузки 6 м3.
Шины 400/60-15,5 (односкатные только для АКМ-9) или ЛФ-268 (двухскатные)
Расстояние между внешними сторонами колес - 2000 мм	
Общая длина - 4800 мм
Общая ширина - 2380 мм	
Общая высота - 2450 мм	
Высота выгрузки - 800 мм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