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3254–ОАОФКС/1/13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Модель: KIA K5, Тип КПП: АКПП, VIN XWEG3417BN0009969, Гос. номер Р484ХТ790, Объем двигателя (куб.см.): 2497, Мощность двигателя (л.с.): 193,9 (142,6), Год выпуска: 2022, Наличие ПТС: нет. Наличие ключей: нет. Начальная цена 2 770 000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2 770 000.00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