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3025–ОТПП/1/1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SX33186W366C, 2022, Идентификационный номер: LZGJX4W69NX056254. Начальная цена продажи: 6018000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07.11.2024 10:00:00 ⇆ 14.11.2024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2024 года, время:  08:34:28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«Амур-Регион-Импорт»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ОГРН:1232800002005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ноября 2024 года, время:  08:34:28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«Амур-Регион-Импорт»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ОГРН:1232800002005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