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2622–ОТПП/1/1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2622-ОТПП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 SHACMAN, 2022, Идентификационный номер: LZGJX4T64NX030665. Начальная цена продажи: 5239000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5 239 000.00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