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2022, Идентификационный номер: XTC549015N2565380. Начальная цена продажи: 7285000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