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2022, Идентификационный номер: LZZ8DXWB6NC458611  Начальная цена продажи: 9213000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