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SX32586W384C, 2023, Идентификационный номер: LZGJR4W44PX017857.  Начальная цена продажи: 7220000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