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2023, Идентификационный номер: LFWMXXRX0P1E03039.  Начальная цена продажи: 6444000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