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544028, 2023, Идентификационный номер: Y3M544028P0001151.  Начальная цена продажи: 5599000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