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3067–ОАОФКС/2/1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«18»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Ловцев Сергей Сергеевич;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участок. Категория земель: земли населенных пунктов. Площадь участка 771 м2. Кадастровый номер 62:13:1160601:4679. Адрес (местоположение): Рязанская область, муниципальный район Рыбновский, городское поселение Рыбновское, город Рыбное..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Ловцев Сергей Сергеевич.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«16» сентября 2024г. 15:00:00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«16»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«18»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«18»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