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3067–ОАОФКС/1/4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Ловцев Сергей Сергеевич;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Земельный участок. Категория земель: земли населенных пунктов. Площадь участка 753 м2. Кадастровый номер 62:13:1160601:4700. Адрес (местоположение): Рязанская область, муниципальный район Рыбновский, городское поселение Рыбновское, город Рыбное. Начальная минимальная цена лота 750 000 руб.00коп..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Ловцев Сергей Сергеевич.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«16» сентября 2024г. 15:00:00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октября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