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3103–ОАОФКС/1/8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легковой комби (хетчбек); Модель: Kia Rio; VIN Z94C251BBLR093463; Гос. номер: A 425 BA 147; Объем двигателя (куб.см.): 1591; Мощность двигателя (л.с.): 122.6 (90.2); Цвет: серый, Год выпуска: 2020..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863 600.00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«10» октября 2024 года, время:  09:49:51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Позняков Денис Яковлевич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ИНН:324100542679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октября 2024 года, время:  18:18:44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ИНН:532204187530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октября 2024 года, время:  12:31:14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Рязанцев Денис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ИНН:410202292762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октября 2024 года, время:  19:25:56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Тюкин Александр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ИНН:421810706551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октября 2024 года, время:  15:41:15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ОГРНИП:311463204200040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октября 2024 года, время:  15:41:15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ОГРНИП:311463204200040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октября 2024 года, время:  19:25:56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Тюкин Александр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ИНН:421810706551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октября 2024 года, время:  12:31:14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Рязанцев Денис Сергеевич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ИНН:410202292762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октября 2024 года, время:  18:18:44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ИНН:532204187530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«10» октября 2024 года, время:  09:49:51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Позняков Денис Яковлевич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ИНН:324100542679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