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3001–ОАОФКС/2/1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LAND ROVER RANGE ROVER SPORT; VIN SALLSAA249A193527; Гос. номер: T 184 CP 790; Объем двигателя (куб.см.): 3628; Мощность двигателя (л.с.): 272 (200.1); Год выпуска: 2008; Номер ПТС 77УВ707193..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905 250.00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сентября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«01» октября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«02» октября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«02» октября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