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SX42584V324, 2022, Идентификационный номер: LZGJL4V49NX039532. Начальная цена продажи: 7665000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