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2301–ОТПП/1/1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2301-ОТПП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VFW3A, 2023, Идентификационный номер: XZFVFW3A0P0000016. Начальная цена продажи: 6507000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6 507 000.00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