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2877–ОАОФКС/2/10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легковой универсал; Модель: Audi Q3; VIN WAUZZZ8UXER021141; Гос. номер: E 256 МХ 790; Объем двигателя (куб.см.): 1984; Мощность двигателя (л.с.): 170 (125); Цвет: серый; Год выпуска: 2013..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1 237 000.00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