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2777–ОТПП/1/14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XKT185514M0000187; Гос. номер: А886УХ 799; Тип двигателя: дизельный; Объем двигателя (куб.см.): 2776; Мощность двигателя (л.с.): 140; Трансмиссия: МТ; Цвет: белый; Год выпуска: 2021; Пробег (тыс.км.): 1,77..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3 321 200.00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