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2867–ОАОФКС/1/1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«26» августа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Эсмурзиев Ибрагим Магомедович;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KIA RIO, Год выпуска ТС: 2016, Категория ТС: B, Тип ТС: Легковой прочее, Шасси (рама) №: Отсутствует, Мощность двигателя: л.с. 123 (90.5), Рабочий объем двигателя куб. см.: 1591 , Цвет кузова: Серебристый, Тип двигателя: Бензиновый на бензине, Экологический класс: Пятый,  Разрешенная максимальная масса ТС: кг 1565, масса без нагрузки: кг 1160, Пробег на щитке приборов: 200.000 т.к., Местонахождение авто: Республика Ингушетия. VIN Z94CB41BBHR387755. Автомобиль битый..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Эсмурзиев Ибрагим Магомедович.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«30» июля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августа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«19» августа 2024 года, время:  12:08:16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Хашагульгов Мурад Тарханович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ИНН:060605694271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«19» августа 2024 года, время:  12:08:16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Хашагульгов Мурад Тарханович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ИНН:060605694271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