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F4616C" w:rsidRDefault="00C4568A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2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2833–ОАОФКС/2/1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</w:t>
      </w:r>
    </w:p>
    <w:p w:rsidR="00F4616C" w:rsidRDefault="00F4616C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«22» августа 2024 года</w:t>
      </w:r>
    </w:p>
    <w:p w:rsidR="00F4616C" w:rsidRDefault="00F4616C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2833-ОАОФКС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Хамхоева Айшет Султановна;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Хендэ Солярис, Год выпуска ТС: 2015, Категория ТС: B/М1,  Тип ТС: Легковой седан,  Шасси (рама) №: Отсутствует,   Мощность двигателя: л.с. 123 (90.5), Рабочий объем двигателя куб. см.: 1591 ,  Цвет кузова: Бежевый, Тип двигателя: Бензиновый на бензине, Масса в снаряженном состоянии кг: 1160, Технически допустимая максимальная масса кг: 1565, Пробег на щитке приборов: 121 100 т.к., Местонахождение авто: Республика Ингушетия. VIN Z94CT41DBFR399489..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880 000.00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</w:p>
    <w:p w:rsidR="00F4616C" w:rsidRDefault="00C4568A">
      <w:pPr>
        <w:spacing w:after="6pt" w:line="13.20pt" w:lineRule="auto"/>
        <w:ind w:firstLine="28.35pt"/>
      </w:pPr>
      <w:r>
        <w:t>Хамхоева Айшет Султановна.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Default="00C4568A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Чахкиев Микаил Юнусович.</w:t>
      </w:r>
      <w:bookmarkStart w:id="5" w:name="_Hlk38152570"/>
      <w:bookmarkEnd w:id="5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e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«23» июля 2024г. 08:00:00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«21» августа 2024г.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«22» августа 2024г. 12:30:00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«22» августа 2024г. 15:00:00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2833–ОАОФКС/1/1</w:t>
      </w:r>
      <w:r>
        <w:t xml:space="preserve"> от </w:t>
      </w:r>
      <w:r>
        <w:rPr>
          <w:u w:val="single"/>
        </w:rPr>
        <w:t>«21» августа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Мержоев Магомед Абукарович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(ИНН:542900371755)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«16» августа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12:47:56;</w:t>
            </w:r>
            <w:bookmarkStart w:id="11" w:name="_Hlk37864869"/>
            <w:bookmarkEnd w:id="11"/>
          </w:p>
        </w:tc>
      </w:tr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 </w:t>
            </w:r>
            <w:r>
              <w:rPr>
                <w:b/>
                <w:bCs/>
                <w:lang w:val="en-US"/>
              </w:rPr>
              <w:t>Мержоев Аслан Бесланович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(ИНН:151207244730)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«21» августа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12:11:39;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 xml:space="preserve">Последнее предложение о цене лота: 900 000.00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Предпоследнее предложение о цене лота: 890 000.00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Мержоев Магомед Абукарович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22.08.2024 12:38:56.392509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Мержоев Аслан Бесланович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22.08.2024 12:38:00.670739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Мержоев Магомед Абукарович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22.08.2024 12:37:01.149501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Мержоев Аслан Бесланович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Осетия-Алания, Пригородный район, с. Чермен, ул. Калинина, д. 55.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Мержоев Магомед Абукарович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Ингушетия, с.Экажево, ул. Муталиева, д. 3.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900 000.00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Default="00C4568A">
      <w:pPr>
        <w:spacing w:after="6pt" w:line="13.20pt" w:lineRule="auto"/>
        <w:ind w:start="28.35pt"/>
      </w:pPr>
      <w: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</w:p>
    <w:p w:rsidR="00F4616C" w:rsidRDefault="00C4568A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 xml:space="preserve">(Чахкиев Микаил Юнусович) </w:t>
      </w:r>
    </w:p>
    <w:p w:rsidR="00F4616C" w:rsidRDefault="00C4568A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DF1AED" w:rsidRDefault="00DF1AED" w:rsidP="00DF1AED">
      <w:pPr>
        <w:pStyle w:val="af6"/>
        <w:ind w:firstLine="21.30pt"/>
        <w:jc w:val="both"/>
      </w:pPr>
      <w:r>
        <w:t xml:space="preserve">  Победитель торгов </w:t>
      </w:r>
    </w:p>
    <w:p w:rsidR="00DF1AED" w:rsidRDefault="00DF1AED" w:rsidP="00DF1AED">
      <w:pPr>
        <w:pStyle w:val="af6"/>
        <w:ind w:firstLine="21.30pt"/>
        <w:jc w:val="both"/>
      </w:pPr>
    </w:p>
    <w:p w:rsidR="00DF1AED" w:rsidRDefault="00DF1AED" w:rsidP="00DF1AED">
      <w:pPr>
        <w:pStyle w:val="af6"/>
        <w:spacing w:line="13.20pt" w:lineRule="auto"/>
        <w:ind w:firstLine="21.30pt"/>
        <w:jc w:val="both"/>
      </w:pPr>
      <w:r>
        <w:t xml:space="preserve">_______________ (Мержоев Магомед Абукарович)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65E89" w:rsidRDefault="00565E89">
      <w:r>
        <w:separator/>
      </w:r>
    </w:p>
  </w:endnote>
  <w:endnote w:type="continuationSeparator" w:id="0">
    <w:p w:rsidR="00565E89" w:rsidRDefault="0056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65E89" w:rsidRDefault="00565E89">
      <w:r>
        <w:separator/>
      </w:r>
    </w:p>
  </w:footnote>
  <w:footnote w:type="continuationSeparator" w:id="0">
    <w:p w:rsidR="00565E89" w:rsidRDefault="00565E8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F4616C" w:rsidRDefault="00C4568A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C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157930B-1A84-4C43-BB8F-64250AB668E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2022-10-07T08:06:00Z</dcterms:created>
  <dcterms:modified xsi:type="dcterms:W3CDTF">2022-11-28T11:28:00Z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