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622–ОТПП/1/1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ПОГРУЗЧИК ФРОНТАЛЬНЫЙ JCB 422ZX, 2021 года выпуска, VIN/Заводской номер: PUN422Z0EM2089866.
Начальная цена продажи: 10 837 000,00 (Десять миллионов восемьсот тридцать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10 837 000.00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