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KIA K9, 2022, Идентификационный номер: XWES5415DN0000750.
Начальная цена продажи: 6 815 000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03.09.2023 10:00:00 ⇆ 18.09.2023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875–ОТПП/2/1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Бородинов Егор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(ИНН:502414583280)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09:12:44;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Бородинов Егор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6 351 999.99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03.09.2023 10:00:00 ⇆ 18.09.2023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18.09.2023 09:12:44.886086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Бородинов Егор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Красногорск, бульвар Космонавтов,д.1,кв.206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6 351 999.99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(Бородинов Егор Николаевич)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