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304" w:rsidRDefault="00E638C6">
      <w:pPr>
        <w:pStyle w:val="af0"/>
        <w:ind w:firstLine="0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304" w:rsidRDefault="00DE40C4">
      <w:pPr>
        <w:pStyle w:val="af0"/>
        <w:spacing w:before="0" w:after="0" w:line="288" w:lineRule="auto"/>
        <w:ind w:left="-567" w:firstLine="0"/>
      </w:pPr>
      <w:r>
        <w:rPr>
          <w:sz w:val="24"/>
          <w:szCs w:val="24"/>
        </w:rPr>
        <w:t>ПРОТОКОЛ № 787</w:t>
      </w:r>
      <w:r w:rsidR="00E638C6">
        <w:rPr>
          <w:sz w:val="24"/>
          <w:szCs w:val="24"/>
        </w:rPr>
        <w:t>–ОАОФКС/2/1</w:t>
      </w:r>
    </w:p>
    <w:p w:rsidR="00F65304" w:rsidRDefault="00E638C6">
      <w:pPr>
        <w:pStyle w:val="af0"/>
        <w:spacing w:before="0" w:after="0" w:line="288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F65304" w:rsidRDefault="00E638C6">
      <w:pPr>
        <w:pStyle w:val="af0"/>
        <w:spacing w:before="0" w:after="0" w:line="288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 xml:space="preserve">ПО ЛОТУ № 1 НЕСОСТОЯВШИМИСЯ </w:t>
      </w:r>
    </w:p>
    <w:p w:rsidR="00F65304" w:rsidRDefault="00F65304">
      <w:pPr>
        <w:pStyle w:val="af0"/>
        <w:spacing w:before="0" w:after="0" w:line="288" w:lineRule="auto"/>
        <w:ind w:firstLine="0"/>
        <w:rPr>
          <w:sz w:val="26"/>
          <w:szCs w:val="26"/>
        </w:rPr>
      </w:pPr>
    </w:p>
    <w:p w:rsidR="00F65304" w:rsidRDefault="00E638C6">
      <w:pPr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 w:rsidR="00DE40C4">
        <w:rPr>
          <w:sz w:val="20"/>
          <w:szCs w:val="20"/>
        </w:rPr>
        <w:t>Дата подписания решения: «13</w:t>
      </w:r>
      <w:r w:rsidR="00087B69">
        <w:rPr>
          <w:sz w:val="20"/>
          <w:szCs w:val="20"/>
        </w:rPr>
        <w:t xml:space="preserve">» июня 2023 </w:t>
      </w:r>
      <w:r>
        <w:rPr>
          <w:sz w:val="20"/>
          <w:szCs w:val="20"/>
        </w:rPr>
        <w:t>года</w:t>
      </w:r>
    </w:p>
    <w:p w:rsidR="00F65304" w:rsidRDefault="00F65304">
      <w:pPr>
        <w:pStyle w:val="af3"/>
        <w:spacing w:before="280" w:beforeAutospacing="0" w:after="120" w:afterAutospacing="0" w:line="264" w:lineRule="auto"/>
        <w:ind w:left="0" w:firstLine="0"/>
        <w:jc w:val="both"/>
      </w:pPr>
    </w:p>
    <w:p w:rsidR="00F65304" w:rsidRDefault="00E638C6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F65304" w:rsidRDefault="00E638C6">
      <w:pPr>
        <w:spacing w:before="60" w:after="60" w:line="264" w:lineRule="auto"/>
        <w:ind w:firstLine="567"/>
      </w:pPr>
      <w:r>
        <w:t>Коммерческие торги: Открытый аукцион с открытой формой представления предложений о цене.</w:t>
      </w:r>
    </w:p>
    <w:p w:rsidR="00F65304" w:rsidRDefault="00E638C6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F65304" w:rsidRDefault="00DE40C4">
      <w:pPr>
        <w:spacing w:after="120" w:line="264" w:lineRule="auto"/>
        <w:ind w:left="284" w:firstLine="283"/>
        <w:jc w:val="left"/>
      </w:pPr>
      <w:r>
        <w:rPr>
          <w:rFonts w:eastAsia="Times New Roman"/>
          <w:b/>
          <w:u w:val="single"/>
        </w:rPr>
        <w:t>Торги№ 787-</w:t>
      </w:r>
      <w:proofErr w:type="gramStart"/>
      <w:r w:rsidR="00E638C6">
        <w:rPr>
          <w:rFonts w:eastAsia="Times New Roman"/>
          <w:b/>
          <w:u w:val="single"/>
        </w:rPr>
        <w:t>ОАОФКС</w:t>
      </w:r>
      <w:r w:rsidR="00E638C6">
        <w:rPr>
          <w:rFonts w:eastAsia="Times New Roman"/>
        </w:rPr>
        <w:t>:Торги</w:t>
      </w:r>
      <w:proofErr w:type="gramEnd"/>
      <w:r w:rsidR="00E638C6">
        <w:rPr>
          <w:rFonts w:eastAsia="Times New Roman"/>
        </w:rPr>
        <w:t xml:space="preserve"> посредством открытого аукциона с открытой формой подачи ценового предложения, собственник </w:t>
      </w:r>
      <w:r>
        <w:rPr>
          <w:rFonts w:eastAsia="Times New Roman"/>
        </w:rPr>
        <w:t>Зайцев Александр Васильевич;</w:t>
      </w:r>
    </w:p>
    <w:p w:rsidR="00F65304" w:rsidRDefault="00E638C6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DE40C4" w:rsidRPr="00DE40C4" w:rsidRDefault="00DE40C4" w:rsidP="00DE40C4">
      <w:pPr>
        <w:shd w:val="clear" w:color="auto" w:fill="FFFFFF"/>
        <w:suppressAutoHyphens w:val="0"/>
        <w:jc w:val="left"/>
        <w:rPr>
          <w:rFonts w:eastAsia="Times New Roman"/>
          <w:color w:val="1A1A1A"/>
          <w:szCs w:val="23"/>
        </w:rPr>
      </w:pPr>
      <w:r>
        <w:rPr>
          <w:rFonts w:asciiTheme="minorHAnsi" w:eastAsia="Times New Roman" w:hAnsiTheme="minorHAnsi"/>
          <w:b/>
          <w:color w:val="1A1A1A"/>
          <w:sz w:val="23"/>
          <w:szCs w:val="23"/>
        </w:rPr>
        <w:t xml:space="preserve">          </w:t>
      </w:r>
      <w:r w:rsidRPr="00DE40C4">
        <w:rPr>
          <w:rFonts w:eastAsia="Times New Roman"/>
          <w:b/>
          <w:color w:val="1A1A1A"/>
          <w:szCs w:val="23"/>
        </w:rPr>
        <w:t xml:space="preserve">Лот № </w:t>
      </w:r>
      <w:proofErr w:type="gramStart"/>
      <w:r w:rsidRPr="00DE40C4">
        <w:rPr>
          <w:rFonts w:eastAsia="Times New Roman"/>
          <w:b/>
          <w:color w:val="1A1A1A"/>
          <w:szCs w:val="23"/>
        </w:rPr>
        <w:t>1:</w:t>
      </w:r>
      <w:r w:rsidRPr="00DE40C4">
        <w:rPr>
          <w:rFonts w:eastAsia="Times New Roman"/>
          <w:color w:val="1A1A1A"/>
          <w:szCs w:val="23"/>
        </w:rPr>
        <w:t>Доля</w:t>
      </w:r>
      <w:proofErr w:type="gramEnd"/>
      <w:r w:rsidRPr="00DE40C4">
        <w:rPr>
          <w:rFonts w:eastAsia="Times New Roman"/>
          <w:color w:val="1A1A1A"/>
          <w:szCs w:val="23"/>
        </w:rPr>
        <w:t> 1/3 в праве общей долевой собственности на жилое помещение </w:t>
      </w:r>
    </w:p>
    <w:p w:rsidR="00DE40C4" w:rsidRPr="00DE40C4" w:rsidRDefault="00DE40C4" w:rsidP="00DE40C4">
      <w:pPr>
        <w:shd w:val="clear" w:color="auto" w:fill="FFFFFF"/>
        <w:suppressAutoHyphens w:val="0"/>
        <w:jc w:val="left"/>
        <w:rPr>
          <w:rFonts w:eastAsia="Times New Roman"/>
          <w:color w:val="1A1A1A"/>
          <w:szCs w:val="23"/>
        </w:rPr>
      </w:pPr>
      <w:r>
        <w:rPr>
          <w:rFonts w:eastAsia="Times New Roman"/>
          <w:color w:val="1A1A1A"/>
          <w:szCs w:val="23"/>
        </w:rPr>
        <w:t xml:space="preserve">    </w:t>
      </w:r>
      <w:r w:rsidRPr="00DE40C4">
        <w:rPr>
          <w:rFonts w:eastAsia="Times New Roman"/>
          <w:color w:val="1A1A1A"/>
          <w:szCs w:val="23"/>
        </w:rPr>
        <w:t>общей площадью 59</w:t>
      </w:r>
      <w:r w:rsidR="00087B69">
        <w:rPr>
          <w:rFonts w:eastAsia="Times New Roman"/>
          <w:color w:val="1A1A1A"/>
          <w:szCs w:val="23"/>
        </w:rPr>
        <w:t>.76 кв. </w:t>
      </w:r>
      <w:proofErr w:type="gramStart"/>
      <w:r w:rsidR="00087B69">
        <w:rPr>
          <w:rFonts w:eastAsia="Times New Roman"/>
          <w:color w:val="1A1A1A"/>
          <w:szCs w:val="23"/>
        </w:rPr>
        <w:t>м,  к</w:t>
      </w:r>
      <w:proofErr w:type="gramEnd"/>
      <w:r w:rsidR="00087B69">
        <w:rPr>
          <w:rFonts w:eastAsia="Times New Roman"/>
          <w:color w:val="1A1A1A"/>
          <w:szCs w:val="23"/>
        </w:rPr>
        <w:t>/н 03:24:032703:1751</w:t>
      </w:r>
      <w:r w:rsidRPr="00DE40C4">
        <w:rPr>
          <w:rFonts w:eastAsia="Times New Roman"/>
          <w:color w:val="1A1A1A"/>
          <w:szCs w:val="23"/>
        </w:rPr>
        <w:t>.- Квартира трехкомнатная </w:t>
      </w:r>
    </w:p>
    <w:p w:rsidR="00DE40C4" w:rsidRPr="00DE40C4" w:rsidRDefault="00DE40C4" w:rsidP="00DE40C4">
      <w:pPr>
        <w:shd w:val="clear" w:color="auto" w:fill="FFFFFF"/>
        <w:suppressAutoHyphens w:val="0"/>
        <w:jc w:val="left"/>
        <w:rPr>
          <w:rFonts w:eastAsia="Times New Roman"/>
          <w:color w:val="1A1A1A"/>
          <w:szCs w:val="23"/>
        </w:rPr>
      </w:pPr>
      <w:r>
        <w:rPr>
          <w:rFonts w:eastAsia="Times New Roman"/>
          <w:color w:val="1A1A1A"/>
          <w:szCs w:val="23"/>
        </w:rPr>
        <w:t xml:space="preserve">    </w:t>
      </w:r>
      <w:r w:rsidRPr="00DE40C4">
        <w:rPr>
          <w:rFonts w:eastAsia="Times New Roman"/>
          <w:color w:val="1A1A1A"/>
          <w:szCs w:val="23"/>
        </w:rPr>
        <w:t>благоустроенная, общей площадью 59.76 </w:t>
      </w:r>
      <w:proofErr w:type="gramStart"/>
      <w:r w:rsidRPr="00DE40C4">
        <w:rPr>
          <w:rFonts w:eastAsia="Times New Roman"/>
          <w:color w:val="1A1A1A"/>
          <w:szCs w:val="23"/>
        </w:rPr>
        <w:t>кв.м</w:t>
      </w:r>
      <w:proofErr w:type="gramEnd"/>
      <w:r w:rsidRPr="00DE40C4">
        <w:rPr>
          <w:rFonts w:eastAsia="Times New Roman"/>
          <w:color w:val="1A1A1A"/>
          <w:szCs w:val="23"/>
        </w:rPr>
        <w:t>, в т.ч. жилой- 38.90 кв.м., расположена</w:t>
      </w:r>
    </w:p>
    <w:p w:rsidR="00DE40C4" w:rsidRPr="00DE40C4" w:rsidRDefault="00DE40C4" w:rsidP="00DE40C4">
      <w:pPr>
        <w:shd w:val="clear" w:color="auto" w:fill="FFFFFF"/>
        <w:suppressAutoHyphens w:val="0"/>
        <w:jc w:val="left"/>
        <w:rPr>
          <w:rFonts w:eastAsia="Times New Roman"/>
          <w:color w:val="1A1A1A"/>
          <w:szCs w:val="23"/>
        </w:rPr>
      </w:pPr>
      <w:r>
        <w:rPr>
          <w:rFonts w:eastAsia="Times New Roman"/>
          <w:color w:val="1A1A1A"/>
          <w:szCs w:val="23"/>
        </w:rPr>
        <w:t xml:space="preserve">    </w:t>
      </w:r>
      <w:r w:rsidRPr="00DE40C4">
        <w:rPr>
          <w:rFonts w:eastAsia="Times New Roman"/>
          <w:color w:val="1A1A1A"/>
          <w:szCs w:val="23"/>
        </w:rPr>
        <w:t>на четвертом этаже пятиэтажного панельного  дома</w:t>
      </w:r>
      <w:r w:rsidR="00BD224E">
        <w:rPr>
          <w:rFonts w:eastAsia="Times New Roman"/>
          <w:color w:val="1A1A1A"/>
          <w:szCs w:val="23"/>
        </w:rPr>
        <w:t xml:space="preserve">, </w:t>
      </w:r>
      <w:bookmarkStart w:id="0" w:name="_GoBack"/>
      <w:bookmarkEnd w:id="0"/>
      <w:r w:rsidRPr="00DE40C4">
        <w:rPr>
          <w:rFonts w:eastAsia="Times New Roman"/>
          <w:color w:val="1A1A1A"/>
          <w:szCs w:val="23"/>
        </w:rPr>
        <w:t>находится по адресу:  Респ </w:t>
      </w:r>
    </w:p>
    <w:p w:rsidR="00DE40C4" w:rsidRPr="00DE40C4" w:rsidRDefault="00DE40C4" w:rsidP="00DE40C4">
      <w:pPr>
        <w:shd w:val="clear" w:color="auto" w:fill="FFFFFF"/>
        <w:suppressAutoHyphens w:val="0"/>
        <w:jc w:val="left"/>
        <w:rPr>
          <w:rFonts w:eastAsia="Times New Roman"/>
          <w:color w:val="1A1A1A"/>
          <w:szCs w:val="23"/>
        </w:rPr>
      </w:pPr>
      <w:r>
        <w:rPr>
          <w:rFonts w:eastAsia="Times New Roman"/>
          <w:color w:val="1A1A1A"/>
          <w:szCs w:val="23"/>
        </w:rPr>
        <w:t xml:space="preserve">    </w:t>
      </w:r>
      <w:r w:rsidRPr="00DE40C4">
        <w:rPr>
          <w:rFonts w:eastAsia="Times New Roman"/>
          <w:color w:val="1A1A1A"/>
          <w:szCs w:val="23"/>
        </w:rPr>
        <w:t>Бурятия, г. Улан-Удэ, ул. Ключевская, д. 26, кв. 94.    Вид права – общая долевая </w:t>
      </w:r>
    </w:p>
    <w:p w:rsidR="00DE40C4" w:rsidRPr="00DE40C4" w:rsidRDefault="00DE40C4" w:rsidP="00DE40C4">
      <w:pPr>
        <w:shd w:val="clear" w:color="auto" w:fill="FFFFFF"/>
        <w:suppressAutoHyphens w:val="0"/>
        <w:jc w:val="left"/>
        <w:rPr>
          <w:rFonts w:eastAsia="Times New Roman"/>
          <w:color w:val="1A1A1A"/>
          <w:szCs w:val="23"/>
        </w:rPr>
      </w:pPr>
      <w:r>
        <w:rPr>
          <w:rFonts w:eastAsia="Times New Roman"/>
          <w:color w:val="1A1A1A"/>
          <w:szCs w:val="23"/>
        </w:rPr>
        <w:t xml:space="preserve">    </w:t>
      </w:r>
      <w:r w:rsidRPr="00DE40C4">
        <w:rPr>
          <w:rFonts w:eastAsia="Times New Roman"/>
          <w:color w:val="1A1A1A"/>
          <w:szCs w:val="23"/>
        </w:rPr>
        <w:t>собственность. Доля в праве 1/3. Собственник – Зайцев </w:t>
      </w:r>
      <w:proofErr w:type="gramStart"/>
      <w:r w:rsidRPr="00DE40C4">
        <w:rPr>
          <w:rFonts w:eastAsia="Times New Roman"/>
          <w:color w:val="1A1A1A"/>
          <w:szCs w:val="23"/>
        </w:rPr>
        <w:t>А.В..</w:t>
      </w:r>
      <w:proofErr w:type="gramEnd"/>
      <w:r w:rsidRPr="00DE40C4">
        <w:rPr>
          <w:rFonts w:eastAsia="Times New Roman"/>
          <w:color w:val="1A1A1A"/>
          <w:szCs w:val="23"/>
        </w:rPr>
        <w:t>  Ограничения </w:t>
      </w:r>
    </w:p>
    <w:p w:rsidR="00DE40C4" w:rsidRPr="00DE40C4" w:rsidRDefault="00DE40C4" w:rsidP="00DE40C4">
      <w:pPr>
        <w:shd w:val="clear" w:color="auto" w:fill="FFFFFF"/>
        <w:suppressAutoHyphens w:val="0"/>
        <w:jc w:val="left"/>
        <w:rPr>
          <w:rFonts w:eastAsia="Times New Roman"/>
          <w:color w:val="1A1A1A"/>
          <w:szCs w:val="23"/>
        </w:rPr>
      </w:pPr>
      <w:r>
        <w:rPr>
          <w:rFonts w:eastAsia="Times New Roman"/>
          <w:color w:val="1A1A1A"/>
          <w:szCs w:val="23"/>
        </w:rPr>
        <w:t xml:space="preserve">    </w:t>
      </w:r>
      <w:r w:rsidRPr="00DE40C4">
        <w:rPr>
          <w:rFonts w:eastAsia="Times New Roman"/>
          <w:color w:val="1A1A1A"/>
          <w:szCs w:val="23"/>
        </w:rPr>
        <w:t>(обременения) права: Не зарегистрированы.   Вид жилого помещения: Квартира. </w:t>
      </w:r>
    </w:p>
    <w:p w:rsidR="00DE40C4" w:rsidRPr="00DE40C4" w:rsidRDefault="00DE40C4" w:rsidP="00DE40C4">
      <w:pPr>
        <w:shd w:val="clear" w:color="auto" w:fill="FFFFFF"/>
        <w:suppressAutoHyphens w:val="0"/>
        <w:jc w:val="left"/>
        <w:rPr>
          <w:rFonts w:eastAsia="Times New Roman"/>
          <w:color w:val="1A1A1A"/>
          <w:szCs w:val="23"/>
        </w:rPr>
      </w:pPr>
      <w:r>
        <w:rPr>
          <w:rFonts w:eastAsia="Times New Roman"/>
          <w:color w:val="1A1A1A"/>
          <w:szCs w:val="23"/>
        </w:rPr>
        <w:t xml:space="preserve">    </w:t>
      </w:r>
      <w:r w:rsidRPr="00DE40C4">
        <w:rPr>
          <w:rFonts w:eastAsia="Times New Roman"/>
          <w:color w:val="1A1A1A"/>
          <w:szCs w:val="23"/>
        </w:rPr>
        <w:t>Кад</w:t>
      </w:r>
      <w:r w:rsidR="00087B69">
        <w:rPr>
          <w:rFonts w:eastAsia="Times New Roman"/>
          <w:color w:val="1A1A1A"/>
          <w:szCs w:val="23"/>
        </w:rPr>
        <w:t>астровый номер: 03:24:032703:1751</w:t>
      </w:r>
      <w:r w:rsidRPr="00DE40C4">
        <w:rPr>
          <w:rFonts w:eastAsia="Times New Roman"/>
          <w:color w:val="1A1A1A"/>
          <w:szCs w:val="23"/>
        </w:rPr>
        <w:t>.</w:t>
      </w:r>
    </w:p>
    <w:p w:rsidR="00F65304" w:rsidRDefault="00E638C6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>4. Начальная цена лота</w:t>
      </w:r>
    </w:p>
    <w:p w:rsidR="00F65304" w:rsidRDefault="00E638C6">
      <w:pPr>
        <w:spacing w:after="120" w:line="264" w:lineRule="auto"/>
        <w:ind w:left="567"/>
      </w:pPr>
      <w:r>
        <w:t xml:space="preserve">Начальная цена лота: </w:t>
      </w:r>
      <w:bookmarkStart w:id="1" w:name="_Hlk37862099"/>
      <w:r w:rsidR="00DE40C4">
        <w:t>639 </w:t>
      </w:r>
      <w:proofErr w:type="gramStart"/>
      <w:r w:rsidR="00DE40C4">
        <w:t xml:space="preserve">514.09 </w:t>
      </w:r>
      <w:r>
        <w:t xml:space="preserve"> руб.</w:t>
      </w:r>
      <w:bookmarkStart w:id="2" w:name="__DdeLink__401_1669373830"/>
      <w:bookmarkStart w:id="3" w:name="_Hlk37937183"/>
      <w:bookmarkEnd w:id="1"/>
      <w:bookmarkEnd w:id="2"/>
      <w:bookmarkEnd w:id="3"/>
      <w:proofErr w:type="gramEnd"/>
    </w:p>
    <w:p w:rsidR="00F65304" w:rsidRDefault="00E638C6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 xml:space="preserve">5. </w:t>
      </w:r>
      <w:bookmarkStart w:id="4" w:name="_Hlk37884772"/>
      <w:r>
        <w:rPr>
          <w:b/>
          <w:bCs/>
        </w:rPr>
        <w:t xml:space="preserve">Наименование </w:t>
      </w:r>
      <w:bookmarkEnd w:id="4"/>
      <w:r>
        <w:rPr>
          <w:b/>
          <w:bCs/>
        </w:rPr>
        <w:t>собственника</w:t>
      </w:r>
    </w:p>
    <w:p w:rsidR="00F65304" w:rsidRDefault="00DE40C4">
      <w:pPr>
        <w:spacing w:after="120" w:line="264" w:lineRule="auto"/>
        <w:ind w:firstLine="567"/>
      </w:pPr>
      <w:r>
        <w:t xml:space="preserve">Зайцев Александр Васильевич. </w:t>
      </w:r>
    </w:p>
    <w:p w:rsidR="00F65304" w:rsidRPr="00DE40C4" w:rsidRDefault="00E638C6">
      <w:pPr>
        <w:pStyle w:val="af3"/>
        <w:spacing w:before="120" w:beforeAutospacing="0" w:after="120" w:afterAutospacing="0" w:line="264" w:lineRule="auto"/>
        <w:ind w:left="0" w:firstLine="215"/>
        <w:jc w:val="both"/>
      </w:pPr>
      <w:r>
        <w:t>6</w:t>
      </w:r>
      <w:r w:rsidRPr="00DE40C4">
        <w:t xml:space="preserve">. </w:t>
      </w:r>
      <w:r>
        <w:t>Организатор</w:t>
      </w:r>
      <w:r w:rsidR="00FA39DB">
        <w:t xml:space="preserve"> </w:t>
      </w:r>
      <w:r>
        <w:t>торгов</w:t>
      </w:r>
    </w:p>
    <w:p w:rsidR="00F65304" w:rsidRPr="00DE40C4" w:rsidRDefault="00DE40C4">
      <w:pPr>
        <w:spacing w:after="120" w:line="264" w:lineRule="auto"/>
        <w:ind w:firstLine="567"/>
      </w:pPr>
      <w:bookmarkStart w:id="5" w:name="_Hlk37882833"/>
      <w:bookmarkEnd w:id="5"/>
      <w:proofErr w:type="spellStart"/>
      <w:r>
        <w:t>Чахкиев</w:t>
      </w:r>
      <w:proofErr w:type="spellEnd"/>
      <w:r>
        <w:t xml:space="preserve"> </w:t>
      </w:r>
      <w:proofErr w:type="spellStart"/>
      <w:r>
        <w:t>Микаил</w:t>
      </w:r>
      <w:proofErr w:type="spellEnd"/>
      <w:r>
        <w:t xml:space="preserve"> </w:t>
      </w:r>
      <w:proofErr w:type="spellStart"/>
      <w:r>
        <w:t>Юнусович</w:t>
      </w:r>
      <w:proofErr w:type="spellEnd"/>
      <w:r>
        <w:t xml:space="preserve">. </w:t>
      </w:r>
    </w:p>
    <w:p w:rsidR="00F65304" w:rsidRDefault="00E638C6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F65304" w:rsidRDefault="00E638C6">
      <w:pPr>
        <w:spacing w:after="120" w:line="264" w:lineRule="auto"/>
        <w:ind w:left="567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</w:p>
    <w:p w:rsidR="00F65304" w:rsidRDefault="00E638C6">
      <w:pPr>
        <w:spacing w:after="120" w:line="264" w:lineRule="auto"/>
        <w:ind w:left="567"/>
        <w:rPr>
          <w:color w:val="800000"/>
          <w:u w:val="single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 xml:space="preserve">, адрес в сети интернет: </w:t>
      </w:r>
    </w:p>
    <w:p w:rsidR="00F65304" w:rsidRDefault="00E638C6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 xml:space="preserve">8.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 w:rsidR="00F65304" w:rsidRDefault="00E638C6">
      <w:pPr>
        <w:spacing w:after="120" w:line="264" w:lineRule="auto"/>
        <w:ind w:left="142" w:firstLine="425"/>
      </w:pPr>
      <w:r>
        <w:t xml:space="preserve">Дата </w:t>
      </w:r>
      <w:r w:rsidR="00DE40C4">
        <w:t>начала представления заявок: «23» Мая 2023г. 10</w:t>
      </w:r>
      <w:r>
        <w:t>:00:00</w:t>
      </w:r>
    </w:p>
    <w:p w:rsidR="00FA39DB" w:rsidRDefault="00FA39DB">
      <w:pPr>
        <w:spacing w:after="120" w:line="264" w:lineRule="auto"/>
        <w:ind w:left="142" w:firstLine="425"/>
      </w:pPr>
    </w:p>
    <w:p w:rsidR="00F65304" w:rsidRDefault="00E638C6">
      <w:pPr>
        <w:spacing w:after="120" w:line="264" w:lineRule="auto"/>
        <w:ind w:left="142" w:firstLine="425"/>
      </w:pPr>
      <w:r>
        <w:lastRenderedPageBreak/>
        <w:t>Дата око</w:t>
      </w:r>
      <w:r w:rsidR="00DE40C4">
        <w:t>нчания представления заявок: «12» июня 2023г. 14:00</w:t>
      </w:r>
      <w:r>
        <w:t>:00</w:t>
      </w:r>
    </w:p>
    <w:p w:rsidR="00F65304" w:rsidRDefault="00E638C6">
      <w:pPr>
        <w:spacing w:after="120" w:line="264" w:lineRule="auto"/>
        <w:ind w:left="142" w:firstLine="425"/>
      </w:pPr>
      <w:r>
        <w:t>Дата начала подачи ценовых предложени</w:t>
      </w:r>
      <w:r w:rsidR="00DE40C4">
        <w:t>й: «13» июня 2023г. 15:0</w:t>
      </w:r>
      <w:r>
        <w:t>0:00</w:t>
      </w:r>
      <w:bookmarkStart w:id="9" w:name="_Hlk37883074"/>
      <w:bookmarkEnd w:id="9"/>
    </w:p>
    <w:p w:rsidR="00F65304" w:rsidRDefault="00E638C6">
      <w:pPr>
        <w:spacing w:after="120" w:line="264" w:lineRule="auto"/>
        <w:ind w:left="142" w:firstLine="425"/>
      </w:pPr>
      <w:r>
        <w:t>Дата по</w:t>
      </w:r>
      <w:r w:rsidR="00DE40C4">
        <w:t>дведение результатов торгов: «13» июня 2023г. 16</w:t>
      </w:r>
      <w:r>
        <w:t>:00:00</w:t>
      </w:r>
    </w:p>
    <w:p w:rsidR="00F65304" w:rsidRDefault="00E638C6">
      <w:pPr>
        <w:pStyle w:val="af3"/>
        <w:spacing w:before="120" w:beforeAutospacing="0" w:after="120" w:afterAutospacing="0" w:line="264" w:lineRule="auto"/>
        <w:ind w:left="0" w:firstLine="215"/>
        <w:jc w:val="both"/>
      </w:pPr>
      <w:r>
        <w:t>9. Перечень участников</w:t>
      </w:r>
    </w:p>
    <w:p w:rsidR="00F65304" w:rsidRDefault="00E638C6">
      <w:pPr>
        <w:spacing w:line="288" w:lineRule="auto"/>
        <w:ind w:left="567"/>
      </w:pPr>
      <w:r>
        <w:t xml:space="preserve">В соответствии с протоколом определения участников № </w:t>
      </w:r>
      <w:r w:rsidR="00FA39DB">
        <w:rPr>
          <w:u w:val="single"/>
        </w:rPr>
        <w:t>787-ОАОФКС/1/1</w:t>
      </w:r>
      <w:r w:rsidR="00FA39DB">
        <w:t xml:space="preserve"> о</w:t>
      </w:r>
      <w:r>
        <w:t xml:space="preserve">т </w:t>
      </w:r>
      <w:r w:rsidR="00FA39DB">
        <w:rPr>
          <w:u w:val="single"/>
        </w:rPr>
        <w:t>«12» июня 2023</w:t>
      </w:r>
      <w:r>
        <w:rPr>
          <w:u w:val="single"/>
        </w:rPr>
        <w:t xml:space="preserve">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8636" w:type="dxa"/>
        <w:tblInd w:w="6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36"/>
      </w:tblGrid>
      <w:tr w:rsidR="00F65304">
        <w:tc>
          <w:tcPr>
            <w:tcW w:w="8636" w:type="dxa"/>
            <w:shd w:val="clear" w:color="auto" w:fill="auto"/>
          </w:tcPr>
          <w:p w:rsidR="00F65304" w:rsidRPr="00DE40C4" w:rsidRDefault="00E638C6">
            <w:r w:rsidRPr="00DE40C4">
              <w:rPr>
                <w:b/>
              </w:rPr>
              <w:t xml:space="preserve">1. </w:t>
            </w:r>
            <w:r w:rsidR="00FA39DB">
              <w:rPr>
                <w:b/>
                <w:bCs/>
              </w:rPr>
              <w:t>Попова Ирина Владимировна</w:t>
            </w:r>
          </w:p>
          <w:p w:rsidR="00F65304" w:rsidRPr="00DE40C4" w:rsidRDefault="00FA39DB">
            <w:r>
              <w:t>(ИНН:032605146600</w:t>
            </w:r>
            <w:r w:rsidR="00E638C6" w:rsidRPr="00DE40C4">
              <w:t>)</w:t>
            </w:r>
          </w:p>
          <w:p w:rsidR="00F65304" w:rsidRPr="00DE40C4" w:rsidRDefault="00E638C6">
            <w:pPr>
              <w:pStyle w:val="af6"/>
              <w:jc w:val="both"/>
              <w:rPr>
                <w:sz w:val="20"/>
                <w:szCs w:val="20"/>
              </w:rPr>
            </w:pPr>
            <w:r>
              <w:t>Заявка</w:t>
            </w:r>
            <w:r w:rsidR="00FA39DB">
              <w:t xml:space="preserve"> </w:t>
            </w:r>
            <w:r>
              <w:t>принята</w:t>
            </w:r>
            <w:r w:rsidRPr="00DE40C4">
              <w:t xml:space="preserve">: </w:t>
            </w:r>
            <w:r>
              <w:t>дата</w:t>
            </w:r>
            <w:r w:rsidR="00FA39DB">
              <w:t xml:space="preserve"> </w:t>
            </w:r>
            <w:r w:rsidR="00FA39DB">
              <w:rPr>
                <w:u w:val="single"/>
              </w:rPr>
              <w:t>«8» июня 2023</w:t>
            </w:r>
            <w:r w:rsidRPr="00DE40C4">
              <w:rPr>
                <w:u w:val="single"/>
              </w:rPr>
              <w:t xml:space="preserve"> года,  </w:t>
            </w:r>
            <w:r>
              <w:rPr>
                <w:u w:val="single"/>
              </w:rPr>
              <w:t>время</w:t>
            </w:r>
            <w:r w:rsidR="00FA39DB">
              <w:rPr>
                <w:u w:val="single"/>
              </w:rPr>
              <w:t>: 11:23:55</w:t>
            </w:r>
            <w:r w:rsidRPr="00DE40C4">
              <w:rPr>
                <w:u w:val="single"/>
              </w:rPr>
              <w:t>;</w:t>
            </w:r>
          </w:p>
        </w:tc>
      </w:tr>
    </w:tbl>
    <w:p w:rsidR="00FA39DB" w:rsidRDefault="00FA39DB" w:rsidP="00FA39DB">
      <w:pPr>
        <w:spacing w:before="120" w:after="120" w:line="264" w:lineRule="auto"/>
      </w:pPr>
    </w:p>
    <w:p w:rsidR="00F65304" w:rsidRDefault="00FA39DB">
      <w:pPr>
        <w:pStyle w:val="af3"/>
        <w:spacing w:before="120" w:beforeAutospacing="0" w:after="120" w:afterAutospacing="0" w:line="264" w:lineRule="auto"/>
        <w:ind w:left="0" w:firstLine="215"/>
        <w:jc w:val="both"/>
      </w:pPr>
      <w:r>
        <w:t>10</w:t>
      </w:r>
      <w:r w:rsidR="00E638C6">
        <w:t>. Результаты проведения торгов в электронной форме</w:t>
      </w:r>
    </w:p>
    <w:p w:rsidR="00F65304" w:rsidRDefault="00FA39DB">
      <w:pPr>
        <w:spacing w:after="120" w:line="264" w:lineRule="auto"/>
        <w:ind w:left="567"/>
      </w:pPr>
      <w:r>
        <w:t xml:space="preserve">Так как к участию в торгах был допущен только один участник, договор купли-продажи может быть заключен организатором торгов с этим участником по начальной цене продажи лота - 639 514 руб. </w:t>
      </w:r>
      <w:proofErr w:type="gramStart"/>
      <w:r>
        <w:t>09  коп</w:t>
      </w:r>
      <w:proofErr w:type="gramEnd"/>
      <w:r>
        <w:t>.</w:t>
      </w:r>
    </w:p>
    <w:p w:rsidR="00F65304" w:rsidRDefault="00CB0D84">
      <w:pPr>
        <w:pStyle w:val="af3"/>
        <w:spacing w:before="120" w:beforeAutospacing="0" w:after="120" w:afterAutospacing="0" w:line="264" w:lineRule="auto"/>
        <w:ind w:left="0" w:firstLine="215"/>
        <w:jc w:val="both"/>
      </w:pPr>
      <w:r>
        <w:t>11</w:t>
      </w:r>
      <w:r w:rsidR="00E638C6">
        <w:t>. Порядок и срок заключения договора купли-продажи</w:t>
      </w:r>
    </w:p>
    <w:p w:rsidR="00F65304" w:rsidRPr="00CB0D84" w:rsidRDefault="00CB0D84">
      <w:pPr>
        <w:spacing w:after="120" w:line="264" w:lineRule="auto"/>
        <w:ind w:left="567"/>
        <w:rPr>
          <w:sz w:val="28"/>
        </w:rPr>
      </w:pPr>
      <w:bookmarkStart w:id="10" w:name="_Hlk38152492"/>
      <w:bookmarkEnd w:id="10"/>
      <w:r w:rsidRPr="00CB0D84">
        <w:rPr>
          <w:szCs w:val="23"/>
          <w:shd w:val="clear" w:color="auto" w:fill="FFFFFF"/>
        </w:rPr>
        <w:t xml:space="preserve">В течение 5 (Пяти) дней с даты подписания протокола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</w:t>
      </w:r>
      <w:r>
        <w:rPr>
          <w:szCs w:val="23"/>
          <w:shd w:val="clear" w:color="auto" w:fill="FFFFFF"/>
        </w:rPr>
        <w:br/>
      </w:r>
      <w:r w:rsidRPr="00CB0D84">
        <w:rPr>
          <w:szCs w:val="23"/>
          <w:shd w:val="clear" w:color="auto" w:fill="FFFFFF"/>
        </w:rPr>
        <w:t>( или собственник) с победителем торгов. В случаи неоплаты оставшейся суммы в течении 5 (пяти) рабочих дней ДКП не заключается, задаток не возвращается.</w:t>
      </w:r>
    </w:p>
    <w:p w:rsidR="00CB0D84" w:rsidRDefault="00CB0D84">
      <w:pPr>
        <w:pStyle w:val="af5"/>
        <w:spacing w:before="280" w:after="280"/>
        <w:ind w:left="567"/>
        <w:jc w:val="both"/>
      </w:pPr>
    </w:p>
    <w:p w:rsidR="00CB0D84" w:rsidRDefault="00E638C6" w:rsidP="00CB0D84">
      <w:pPr>
        <w:pStyle w:val="af5"/>
        <w:spacing w:before="280" w:after="280"/>
        <w:ind w:left="567"/>
        <w:jc w:val="both"/>
        <w:rPr>
          <w:b/>
        </w:rPr>
      </w:pPr>
      <w:r w:rsidRPr="00CB0D84">
        <w:rPr>
          <w:b/>
        </w:rPr>
        <w:t>Организатор</w:t>
      </w:r>
      <w:r w:rsidR="00CB0D84">
        <w:rPr>
          <w:b/>
        </w:rPr>
        <w:t xml:space="preserve"> </w:t>
      </w:r>
      <w:r w:rsidRPr="00CB0D84">
        <w:rPr>
          <w:b/>
        </w:rPr>
        <w:t>торгов</w:t>
      </w:r>
      <w:r w:rsidR="00CB0D84">
        <w:rPr>
          <w:b/>
        </w:rPr>
        <w:t xml:space="preserve"> </w:t>
      </w:r>
    </w:p>
    <w:p w:rsidR="00F65304" w:rsidRPr="00DE40C4" w:rsidRDefault="00CB0D84" w:rsidP="00CB0D84">
      <w:pPr>
        <w:pStyle w:val="af5"/>
        <w:spacing w:before="280" w:after="280"/>
        <w:ind w:left="567"/>
        <w:jc w:val="both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Чахкиев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Микаил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Юнусович</w:t>
      </w:r>
      <w:proofErr w:type="spellEnd"/>
      <w:r w:rsidR="00E638C6" w:rsidRPr="00DE40C4">
        <w:rPr>
          <w:b/>
        </w:rPr>
        <w:t xml:space="preserve">) </w:t>
      </w:r>
    </w:p>
    <w:p w:rsidR="00F65304" w:rsidRPr="00DE40C4" w:rsidRDefault="00E638C6">
      <w:pPr>
        <w:pStyle w:val="af5"/>
        <w:spacing w:before="600" w:beforeAutospacing="0" w:after="280" w:afterAutospacing="0" w:line="264" w:lineRule="auto"/>
        <w:ind w:left="567"/>
        <w:jc w:val="both"/>
      </w:pPr>
      <w:r w:rsidRPr="00DE40C4">
        <w:t>___________</w:t>
      </w:r>
      <w:r w:rsidR="00CB0D84">
        <w:t xml:space="preserve">____ </w:t>
      </w:r>
      <w:proofErr w:type="spellStart"/>
      <w:r w:rsidR="00CB0D84">
        <w:t>Чахкиев</w:t>
      </w:r>
      <w:proofErr w:type="spellEnd"/>
      <w:r w:rsidR="00CB0D84">
        <w:t xml:space="preserve"> </w:t>
      </w:r>
      <w:proofErr w:type="spellStart"/>
      <w:r w:rsidR="00CB0D84">
        <w:t>Микаил</w:t>
      </w:r>
      <w:proofErr w:type="spellEnd"/>
      <w:r w:rsidR="00CB0D84">
        <w:t xml:space="preserve"> </w:t>
      </w:r>
      <w:proofErr w:type="spellStart"/>
      <w:r w:rsidR="00CB0D84">
        <w:t>Юнусович</w:t>
      </w:r>
      <w:proofErr w:type="spellEnd"/>
      <w:r w:rsidR="00CB0D84">
        <w:t xml:space="preserve"> </w:t>
      </w:r>
    </w:p>
    <w:p w:rsidR="00F65304" w:rsidRPr="00DE40C4" w:rsidRDefault="00F65304">
      <w:pPr>
        <w:spacing w:after="120" w:line="264" w:lineRule="auto"/>
      </w:pPr>
    </w:p>
    <w:p w:rsidR="00F65304" w:rsidRPr="00DE40C4" w:rsidRDefault="00F65304">
      <w:pPr>
        <w:pStyle w:val="af5"/>
        <w:spacing w:before="120" w:beforeAutospacing="0" w:after="120" w:afterAutospacing="0" w:line="264" w:lineRule="auto"/>
        <w:jc w:val="both"/>
      </w:pPr>
    </w:p>
    <w:sectPr w:rsidR="00F65304" w:rsidRPr="00DE40C4" w:rsidSect="00F65304">
      <w:headerReference w:type="default" r:id="rId8"/>
      <w:pgSz w:w="11906" w:h="16838"/>
      <w:pgMar w:top="851" w:right="1134" w:bottom="851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BFE" w:rsidRDefault="00DE2BFE" w:rsidP="00F65304">
      <w:r>
        <w:separator/>
      </w:r>
    </w:p>
  </w:endnote>
  <w:endnote w:type="continuationSeparator" w:id="0">
    <w:p w:rsidR="00DE2BFE" w:rsidRDefault="00DE2BFE" w:rsidP="00F6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BFE" w:rsidRDefault="00DE2BFE" w:rsidP="00F65304">
      <w:r>
        <w:separator/>
      </w:r>
    </w:p>
  </w:footnote>
  <w:footnote w:type="continuationSeparator" w:id="0">
    <w:p w:rsidR="00DE2BFE" w:rsidRDefault="00DE2BFE" w:rsidP="00F65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304" w:rsidRDefault="00DE2BFE">
    <w:pPr>
      <w:pStyle w:val="12"/>
    </w:pPr>
    <w:r>
      <w:pict>
        <v:shapetype id="shapetype_75" o:spid="_x0000_m205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pict>
        <v:shape id="Рисунок 1" o:spid="_x0000_s2049" type="#shapetype_75" style="position:absolute;left:0;text-align:left;margin-left:-84.9pt;margin-top:-35.25pt;width:595.45pt;height:842.05pt;z-index:251658240" o:spt="75" o:preferrelative="t" path="m@4@5l@4@11@9@11@9@5xe" filled="f" stroked="t" strokecolor="white" strokeweight="2.47mm">
          <v:stroke joinstyle="miter" endcap="flat"/>
          <v:imagedata r:id="rId1" o:title="image2"/>
          <v:shadow on="t" type="single" color="black" obscured="f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304"/>
    <w:rsid w:val="00087B69"/>
    <w:rsid w:val="00485435"/>
    <w:rsid w:val="006D35E2"/>
    <w:rsid w:val="00BD224E"/>
    <w:rsid w:val="00CB0D84"/>
    <w:rsid w:val="00DE2BFE"/>
    <w:rsid w:val="00DE40C4"/>
    <w:rsid w:val="00E638C6"/>
    <w:rsid w:val="00F65304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F064055"/>
  <w15:docId w15:val="{5E9D01D5-BE75-4E6E-BB8B-E1334065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304"/>
    <w:pPr>
      <w:jc w:val="both"/>
    </w:pPr>
    <w:rPr>
      <w:rFonts w:eastAsiaTheme="minorEastAsia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F65304"/>
    <w:pPr>
      <w:keepNext/>
      <w:spacing w:before="240" w:after="60" w:line="480" w:lineRule="auto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customStyle="1" w:styleId="21">
    <w:name w:val="Заголовок 21"/>
    <w:basedOn w:val="a"/>
    <w:uiPriority w:val="9"/>
    <w:qFormat/>
    <w:rsid w:val="00F65304"/>
    <w:pPr>
      <w:keepNext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qFormat/>
    <w:rsid w:val="00F65304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65304"/>
    <w:rPr>
      <w:color w:val="0000FF"/>
      <w:u w:val="single"/>
    </w:rPr>
  </w:style>
  <w:style w:type="character" w:customStyle="1" w:styleId="1">
    <w:name w:val="Заголовок 1 Знак"/>
    <w:basedOn w:val="a0"/>
    <w:link w:val="1"/>
    <w:uiPriority w:val="9"/>
    <w:qFormat/>
    <w:rsid w:val="00F65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">
    <w:name w:val="Заголовок 2 Знак"/>
    <w:basedOn w:val="a0"/>
    <w:link w:val="2"/>
    <w:uiPriority w:val="9"/>
    <w:semiHidden/>
    <w:qFormat/>
    <w:rsid w:val="00F653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sid w:val="00F65304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sid w:val="00F65304"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F65304"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sid w:val="00F65304"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e"/>
    <w:qFormat/>
    <w:rsid w:val="00F65304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rsid w:val="00F65304"/>
    <w:pPr>
      <w:spacing w:beforeAutospacing="1" w:afterAutospacing="1" w:line="360" w:lineRule="auto"/>
      <w:ind w:firstLine="737"/>
    </w:pPr>
  </w:style>
  <w:style w:type="paragraph" w:styleId="af">
    <w:name w:val="List"/>
    <w:basedOn w:val="ae"/>
    <w:rsid w:val="00F65304"/>
    <w:rPr>
      <w:rFonts w:cs="Lohit Devanagari"/>
    </w:rPr>
  </w:style>
  <w:style w:type="paragraph" w:customStyle="1" w:styleId="10">
    <w:name w:val="Название объекта1"/>
    <w:basedOn w:val="a"/>
    <w:qFormat/>
    <w:rsid w:val="00F65304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rsid w:val="00F65304"/>
    <w:pPr>
      <w:suppressLineNumbers/>
    </w:pPr>
    <w:rPr>
      <w:rFonts w:cs="Lohit Devanagari"/>
    </w:rPr>
  </w:style>
  <w:style w:type="paragraph" w:styleId="af0">
    <w:name w:val="Title"/>
    <w:basedOn w:val="a"/>
    <w:next w:val="ae"/>
    <w:uiPriority w:val="10"/>
    <w:qFormat/>
    <w:rsid w:val="00F65304"/>
    <w:pPr>
      <w:keepNext/>
      <w:spacing w:before="240" w:after="60" w:line="480" w:lineRule="auto"/>
      <w:ind w:firstLine="737"/>
      <w:jc w:val="center"/>
    </w:pPr>
    <w:rPr>
      <w:b/>
      <w:bCs/>
      <w:sz w:val="36"/>
      <w:szCs w:val="36"/>
    </w:rPr>
  </w:style>
  <w:style w:type="paragraph" w:styleId="af1">
    <w:name w:val="caption"/>
    <w:basedOn w:val="a"/>
    <w:qFormat/>
    <w:rsid w:val="00F65304"/>
    <w:pPr>
      <w:suppressLineNumbers/>
      <w:spacing w:before="120" w:after="120"/>
    </w:pPr>
    <w:rPr>
      <w:rFonts w:cs="Lohit Devanagari"/>
      <w:i/>
      <w:iCs/>
    </w:rPr>
  </w:style>
  <w:style w:type="paragraph" w:styleId="af2">
    <w:name w:val="index heading"/>
    <w:basedOn w:val="a"/>
    <w:qFormat/>
    <w:rsid w:val="00F65304"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rsid w:val="00F65304"/>
    <w:pPr>
      <w:spacing w:beforeAutospacing="1" w:afterAutospacing="1"/>
      <w:jc w:val="left"/>
    </w:pPr>
  </w:style>
  <w:style w:type="paragraph" w:styleId="af3">
    <w:name w:val="List Paragraph"/>
    <w:basedOn w:val="a"/>
    <w:uiPriority w:val="34"/>
    <w:qFormat/>
    <w:rsid w:val="00F65304"/>
    <w:pPr>
      <w:spacing w:beforeAutospacing="1" w:afterAutospacing="1"/>
      <w:ind w:left="360" w:hanging="360"/>
      <w:jc w:val="left"/>
    </w:pPr>
    <w:rPr>
      <w:b/>
      <w:bCs/>
    </w:rPr>
  </w:style>
  <w:style w:type="paragraph" w:styleId="af4">
    <w:name w:val="Body Text Indent"/>
    <w:basedOn w:val="a"/>
    <w:uiPriority w:val="99"/>
    <w:semiHidden/>
    <w:unhideWhenUsed/>
    <w:rsid w:val="00F65304"/>
    <w:pPr>
      <w:spacing w:beforeAutospacing="1" w:afterAutospacing="1" w:line="360" w:lineRule="auto"/>
      <w:ind w:firstLine="737"/>
    </w:pPr>
  </w:style>
  <w:style w:type="paragraph" w:customStyle="1" w:styleId="tabletext">
    <w:name w:val="tabletext"/>
    <w:basedOn w:val="a"/>
    <w:qFormat/>
    <w:rsid w:val="00F65304"/>
    <w:pPr>
      <w:jc w:val="left"/>
    </w:pPr>
  </w:style>
  <w:style w:type="paragraph" w:customStyle="1" w:styleId="tablehead">
    <w:name w:val="tablehead"/>
    <w:basedOn w:val="a"/>
    <w:qFormat/>
    <w:rsid w:val="00F65304"/>
    <w:pPr>
      <w:jc w:val="left"/>
    </w:pPr>
    <w:rPr>
      <w:b/>
      <w:bCs/>
    </w:rPr>
  </w:style>
  <w:style w:type="paragraph" w:customStyle="1" w:styleId="paragraph">
    <w:name w:val="paragraph"/>
    <w:basedOn w:val="a"/>
    <w:qFormat/>
    <w:rsid w:val="00F65304"/>
    <w:pPr>
      <w:ind w:firstLine="567"/>
      <w:jc w:val="left"/>
    </w:pPr>
    <w:rPr>
      <w:b/>
      <w:bCs/>
    </w:rPr>
  </w:style>
  <w:style w:type="paragraph" w:customStyle="1" w:styleId="paragraphtext">
    <w:name w:val="paragraphtext"/>
    <w:basedOn w:val="a"/>
    <w:qFormat/>
    <w:rsid w:val="00F65304"/>
    <w:pPr>
      <w:ind w:firstLine="567"/>
    </w:pPr>
  </w:style>
  <w:style w:type="paragraph" w:customStyle="1" w:styleId="paragraphtextwithoutindent">
    <w:name w:val="paragraphtextwithoutindent"/>
    <w:basedOn w:val="a"/>
    <w:qFormat/>
    <w:rsid w:val="00F65304"/>
  </w:style>
  <w:style w:type="paragraph" w:customStyle="1" w:styleId="paragraphlist">
    <w:name w:val="paragraphlist"/>
    <w:basedOn w:val="a"/>
    <w:qFormat/>
    <w:rsid w:val="00F65304"/>
    <w:pPr>
      <w:spacing w:beforeAutospacing="1" w:afterAutospacing="1"/>
    </w:pPr>
  </w:style>
  <w:style w:type="paragraph" w:customStyle="1" w:styleId="questiontext">
    <w:name w:val="questiontext"/>
    <w:basedOn w:val="a"/>
    <w:qFormat/>
    <w:rsid w:val="00F65304"/>
    <w:pPr>
      <w:ind w:left="-567" w:right="-567" w:firstLine="567"/>
    </w:pPr>
  </w:style>
  <w:style w:type="paragraph" w:customStyle="1" w:styleId="committee">
    <w:name w:val="committee"/>
    <w:basedOn w:val="a"/>
    <w:qFormat/>
    <w:rsid w:val="00F65304"/>
    <w:pPr>
      <w:ind w:firstLine="567"/>
    </w:pPr>
  </w:style>
  <w:style w:type="paragraph" w:customStyle="1" w:styleId="committeename">
    <w:name w:val="committeename"/>
    <w:basedOn w:val="a"/>
    <w:qFormat/>
    <w:rsid w:val="00F65304"/>
    <w:pPr>
      <w:jc w:val="left"/>
    </w:pPr>
  </w:style>
  <w:style w:type="paragraph" w:customStyle="1" w:styleId="committeesignaturename">
    <w:name w:val="committeesignaturename"/>
    <w:basedOn w:val="a"/>
    <w:qFormat/>
    <w:rsid w:val="00F65304"/>
    <w:pPr>
      <w:spacing w:beforeAutospacing="1" w:afterAutospacing="1"/>
      <w:jc w:val="left"/>
    </w:pPr>
  </w:style>
  <w:style w:type="paragraph" w:customStyle="1" w:styleId="committeesignature">
    <w:name w:val="committeesignature"/>
    <w:basedOn w:val="a"/>
    <w:qFormat/>
    <w:rsid w:val="00F65304"/>
    <w:pPr>
      <w:spacing w:beforeAutospacing="1" w:afterAutospacing="1"/>
      <w:ind w:left="1134" w:hanging="567"/>
      <w:jc w:val="left"/>
    </w:pPr>
  </w:style>
  <w:style w:type="paragraph" w:customStyle="1" w:styleId="noticeparagraphtext">
    <w:name w:val="noticeparagraphtext"/>
    <w:basedOn w:val="a"/>
    <w:qFormat/>
    <w:rsid w:val="00F65304"/>
    <w:pPr>
      <w:ind w:firstLine="567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rsid w:val="00F65304"/>
    <w:pPr>
      <w:spacing w:beforeAutospacing="1" w:afterAutospacing="1"/>
      <w:jc w:val="lef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lef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  <w:rsid w:val="00F65304"/>
  </w:style>
  <w:style w:type="paragraph" w:customStyle="1" w:styleId="12">
    <w:name w:val="Верхний колонтитул1"/>
    <w:basedOn w:val="a"/>
    <w:uiPriority w:val="99"/>
    <w:unhideWhenUsed/>
    <w:rsid w:val="00B473EC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B473EC"/>
    <w:pPr>
      <w:tabs>
        <w:tab w:val="center" w:pos="4677"/>
        <w:tab w:val="right" w:pos="9355"/>
      </w:tabs>
    </w:pPr>
  </w:style>
  <w:style w:type="paragraph" w:styleId="af7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8">
    <w:name w:val="annotation subject"/>
    <w:basedOn w:val="af7"/>
    <w:uiPriority w:val="99"/>
    <w:semiHidden/>
    <w:unhideWhenUsed/>
    <w:qFormat/>
    <w:rsid w:val="001B29E0"/>
    <w:rPr>
      <w:b/>
      <w:bCs/>
    </w:rPr>
  </w:style>
  <w:style w:type="paragraph" w:styleId="af9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a">
    <w:name w:val="Текст в заданном формате"/>
    <w:basedOn w:val="a"/>
    <w:qFormat/>
    <w:rsid w:val="00F65304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48837-8039-49C6-A61C-152E141C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SPecialiST RePack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Boss</dc:creator>
  <cp:lastModifiedBy>User</cp:lastModifiedBy>
  <cp:revision>4</cp:revision>
  <cp:lastPrinted>2023-08-28T07:46:00Z</cp:lastPrinted>
  <dcterms:created xsi:type="dcterms:W3CDTF">2023-06-13T13:17:00Z</dcterms:created>
  <dcterms:modified xsi:type="dcterms:W3CDTF">2023-08-28T08:28:00Z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