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2021 года выпуска, VIN/Заводской номер: LFWKVXRP5N1E13561. Начальная цена продажи: 6 300 000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14.07.2023 10:00:00 ⇆ 29.07.2023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813–ОТПП/2/1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09:35:35;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28.07.2023 09:35:35.683603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