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LFWMXXRX9N1F17313
Начальная цена продажи: 7 212 000,00 (Семь миллионов двести двенадцать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18.06.2023 10:00:00 ⇆ 03.07.2023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2023 года, время:  11:45:00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07:05:35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июля 2023 года, время:  07:05:35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июля 2023 года, время:  11:45:00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