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8E4748" w:rsidRDefault="00FF6808" w:rsidP="00FF6808">
      <w:pPr>
        <w:pStyle w:val="af"/>
        <w:ind w:firstLine="0"/>
        <w:rPr>
          <w:sz w:val="26"/>
          <w:szCs w:val="26"/>
        </w:rPr>
      </w:pPr>
      <w:r>
        <w:rPr>
          <w:noProof/>
        </w:rPr>
        <w:drawing>
          <wp:inline distT="0" distB="0" distL="0" distR="0" wp14:anchorId="20AF761D" wp14:editId="0652FCE6">
            <wp:extent cx="4236085" cy="647251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6576" cy="6503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E4748" w:rsidRDefault="008E4748">
      <w:pPr>
        <w:pStyle w:val="af"/>
        <w:spacing w:before="0" w:after="0" w:line="240" w:lineRule="auto"/>
        <w:ind w:firstLine="0"/>
        <w:jc w:val="both"/>
        <w:rPr>
          <w:sz w:val="26"/>
          <w:szCs w:val="26"/>
        </w:rPr>
      </w:pPr>
    </w:p>
    <w:p w:rsidR="008E4748" w:rsidRDefault="008A6E80">
      <w:pPr>
        <w:pStyle w:val="af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</w:t>
      </w:r>
      <w:r w:rsidR="006E3553">
        <w:rPr>
          <w:sz w:val="24"/>
          <w:szCs w:val="24"/>
        </w:rPr>
        <w:t xml:space="preserve"> </w:t>
      </w:r>
      <w:r>
        <w:rPr>
          <w:sz w:val="24"/>
          <w:szCs w:val="24"/>
        </w:rPr>
        <w:t>799–ОТПП/1/1</w:t>
      </w:r>
    </w:p>
    <w:p w:rsidR="006E3553" w:rsidRDefault="008A6E80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ОПРЕДЕЛЕНИЯ УЧАСТНИКОВ</w:t>
      </w:r>
      <w:r w:rsidR="006E3553">
        <w:rPr>
          <w:sz w:val="24"/>
          <w:szCs w:val="24"/>
        </w:rPr>
        <w:t xml:space="preserve"> ТОРГОВ </w:t>
      </w:r>
    </w:p>
    <w:p w:rsidR="008E4748" w:rsidRPr="006E3553" w:rsidRDefault="006E3553" w:rsidP="006E3553">
      <w:pPr>
        <w:pStyle w:val="af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>В ЭЛЕКТРОННОЙ ФОРМЕ ПО ЛОТУ № 1  </w:t>
      </w:r>
    </w:p>
    <w:p w:rsidR="008E4748" w:rsidRDefault="008E4748">
      <w:pPr>
        <w:pStyle w:val="af"/>
        <w:spacing w:before="0" w:after="0" w:line="288" w:lineRule="auto"/>
        <w:ind w:left="-567" w:firstLine="0"/>
        <w:rPr>
          <w:sz w:val="26"/>
          <w:szCs w:val="26"/>
        </w:rPr>
      </w:pPr>
    </w:p>
    <w:p w:rsidR="008E4748" w:rsidRDefault="008A6E80" w:rsidP="00A76F01">
      <w:pPr>
        <w:spacing w:before="120" w:after="120"/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«9» июня 2023 года.</w:t>
      </w:r>
    </w:p>
    <w:p w:rsidR="008E4748" w:rsidRDefault="008E4748">
      <w:pPr>
        <w:pStyle w:val="af4"/>
        <w:spacing w:beforeAutospacing="0" w:after="120" w:afterAutospacing="0" w:line="264" w:lineRule="auto"/>
        <w:ind w:left="0" w:firstLine="0"/>
        <w:jc w:val="both"/>
      </w:pP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0" w:name="_Hlk38027018"/>
      <w:r w:rsidRPr="000F798D">
        <w:rPr>
          <w:b/>
          <w:bCs/>
        </w:rPr>
        <w:t>1. Форма проведения торгов и подачи ценовых предложений</w:t>
      </w:r>
    </w:p>
    <w:p w:rsidR="006E3553" w:rsidRPr="000F798D" w:rsidRDefault="006E3553" w:rsidP="006E3553">
      <w:pPr>
        <w:spacing w:before="60" w:after="60" w:line="264" w:lineRule="auto"/>
        <w:ind w:firstLine="567"/>
      </w:pPr>
      <w:r w:rsidRPr="000F798D">
        <w:t>Открытые торги посредством публичного предложения.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 w:rsidRPr="000F798D">
        <w:rPr>
          <w:b/>
          <w:bCs/>
        </w:rPr>
        <w:t>2. Идентификационный номер торгов</w:t>
      </w:r>
    </w:p>
    <w:p w:rsidR="006E3553" w:rsidRPr="000F798D" w:rsidRDefault="006E3553" w:rsidP="006E3553">
      <w:pPr>
        <w:spacing w:after="120" w:line="264" w:lineRule="auto"/>
        <w:ind w:left="284" w:firstLine="283"/>
        <w:jc w:val="left"/>
      </w:pPr>
      <w:r w:rsidRPr="000F798D">
        <w:rPr>
          <w:rFonts w:eastAsia="Times New Roman"/>
          <w:b/>
          <w:u w:val="single"/>
        </w:rPr>
        <w:t>Торги</w:t>
      </w:r>
      <w:r w:rsidRPr="000F798D">
        <w:rPr>
          <w:rFonts w:eastAsia="Times New Roman"/>
          <w:u w:val="single"/>
        </w:rPr>
        <w:t xml:space="preserve"> </w:t>
      </w:r>
      <w:r w:rsidRPr="000F798D">
        <w:rPr>
          <w:rFonts w:eastAsia="Times New Roman"/>
          <w:b/>
          <w:u w:val="single"/>
        </w:rPr>
        <w:t>№ 799-ОТПП</w:t>
      </w:r>
      <w:r w:rsidRPr="000F798D">
        <w:rPr>
          <w:rFonts w:eastAsia="Times New Roman"/>
        </w:rPr>
        <w:t>:</w:t>
      </w:r>
      <w:r w:rsidRPr="000F798D">
        <w:rPr>
          <w:rFonts w:eastAsia="Times New Roman"/>
          <w:b/>
        </w:rPr>
        <w:t xml:space="preserve"> </w:t>
      </w:r>
      <w:r w:rsidRPr="000F798D">
        <w:rPr>
          <w:rFonts w:eastAsia="Times New Roman"/>
        </w:rPr>
        <w:t>Открытые торги посредством публичного предложения, собственник АО «Сбербанк Лизинг»;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bookmarkStart w:id="1" w:name="_Hlk37882833"/>
      <w:r w:rsidRPr="000F798D">
        <w:rPr>
          <w:b/>
          <w:bCs/>
        </w:rPr>
        <w:t>3. Номер и наименование лота</w:t>
      </w:r>
    </w:p>
    <w:p w:rsidR="006E3553" w:rsidRPr="000F798D" w:rsidRDefault="006E3553" w:rsidP="006E3553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 w:rsidRPr="000F798D">
        <w:rPr>
          <w:rFonts w:eastAsia="Times New Roman"/>
          <w:b/>
          <w:u w:val="single"/>
        </w:rPr>
        <w:t>Лот № 1</w:t>
      </w:r>
      <w:r w:rsidRPr="000F798D">
        <w:rPr>
          <w:rFonts w:eastAsia="Times New Roman"/>
        </w:rPr>
        <w:t>: Лот №1: HYUNDAI Palisade, 2022 года выпуска, VIN/Заводской номер: XWER381ADN0002547. Начальная цена продажи: 4 924 000 рублей 00 копеек, в том числе НДС 20%. 
Дополнительная информация по лоту:
Имущество, входящее в состав лота, не является новым, находилось во владении и использовании. На момент публикации извещения о торгах на имущество могут быть наложены ограничения на регистрационные действия. Снятие ограничений производится после подписания акта приема-передачи к договору купли-продажи с Победителем торгов..</w:t>
      </w:r>
    </w:p>
    <w:p w:rsidR="006E3553" w:rsidRPr="000F798D" w:rsidRDefault="006E3553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</w:t>
      </w:r>
      <w:r w:rsidRPr="000F798D">
        <w:rPr>
          <w:b/>
          <w:bCs/>
        </w:rPr>
        <w:t>. Начальная цена лота</w:t>
      </w:r>
    </w:p>
    <w:p w:rsidR="006E3553" w:rsidRDefault="006E3553" w:rsidP="006E3553">
      <w:pPr>
        <w:spacing w:after="120" w:line="264" w:lineRule="auto"/>
        <w:ind w:left="567"/>
      </w:pPr>
      <w:r>
        <w:t>Начальная</w:t>
      </w:r>
      <w:r w:rsidRPr="00964332">
        <w:t xml:space="preserve"> </w:t>
      </w:r>
      <w:r>
        <w:t>цена</w:t>
      </w:r>
      <w:r w:rsidRPr="00964332">
        <w:t xml:space="preserve"> </w:t>
      </w:r>
      <w:r>
        <w:t>лота</w:t>
      </w:r>
      <w:r w:rsidRPr="00964332">
        <w:t xml:space="preserve">: </w:t>
      </w:r>
      <w:bookmarkStart w:id="2" w:name="_Hlk37862099"/>
      <w:r w:rsidRPr="00964332">
        <w:t>4 924 000.00 руб.</w:t>
      </w:r>
      <w:bookmarkStart w:id="3" w:name="__DdeLink__401_1669373830"/>
      <w:bookmarkEnd w:id="3"/>
      <w:r w:rsidRPr="00964332">
        <w:t xml:space="preserve"> </w:t>
      </w:r>
      <w:bookmarkStart w:id="4" w:name="_Hlk37937183"/>
      <w:bookmarkEnd w:id="2"/>
    </w:p>
    <w:bookmarkEnd w:id="4"/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5</w:t>
      </w:r>
      <w:r w:rsidR="006E3553" w:rsidRPr="000F798D">
        <w:rPr>
          <w:b/>
          <w:bCs/>
        </w:rPr>
        <w:t xml:space="preserve">. </w:t>
      </w:r>
      <w:bookmarkStart w:id="5" w:name="_Hlk37884772"/>
      <w:r w:rsidR="006E3553" w:rsidRPr="000F798D">
        <w:rPr>
          <w:b/>
          <w:bCs/>
        </w:rPr>
        <w:t xml:space="preserve">Наименование </w:t>
      </w:r>
      <w:bookmarkEnd w:id="5"/>
      <w:r>
        <w:rPr>
          <w:b/>
          <w:bCs/>
        </w:rPr>
        <w:t>собственника</w:t>
      </w:r>
    </w:p>
    <w:p w:rsidR="006E3553" w:rsidRPr="000F798D" w:rsidRDefault="006E3553" w:rsidP="006E3553">
      <w:pPr>
        <w:spacing w:after="120" w:line="264" w:lineRule="auto"/>
        <w:ind w:firstLine="567"/>
      </w:pPr>
      <w:r w:rsidRPr="000F798D">
        <w:t>АО «Сбербанк Лизинг».</w:t>
      </w:r>
    </w:p>
    <w:bookmarkEnd w:id="1"/>
    <w:p w:rsidR="006E3553" w:rsidRPr="00FD1DEF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6</w:t>
      </w:r>
      <w:r w:rsidR="006E3553" w:rsidRPr="00FD1DEF">
        <w:rPr>
          <w:b/>
          <w:bCs/>
        </w:rPr>
        <w:t xml:space="preserve">. </w:t>
      </w:r>
      <w:r w:rsidR="006E3553" w:rsidRPr="000F798D">
        <w:rPr>
          <w:b/>
          <w:bCs/>
        </w:rPr>
        <w:t>Организатор</w:t>
      </w:r>
      <w:r w:rsidR="006E3553" w:rsidRPr="00FD1DEF">
        <w:rPr>
          <w:b/>
          <w:bCs/>
        </w:rPr>
        <w:t xml:space="preserve"> </w:t>
      </w:r>
      <w:r w:rsidR="006E3553" w:rsidRPr="000F798D">
        <w:rPr>
          <w:b/>
          <w:bCs/>
        </w:rPr>
        <w:t>торгов</w:t>
      </w:r>
      <w:r w:rsidR="006E3553" w:rsidRPr="00FD1DEF">
        <w:rPr>
          <w:b/>
          <w:bCs/>
        </w:rPr>
        <w:t xml:space="preserve"> </w:t>
      </w:r>
    </w:p>
    <w:p w:rsidR="006E3553" w:rsidRPr="00FD1DEF" w:rsidRDefault="006E3553" w:rsidP="006E3553">
      <w:pPr>
        <w:spacing w:after="120" w:line="264" w:lineRule="auto"/>
        <w:ind w:firstLine="567"/>
      </w:pPr>
      <w:r w:rsidRPr="00FD1DEF">
        <w:t>ОБЩЕСТВО С ОГРАНИЧЕННОЙ ОТВЕТСТВЕННОСТЬЮ "СПЕЦИАЛИЗИРОВАННЫЙ АУКЦИОННЫЙ ЦЕНТР".</w:t>
      </w:r>
    </w:p>
    <w:p w:rsidR="006E3553" w:rsidRPr="000F798D" w:rsidRDefault="00FF6808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7</w:t>
      </w:r>
      <w:r w:rsidR="006E3553" w:rsidRPr="000F798D">
        <w:rPr>
          <w:b/>
          <w:bCs/>
        </w:rPr>
        <w:t>. Оператор электронной площадки и место проведения торгов</w:t>
      </w:r>
    </w:p>
    <w:p w:rsidR="00FF6808" w:rsidRPr="000F798D" w:rsidRDefault="00FF6808" w:rsidP="00FF6808">
      <w:pPr>
        <w:spacing w:after="120" w:line="264" w:lineRule="auto"/>
        <w:ind w:left="567"/>
      </w:pPr>
      <w:bookmarkStart w:id="6" w:name="_Hlk38032793"/>
      <w:bookmarkStart w:id="7" w:name="_Hlk38153468"/>
      <w:r w:rsidRPr="000F798D">
        <w:t>Оператор электронной площадки: ООО «</w:t>
      </w:r>
      <w:r>
        <w:t>ТР</w:t>
      </w:r>
      <w:r w:rsidRPr="000F798D">
        <w:t xml:space="preserve">» </w:t>
      </w:r>
      <w:r>
        <w:t>(а</w:t>
      </w:r>
      <w:r w:rsidRPr="000F798D">
        <w:t xml:space="preserve">дрес: </w:t>
      </w:r>
      <w:r w:rsidRPr="009E5B12">
        <w:t>390046,</w:t>
      </w:r>
      <w:r>
        <w:t xml:space="preserve"> РФ,</w:t>
      </w:r>
      <w:r w:rsidRPr="009E5B12">
        <w:t xml:space="preserve"> Рязанская область, город Рязань, улица Фрунзе, дом 4, помещение </w:t>
      </w:r>
      <w:r>
        <w:t>Н</w:t>
      </w:r>
      <w:r w:rsidRPr="009E5B12">
        <w:t>1</w:t>
      </w:r>
      <w:r>
        <w:t xml:space="preserve">, </w:t>
      </w:r>
      <w:r w:rsidRPr="000F798D">
        <w:t xml:space="preserve">ИНН: </w:t>
      </w:r>
      <w:r>
        <w:rPr>
          <w:rStyle w:val="copytarget"/>
        </w:rPr>
        <w:t>6234178537</w:t>
      </w:r>
      <w:r>
        <w:t xml:space="preserve">, ОГРН: </w:t>
      </w:r>
      <w:r>
        <w:rPr>
          <w:rStyle w:val="copytarget"/>
        </w:rPr>
        <w:t>1186234010995</w:t>
      </w:r>
      <w:r w:rsidRPr="000F798D">
        <w:t>).</w:t>
      </w:r>
      <w:bookmarkEnd w:id="6"/>
      <w:r w:rsidRPr="000F798D">
        <w:t xml:space="preserve"> </w:t>
      </w:r>
    </w:p>
    <w:p w:rsidR="00FF6808" w:rsidRPr="00172EF0" w:rsidRDefault="00FF6808" w:rsidP="00FF6808">
      <w:pPr>
        <w:spacing w:after="120" w:line="264" w:lineRule="auto"/>
        <w:ind w:left="567"/>
        <w:rPr>
          <w:color w:val="800000"/>
          <w:u w:val="single"/>
        </w:rPr>
      </w:pPr>
      <w:r w:rsidRPr="000F798D">
        <w:t xml:space="preserve">Место проведения: </w:t>
      </w:r>
      <w:bookmarkStart w:id="8" w:name="_Hlk47021299"/>
      <w:r>
        <w:t>Электронная торговая площадка Портала «Торги России»</w:t>
      </w:r>
      <w:bookmarkEnd w:id="8"/>
      <w:r w:rsidRPr="000F798D">
        <w:t xml:space="preserve">, адрес в сети интернет: </w:t>
      </w:r>
      <w:r w:rsidR="00172EF0">
        <w:rPr>
          <w:color w:val="800000"/>
          <w:u w:val="single"/>
          <w:lang w:val="en-US"/>
        </w:rPr>
        <w:t>https</w:t>
      </w:r>
      <w:r w:rsidR="00172EF0" w:rsidRPr="00172EF0">
        <w:rPr>
          <w:color w:val="800000"/>
          <w:u w:val="single"/>
        </w:rPr>
        <w:t>://</w:t>
      </w:r>
      <w:proofErr w:type="spellStart"/>
      <w:r w:rsidR="00172EF0">
        <w:rPr>
          <w:color w:val="800000"/>
          <w:u w:val="single"/>
        </w:rPr>
        <w:t>этп.торги-россии.рф</w:t>
      </w:r>
      <w:proofErr w:type="spellEnd"/>
    </w:p>
    <w:p w:rsidR="008E4B83" w:rsidRDefault="00FD1DEF" w:rsidP="008E4B83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8</w:t>
      </w:r>
      <w:r w:rsidR="008E4B83">
        <w:t>.</w:t>
      </w:r>
      <w:r w:rsidR="008E4B83" w:rsidRPr="007A454C">
        <w:t xml:space="preserve"> </w:t>
      </w:r>
      <w:r w:rsidR="008E4B83">
        <w:t>Период проведения торгов</w:t>
      </w:r>
    </w:p>
    <w:p w:rsidR="008E4B83" w:rsidRPr="005C18C6" w:rsidRDefault="008E4B83" w:rsidP="008E4B83">
      <w:pPr>
        <w:spacing w:after="120" w:line="264" w:lineRule="auto"/>
        <w:ind w:left="142" w:firstLine="425"/>
      </w:pPr>
      <w:r w:rsidRPr="005C18C6">
        <w:t>25.05.2023 10:00:00 ⇆ 09.06.2023 10:00:00</w:t>
      </w:r>
    </w:p>
    <w:bookmarkEnd w:id="0"/>
    <w:bookmarkEnd w:id="7"/>
    <w:p w:rsidR="008E4748" w:rsidRPr="006E3553" w:rsidRDefault="00FD1DEF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9</w:t>
      </w:r>
      <w:r w:rsidR="008A6E80" w:rsidRPr="006E3553">
        <w:rPr>
          <w:b/>
          <w:bCs/>
        </w:rPr>
        <w:t xml:space="preserve">. </w:t>
      </w:r>
      <w:bookmarkStart w:id="9" w:name="OLE_LINK36"/>
      <w:bookmarkEnd w:id="9"/>
      <w:r w:rsidR="008A6E80" w:rsidRPr="006E3553">
        <w:rPr>
          <w:b/>
          <w:bCs/>
        </w:rPr>
        <w:t>Перечень зарегистрированных заявок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023"/>
        <w:gridCol w:w="3895"/>
        <w:gridCol w:w="2133"/>
      </w:tblGrid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Статус рассмотрения заявки</w:t>
            </w:r>
          </w:p>
        </w:tc>
      </w:tr>
      <w:tr w:rsidR="008E4748" w:rsidTr="006E3553">
        <w:trPr>
          <w:jc w:val="center"/>
        </w:trPr>
        <w:tc>
          <w:tcPr>
            <w:tcW w:w="260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«9» июня 2023 года, время:  09:59:17  </w:t>
            </w:r>
          </w:p>
        </w:tc>
        <w:tc>
          <w:tcPr>
            <w:tcW w:w="4199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Бабаевский Евгений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ОГРНИП:316774600482514</w:t>
            </w:r>
          </w:p>
        </w:tc>
        <w:tc>
          <w:tcPr>
            <w:tcW w:w="226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 w:rsidP="006E3553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Заявка принята 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0</w:t>
      </w:r>
      <w:r w:rsidR="008A6E80" w:rsidRPr="006E3553">
        <w:rPr>
          <w:b/>
          <w:bCs/>
        </w:rPr>
        <w:t>. Перечень заявителей, допущенных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13"/>
        <w:gridCol w:w="5638"/>
      </w:tblGrid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</w:tr>
      <w:tr w:rsidR="008E4748" w:rsidTr="006E3553">
        <w:trPr>
          <w:jc w:val="center"/>
        </w:trPr>
        <w:tc>
          <w:tcPr>
            <w:tcW w:w="3338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lastRenderedPageBreak/>
              <w:t>«9» июня 2023 года, время:  09:59:17  </w:t>
            </w:r>
          </w:p>
        </w:tc>
        <w:tc>
          <w:tcPr>
            <w:tcW w:w="573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ИП Бабаевский Евгений Анатольевич</w:t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>ОГРНИП:316774600482514</w:t>
            </w:r>
          </w:p>
        </w:tc>
      </w:tr>
    </w:tbl>
    <w:p w:rsidR="008E4748" w:rsidRPr="006E3553" w:rsidRDefault="00A76F01" w:rsidP="006E3553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</w:t>
      </w:r>
      <w:r w:rsidR="00FD1DEF">
        <w:rPr>
          <w:b/>
          <w:bCs/>
        </w:rPr>
        <w:t>1</w:t>
      </w:r>
      <w:r w:rsidR="008A6E80" w:rsidRPr="006E3553">
        <w:rPr>
          <w:b/>
          <w:bCs/>
        </w:rPr>
        <w:t>. Перечень заявителей, которым отказано в допуске к участию в торгах</w:t>
      </w:r>
    </w:p>
    <w:tbl>
      <w:tblPr>
        <w:tblW w:w="5000" w:type="pct"/>
        <w:jc w:val="center"/>
        <w:tblBorders>
          <w:top w:val="single" w:sz="8" w:space="0" w:color="00000A"/>
          <w:left w:val="single" w:sz="8" w:space="0" w:color="00000A"/>
          <w:bottom w:val="single" w:sz="8" w:space="0" w:color="00000A"/>
          <w:right w:val="single" w:sz="8" w:space="0" w:color="00000A"/>
          <w:insideH w:val="single" w:sz="8" w:space="0" w:color="00000A"/>
          <w:insideV w:val="single" w:sz="8" w:space="0" w:color="00000A"/>
        </w:tblBorders>
        <w:tblCellMar>
          <w:left w:w="27" w:type="dxa"/>
        </w:tblCellMar>
        <w:tblLook w:val="04A0" w:firstRow="1" w:lastRow="0" w:firstColumn="1" w:lastColumn="0" w:noHBand="0" w:noVBand="1"/>
      </w:tblPr>
      <w:tblGrid>
        <w:gridCol w:w="3453"/>
        <w:gridCol w:w="3652"/>
        <w:gridCol w:w="1946"/>
      </w:tblGrid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Дата подачи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Информация о заявителе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  <w:rPr>
                <w:b/>
                <w:sz w:val="18"/>
                <w:szCs w:val="18"/>
              </w:rPr>
            </w:pPr>
            <w:r>
              <w:rPr>
                <w:b/>
                <w:sz w:val="18"/>
                <w:szCs w:val="18"/>
              </w:rPr>
              <w:t>Основание отказа</w:t>
            </w:r>
          </w:p>
        </w:tc>
      </w:tr>
      <w:tr w:rsidR="008E4748" w:rsidTr="006E3553">
        <w:trPr>
          <w:jc w:val="center"/>
        </w:trPr>
        <w:tc>
          <w:tcPr>
            <w:tcW w:w="3453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lang w:val="en-US"/>
              </w:rPr>
            </w:pPr>
            <w:r>
              <w:rPr>
                <w:sz w:val="18"/>
                <w:szCs w:val="18"/>
                <w:lang w:val="en-US"/>
              </w:rPr>
              <w:t>-   </w:t>
            </w:r>
          </w:p>
        </w:tc>
        <w:tc>
          <w:tcPr>
            <w:tcW w:w="3652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/>
            </w:r>
          </w:p>
          <w:p w:rsidR="008E4748" w:rsidRDefault="008A6E80">
            <w:pPr>
              <w:pStyle w:val="tabletext"/>
              <w:spacing w:line="264" w:lineRule="auto"/>
              <w:jc w:val="center"/>
            </w:pPr>
            <w:r>
              <w:rPr>
                <w:sz w:val="18"/>
                <w:szCs w:val="18"/>
                <w:lang w:val="en-US"/>
              </w:rPr>
              <w:t xml:space="preserve"> </w:t>
            </w:r>
          </w:p>
        </w:tc>
        <w:tc>
          <w:tcPr>
            <w:tcW w:w="194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E4748" w:rsidRPr="006E3553" w:rsidRDefault="008A6E80">
            <w:pPr>
              <w:pStyle w:val="tabletext"/>
              <w:spacing w:line="264" w:lineRule="auto"/>
              <w:jc w:val="center"/>
              <w:rPr>
                <w:b/>
              </w:rPr>
            </w:pPr>
            <w:r w:rsidRPr="006E3553">
              <w:rPr>
                <w:b/>
                <w:sz w:val="18"/>
                <w:szCs w:val="18"/>
              </w:rPr>
              <w:t>-</w:t>
            </w:r>
          </w:p>
        </w:tc>
      </w:tr>
    </w:tbl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lang w:val="en-US"/>
        </w:rPr>
      </w:pPr>
      <w:bookmarkStart w:id="11" w:name="_Hlk38032239"/>
      <w:r w:rsidRPr="002F7D85">
        <w:t>Организатор</w:t>
      </w:r>
      <w:r w:rsidRPr="002F7D85">
        <w:rPr>
          <w:lang w:val="en-US"/>
        </w:rPr>
        <w:t xml:space="preserve"> </w:t>
      </w:r>
      <w:r w:rsidRPr="002F7D85">
        <w:t>торгов</w:t>
      </w:r>
      <w:r w:rsidRPr="002F7D85">
        <w:rPr>
          <w:lang w:val="en-US"/>
        </w:rPr>
        <w:t xml:space="preserve"> </w:t>
      </w:r>
    </w:p>
    <w:p w:rsidR="006E3553" w:rsidRPr="002F7D85" w:rsidRDefault="006E3553" w:rsidP="006E3553">
      <w:pPr>
        <w:pStyle w:val="af6"/>
        <w:spacing w:before="280" w:after="280"/>
        <w:ind w:left="567"/>
        <w:jc w:val="both"/>
        <w:rPr>
          <w:b/>
          <w:lang w:val="en-US"/>
        </w:rPr>
      </w:pPr>
      <w:r w:rsidRPr="002F7D85">
        <w:rPr>
          <w:b/>
          <w:lang w:val="en-US"/>
        </w:rPr>
        <w:t>(ОБЩЕСТВО С ОГРАНИЧЕННОЙ ОТВЕТСТВЕННОСТЬЮ "СПЕЦИАЛИЗИРОВАННЫЙ АУКЦИОННЫЙ ЦЕНТР") </w:t>
      </w:r>
    </w:p>
    <w:p w:rsidR="006E3553" w:rsidRPr="007A454C" w:rsidRDefault="006E3553" w:rsidP="006E3553">
      <w:pPr>
        <w:pStyle w:val="af6"/>
        <w:spacing w:before="600" w:beforeAutospacing="0" w:afterAutospacing="0" w:line="264" w:lineRule="auto"/>
        <w:ind w:left="567"/>
        <w:jc w:val="both"/>
        <w:rPr>
          <w:lang w:val="en-US"/>
        </w:rPr>
      </w:pPr>
      <w:r w:rsidRPr="007A454C">
        <w:rPr>
          <w:lang w:val="en-US"/>
        </w:rPr>
        <w:t>_______________ ЗАЙЦЕВА ТАТЬЯНА ИВАНОВНА</w:t>
      </w:r>
    </w:p>
    <w:bookmarkEnd w:id="11"/>
    <w:p w:rsidR="008E4748" w:rsidRPr="006E3553" w:rsidRDefault="008E4748">
      <w:pPr>
        <w:pStyle w:val="af6"/>
        <w:ind w:firstLine="426"/>
        <w:jc w:val="both"/>
        <w:rPr>
          <w:lang w:val="en-US"/>
        </w:rPr>
      </w:pPr>
    </w:p>
    <w:p w:rsidR="008E4748" w:rsidRDefault="008E4748">
      <w:pPr>
        <w:spacing w:line="264" w:lineRule="auto"/>
        <w:ind w:firstLine="567"/>
        <w:rPr>
          <w:lang w:val="en-US"/>
        </w:rPr>
      </w:pPr>
    </w:p>
    <w:p w:rsidR="008E4748" w:rsidRPr="006E3553" w:rsidRDefault="008E4748">
      <w:pPr>
        <w:spacing w:line="264" w:lineRule="auto"/>
        <w:ind w:firstLine="567"/>
        <w:rPr>
          <w:lang w:val="en-US"/>
        </w:rPr>
      </w:pPr>
    </w:p>
    <w:sectPr w:rsidR="008E4748" w:rsidRPr="006E3553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:rsidR="008C6595" w:rsidRDefault="008C6595">
      <w:r>
        <w:separator/>
      </w:r>
    </w:p>
  </w:endnote>
  <w:endnote w:type="continuationSeparator" w:id="0">
    <w:p w:rsidR="008C6595" w:rsidRDefault="008C659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1002AFF" w:usb1="C000ACFF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5002EFF" w:usb1="C000E47F" w:usb2="00000029" w:usb3="00000000" w:csb0="000001FF" w:csb1="00000000"/>
  </w:font>
  <w:font w:name="Lohit Devanagari">
    <w:altName w:val="Cambria"/>
    <w:panose1 w:val="020B0604020202020204"/>
    <w:charset w:val="00"/>
    <w:family w:val="roman"/>
    <w:notTrueType/>
    <w:pitch w:val="default"/>
  </w:font>
  <w:font w:name="Liberation Mono">
    <w:altName w:val="Courier New"/>
    <w:panose1 w:val="020B0604020202020204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:rsidR="008C6595" w:rsidRDefault="008C6595">
      <w:r>
        <w:separator/>
      </w:r>
    </w:p>
  </w:footnote>
  <w:footnote w:type="continuationSeparator" w:id="0">
    <w:p w:rsidR="008C6595" w:rsidRDefault="008C659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:rsidR="008E4748" w:rsidRDefault="008A6E80">
    <w:pPr>
      <w:pStyle w:val="af8"/>
    </w:pPr>
    <w:r>
      <w:rPr>
        <w:noProof/>
      </w:rPr>
      <mc:AlternateContent>
        <mc:Choice Requires="wps">
          <w:drawing>
            <wp:anchor distT="0" distB="0" distL="112395" distR="114300" simplePos="0" relativeHeight="3" behindDoc="1" locked="0" layoutInCell="1" allowOverlap="1" wp14:anchorId="4C928A1B">
              <wp:simplePos x="0" y="0"/>
              <wp:positionH relativeFrom="column">
                <wp:posOffset>-1067435</wp:posOffset>
              </wp:positionH>
              <wp:positionV relativeFrom="paragraph">
                <wp:posOffset>-440055</wp:posOffset>
              </wp:positionV>
              <wp:extent cx="7562850" cy="10694670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2160" cy="1069416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800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05pt;margin-top:-34.65pt;width:595.4pt;height:842pt" wp14:anchorId="4C928A1B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3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E4748"/>
    <w:rsid w:val="00172EF0"/>
    <w:rsid w:val="0029790A"/>
    <w:rsid w:val="002C22AA"/>
    <w:rsid w:val="00396F87"/>
    <w:rsid w:val="00463EC9"/>
    <w:rsid w:val="00584542"/>
    <w:rsid w:val="005A3BA5"/>
    <w:rsid w:val="006E3553"/>
    <w:rsid w:val="008A6E80"/>
    <w:rsid w:val="008C6595"/>
    <w:rsid w:val="008E4748"/>
    <w:rsid w:val="008E4B83"/>
    <w:rsid w:val="00942239"/>
    <w:rsid w:val="00A76F01"/>
    <w:rsid w:val="00AF13EE"/>
    <w:rsid w:val="00C73903"/>
    <w:rsid w:val="00DF1A49"/>
    <w:rsid w:val="00FD1DEF"/>
    <w:rsid w:val="00FF68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488EA94"/>
  <w15:docId w15:val="{3C150022-4179-4C37-92D7-DAAEEF03558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link w:val="10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link w:val="20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6F1354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6F1354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6F1354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6F1354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rPr>
      <w:color w:val="800000"/>
      <w:u w:val="single"/>
    </w:rPr>
  </w:style>
  <w:style w:type="paragraph" w:styleId="af">
    <w:name w:val="Title"/>
    <w:basedOn w:val="a"/>
    <w:next w:val="af0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0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1">
    <w:name w:val="List"/>
    <w:basedOn w:val="af0"/>
    <w:rPr>
      <w:rFonts w:cs="Lohit Devanagari"/>
    </w:rPr>
  </w:style>
  <w:style w:type="paragraph" w:styleId="af2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suppressAutoHyphens/>
      <w:jc w:val="left"/>
    </w:pPr>
    <w:rPr>
      <w:rFonts w:eastAsia="Times New Roman"/>
      <w:lang w:eastAsia="zh-CN"/>
    </w:rPr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6F1354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6F1354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6F1354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  <w:style w:type="character" w:customStyle="1" w:styleId="copytarget">
    <w:name w:val="copy_target"/>
    <w:basedOn w:val="a0"/>
    <w:rsid w:val="00FF68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70018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189</TotalTime>
  <Pages>2</Pages>
  <Words>255</Words>
  <Characters>1454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«УТВЕРЖДАЮ»</vt:lpstr>
    </vt:vector>
  </TitlesOfParts>
  <Company/>
  <LinksUpToDate>false</LinksUpToDate>
  <CharactersWithSpaces>1706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Microsoft Office User</cp:lastModifiedBy>
  <cp:revision>37</cp:revision>
  <dcterms:created xsi:type="dcterms:W3CDTF">2018-02-15T22:24:00Z</dcterms:created>
  <dcterms:modified xsi:type="dcterms:W3CDTF">2022-11-28T16:08:00Z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