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746–ОАОФКС/1/1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«16» мая 2023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746-ОАОФКС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Дидигов Адам Османович;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ВАЗ 21154, Год изготовления ТС 2007, Цвет Светло-Серебристый-Металл, Мощность двигателя- л.с. 80., Идентификационный номер- VIN ХТА21154084540041, Тип ТС- Легковой , Масса без нагрузки кг 1000.. Автомобиль битый..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250 000.00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Дидигов Адам Османович.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«03» мая 2023г. 08:00:00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«16» мая 2023г.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«12» мая 2023 года, время:  14:51:14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Дербичев Магомед МагометАмирович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ИНН:060106589786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«12» мая 2023 года, время:  14:51:14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Дербичев Магомед МагометАмирович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ИНН:060106589786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