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729–ОАОФКС/1/1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«15» мая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729-ОАОФКС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Колоев Шахрани Мустафаевич;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Фольксваген Пассат, Год изготовления ТС 2004, Цвет кузова- Белый Серебристый, Мощность двигателя- л.с. (кВт) 170 (125) , Идентификационный номер- VIN WVWMD63B04E263054, Кузов- № Е263054  , Тип ТС- Легковой прочее , Экологический класс- Четвертый, Масса в снареженном состоянии, кг 1430.  
Автомобиль битый (в аварийном состоянии)..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275 000.00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Колоев Шахрани Мустафаевич.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«01» мая 2023г. 14:30:00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2023г. 15:30:00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«3» мая 2023 года, время:  17:14:36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Дугиев Мусса Магомедович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ИНН:060800330951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«3» мая 2023 года, время:  17:14:36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Дугиев Мусса Магомедович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ИНН:060800330951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