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695–ОАОФКС/1/1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«26» апреля 2023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695-ОАОФКС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Колоев Шахрани Мустафаевич;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Фольксваген Пассат, Год изготовления ТС 2004, Цвет кузова- Белый Серебристый, Мощность двигателя- л.с. (кВт) 170 (125) , Идентификационный номер- VIN WVWMD63B04E263054, Кузов- № Е263054  , Тип ТС- Легковой прочее , Экологический класс- Четвертый, Масса в снареженном состоянии, кг 1430.  
Автомобиль битый (в аварийном состоянии)..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Колоев Шахрани Мустафаевич.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2023г. 15:00:00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«26» апреля 2023г.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Чахкиев Микаил Юнусович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