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654–ОАОФКС/1/1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«17» апреля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Беляков Вячеслав Александрович;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Ford Explorer , Год изготовления ТС 2014, Цвет кузова- Белый, Мощность двигателя- л.с. (кВт)248/88  (183) , Идентификационный номер- VIN Z6FBXXESWBEB23172 , Кузов- № Z6FBXXESWBEB23172 , Тип ТС- Легковой,  Экологический класс- Четвертый,  Масса без нагрузки, кг- 2246, Автомобиль битый (в аварийном состоянии)..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Беляков Вячеслав Александрович.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апреля 2023г. 19:00:00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«16» апреля 2023г.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апреля 2023 года, время:  11:18:37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Забуга Олег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ИНН:500603462062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«13» апреля 2023 года, время:  11:18:37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Забуга Олег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ИНН:500603462062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