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ГАЗ GAZelle CITY, 2022 года выпуска, VIN/Заводской номер: X96A68R52N0021262.
Начальная цена продажи: 3 961 000,00 (Три миллиона девятьсот шестьдесят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04.03.2023 10:00:00 ⇆ 19.03.2023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519–ОТПП/2/1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Плотников Виталий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(ОГРНИП:304590427400190)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14:19:03;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Плотников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3 900 200.00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10:00:00 ⇆ 19.03.2023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13.03.2023 14:19:03.327686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Плотников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614503, Пермский край, Пермский район, пос. Сылва, ул.Гагарина, 32А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3 900 200.00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Плотников Виталий Александрович)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