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567–ОТПП/1/1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HYUNDAI SOLARIS, 2021 года выпуска, VIN/Заводской номер: Z94K241CBMR271255.
Начальная цена продажи: 864 000,00 (Восемьсот шестьдесят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22.02.2023 10:00:00 ⇆ 09.03.2023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2023 года, время:  14:00:53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Калюжин Александр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ИНН:344504928494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2023 года, время:  12:04:05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Черкасов Евгений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ОГРНИП:321745600176348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12:26:59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Булипов Владимир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ИНН:616116524656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19:45:44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ИНН:745308604200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08:00:37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Гаджимурадов Гаджибег Расулбекович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ОГРНИП:322774600645034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09:05:15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Обручникова Елена Валериевна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ОГРНИП:312774634100046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марта 2023 года, время:  09:05:15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Обручникова Елена Валериевна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ОГРНИП:312774634100046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«8» марта 2023 года, время:  19:45:44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ИНН:745308604200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марта 2023 года, время:  12:04:05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Черкасов Евгений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ОГРНИП:321745600176348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марта 2023 года, время:  14:00:53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Калюжин Александр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ИНН:344504928494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08:00:37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Гаджимурадов Гаджибег Расулбекович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ОГРНИП:322774600645034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представлена актуальная на дату подачи заявки выписка из ЕГРИП (для индивидуальных предпринимателей)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12:26:59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Булипов Владимир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ИНН:616116524656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Участник не перечислил задаток для участия в торгах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