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500–ОТПП/1/1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2021 года выпуска, VIN/Заводской номер: LFWKVXPP5M1F00202.
Начальная цена продажи: 3 663 000 (Три миллиона шестьсот шестьдесят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17.02.2023 15:00:00 ⇆ 24.02.2023 15:00:00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2023 года, время:  15:34:32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«ВАН-СТРОЙ»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ОГРН:1213800009972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2023 года, время:  14:12:55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ОГРН:1182130001129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2023 года, время:  10:59:33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Машуков Алексей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ИНН:381505381768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февраля 2023 года, время:  10:59:33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Машуков Алексей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ИНН:381505381768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февраля 2023 года, время:  14:12:55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ОГРН:1182130001129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февраля 2023 года, время:  15:34:32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«ВАН-СТРОЙ»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ОГРН:1213800009972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