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382–ОАОФКС/2/21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21</w:t>
      </w:r>
      <w:r w:rsidRPr="000F798D">
        <w:rPr>
          <w:rFonts w:eastAsia="Times New Roman"/>
        </w:rPr>
        <w:t>: Земельный участок 997 кв.м. Кадастровый номер 24:50:0100490:390 Красноярский край, г.Красноярск, Октябрьский район, СНТ «Ветеран-6а». Земли населенных пунктов.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997 000.00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«15»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«15» июля 2022г. 11:00:00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