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Земельный участок 750 кв.м. Кадастровый номер 24:11:0340519:500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