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382–ОАОФКС/1/5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5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5</w:t>
      </w:r>
      <w:r w:rsidRPr="000F798D">
        <w:rPr>
          <w:rFonts w:eastAsia="Times New Roman"/>
        </w:rPr>
        <w:t>: Земельный участок 833 кв.м. Кадастровый номер 24:11:0340519:498 Красноярский край, Емельяновский район, Мининский сельсовет, район пионерского лагеря "Бирюсинка", ДНТ "Солнечное". Земли сельхоз.назначения/ дачное строительство..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833 000.00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«08» июля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«15»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